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EB" w:rsidRDefault="009220EB" w:rsidP="009220EB">
      <w:pPr>
        <w:pStyle w:val="Titre"/>
        <w:rPr>
          <w:color w:val="auto"/>
        </w:rPr>
      </w:pPr>
      <w:r>
        <w:rPr>
          <w:color w:val="auto"/>
        </w:rPr>
        <w:t xml:space="preserve">Ministère de la </w:t>
      </w:r>
      <w:r w:rsidR="00D30F98">
        <w:rPr>
          <w:color w:val="auto"/>
        </w:rPr>
        <w:t>Fédération Wallonie-Bruxelles</w:t>
      </w:r>
    </w:p>
    <w:p w:rsidR="009220EB" w:rsidRDefault="009220EB" w:rsidP="009220EB">
      <w:pPr>
        <w:spacing w:before="120" w:after="120" w:line="360" w:lineRule="auto"/>
        <w:jc w:val="center"/>
        <w:rPr>
          <w:b/>
          <w:sz w:val="28"/>
        </w:rPr>
      </w:pPr>
      <w:r>
        <w:rPr>
          <w:b/>
          <w:sz w:val="28"/>
        </w:rPr>
        <w:t xml:space="preserve">Administration générale de l’Enseignement et de </w:t>
      </w:r>
      <w:smartTag w:uri="urn:schemas-microsoft-com:office:smarttags" w:element="PersonName">
        <w:smartTagPr>
          <w:attr w:name="ProductID" w:val="la Recherche"/>
        </w:smartTagPr>
        <w:r>
          <w:rPr>
            <w:b/>
            <w:sz w:val="28"/>
          </w:rPr>
          <w:t>la Recherche</w:t>
        </w:r>
      </w:smartTag>
      <w:r>
        <w:rPr>
          <w:b/>
          <w:sz w:val="28"/>
        </w:rPr>
        <w:t xml:space="preserve"> scientifique</w:t>
      </w:r>
    </w:p>
    <w:p w:rsidR="009220EB" w:rsidRDefault="009220EB" w:rsidP="009220EB">
      <w:pPr>
        <w:spacing w:before="120" w:after="120" w:line="360" w:lineRule="auto"/>
        <w:jc w:val="center"/>
        <w:rPr>
          <w:b/>
          <w:sz w:val="28"/>
        </w:rPr>
      </w:pPr>
      <w:r>
        <w:rPr>
          <w:b/>
          <w:sz w:val="28"/>
        </w:rPr>
        <w:t>__________</w:t>
      </w:r>
    </w:p>
    <w:p w:rsidR="009220EB" w:rsidRDefault="009220EB" w:rsidP="009220EB">
      <w:pPr>
        <w:spacing w:before="120" w:after="120" w:line="360" w:lineRule="auto"/>
        <w:jc w:val="center"/>
        <w:rPr>
          <w:b/>
          <w:sz w:val="28"/>
        </w:rPr>
      </w:pPr>
    </w:p>
    <w:p w:rsidR="009220EB" w:rsidRPr="00AE4F75" w:rsidRDefault="009220EB" w:rsidP="009220EB">
      <w:pPr>
        <w:pStyle w:val="Titre6"/>
        <w:rPr>
          <w:color w:val="auto"/>
        </w:rPr>
      </w:pPr>
      <w:r>
        <w:rPr>
          <w:color w:val="auto"/>
        </w:rPr>
        <w:t xml:space="preserve">COLLECTE SATURN </w:t>
      </w:r>
      <w:r w:rsidR="00D30F98">
        <w:rPr>
          <w:color w:val="auto"/>
        </w:rPr>
        <w:t>2013</w:t>
      </w:r>
    </w:p>
    <w:p w:rsidR="009220EB" w:rsidRDefault="009220EB" w:rsidP="009220EB">
      <w:pPr>
        <w:spacing w:before="120" w:after="120" w:line="360" w:lineRule="auto"/>
        <w:jc w:val="center"/>
        <w:rPr>
          <w:b/>
          <w:sz w:val="28"/>
        </w:rPr>
      </w:pPr>
      <w:r>
        <w:rPr>
          <w:b/>
          <w:sz w:val="28"/>
        </w:rPr>
        <w:t>__________</w:t>
      </w:r>
    </w:p>
    <w:p w:rsidR="009220EB" w:rsidRDefault="009220EB" w:rsidP="00B75947">
      <w:pPr>
        <w:pStyle w:val="Corpsdetexte"/>
      </w:pPr>
      <w:r>
        <w:t xml:space="preserve">DICTIONNAIRE </w:t>
      </w:r>
      <w:r w:rsidR="00846954">
        <w:br/>
      </w:r>
      <w:r>
        <w:t xml:space="preserve">DES </w:t>
      </w:r>
      <w:r w:rsidRPr="004A39C5">
        <w:rPr>
          <w:i/>
        </w:rPr>
        <w:t>INSCRIPTIONS</w:t>
      </w:r>
      <w:r w:rsidR="00846954">
        <w:t xml:space="preserve"> </w:t>
      </w:r>
      <w:r>
        <w:t xml:space="preserve">DE L’ANNEE </w:t>
      </w:r>
      <w:r w:rsidRPr="00AE4F75">
        <w:t xml:space="preserve">ACADEMIQUE </w:t>
      </w:r>
      <w:r w:rsidR="00D30F98">
        <w:rPr>
          <w:u w:val="single"/>
        </w:rPr>
        <w:t>2012</w:t>
      </w:r>
      <w:r w:rsidRPr="00846954">
        <w:rPr>
          <w:u w:val="single"/>
        </w:rPr>
        <w:t>-</w:t>
      </w:r>
      <w:r w:rsidR="00D30F98">
        <w:rPr>
          <w:u w:val="single"/>
        </w:rPr>
        <w:t>2013</w:t>
      </w:r>
      <w:r w:rsidR="00846954">
        <w:br/>
      </w:r>
      <w:r w:rsidR="00846954" w:rsidRPr="00E95293">
        <w:rPr>
          <w:color w:val="000000"/>
        </w:rPr>
        <w:t xml:space="preserve">ET </w:t>
      </w:r>
      <w:r w:rsidR="00846954" w:rsidRPr="00E95293">
        <w:rPr>
          <w:color w:val="000000"/>
        </w:rPr>
        <w:br/>
        <w:t xml:space="preserve">DES </w:t>
      </w:r>
      <w:r w:rsidR="00846954" w:rsidRPr="00E95293">
        <w:rPr>
          <w:i/>
          <w:color w:val="000000"/>
        </w:rPr>
        <w:t>DIPLOMES</w:t>
      </w:r>
      <w:r w:rsidR="00846954" w:rsidRPr="00E95293">
        <w:rPr>
          <w:color w:val="000000"/>
        </w:rPr>
        <w:t xml:space="preserve"> DE L’ANNEE ACADEMIQUE </w:t>
      </w:r>
      <w:r w:rsidR="00D30F98">
        <w:rPr>
          <w:color w:val="000000"/>
          <w:u w:val="single"/>
        </w:rPr>
        <w:t>2011</w:t>
      </w:r>
      <w:r w:rsidR="00846954" w:rsidRPr="00E95293">
        <w:rPr>
          <w:color w:val="000000"/>
          <w:u w:val="single"/>
        </w:rPr>
        <w:t>-</w:t>
      </w:r>
      <w:r w:rsidR="00D30F98">
        <w:rPr>
          <w:color w:val="000000"/>
          <w:u w:val="single"/>
        </w:rPr>
        <w:t>2012</w:t>
      </w:r>
      <w:r w:rsidRPr="00E95293">
        <w:rPr>
          <w:color w:val="000000"/>
        </w:rPr>
        <w:br/>
      </w:r>
      <w:r>
        <w:t xml:space="preserve">DANS LES </w:t>
      </w:r>
      <w:r w:rsidR="006D3174">
        <w:t>ECOLES SUPERIEURES DES ARTS</w:t>
      </w:r>
    </w:p>
    <w:p w:rsidR="009220EB" w:rsidRDefault="009220EB" w:rsidP="00B426D0">
      <w:pPr>
        <w:spacing w:before="120" w:after="120" w:line="360" w:lineRule="auto"/>
        <w:jc w:val="center"/>
        <w:rPr>
          <w:b/>
          <w:sz w:val="28"/>
        </w:rPr>
      </w:pPr>
      <w:r>
        <w:rPr>
          <w:b/>
          <w:sz w:val="28"/>
        </w:rPr>
        <w:t>__________</w:t>
      </w:r>
    </w:p>
    <w:p w:rsidR="00B426D0" w:rsidRDefault="00B426D0" w:rsidP="009220EB">
      <w:pPr>
        <w:pStyle w:val="Corpsdetexte"/>
        <w:spacing w:line="240" w:lineRule="auto"/>
      </w:pPr>
    </w:p>
    <w:p w:rsidR="004B1518" w:rsidRDefault="009220EB" w:rsidP="009220EB">
      <w:pPr>
        <w:pStyle w:val="Corpsdetexte"/>
        <w:spacing w:line="240" w:lineRule="auto"/>
      </w:pPr>
      <w:r>
        <w:t>Col</w:t>
      </w:r>
      <w:r w:rsidR="005E7DE6">
        <w:t>lecte d’informations relative</w:t>
      </w:r>
      <w:r>
        <w:t xml:space="preserve"> à la population </w:t>
      </w:r>
      <w:r>
        <w:br/>
        <w:t xml:space="preserve">étudiante destinée </w:t>
      </w:r>
      <w:r w:rsidR="002F78F9">
        <w:t xml:space="preserve">à </w:t>
      </w:r>
    </w:p>
    <w:p w:rsidR="001B41DC" w:rsidRDefault="001B41DC" w:rsidP="001B41DC">
      <w:pPr>
        <w:pStyle w:val="Corpsdetexte"/>
        <w:spacing w:line="240" w:lineRule="auto"/>
      </w:pPr>
      <w:r>
        <w:t xml:space="preserve">l’Observatoire de l’enseignement supérieur et </w:t>
      </w:r>
      <w:r>
        <w:br/>
        <w:t>au Service des statistiques de l’</w:t>
      </w:r>
      <w:r w:rsidRPr="004B1518">
        <w:rPr>
          <w:smallCaps/>
        </w:rPr>
        <w:t>etnic</w:t>
      </w:r>
    </w:p>
    <w:p w:rsidR="009220EB" w:rsidRDefault="001B41DC" w:rsidP="009220EB">
      <w:pPr>
        <w:pStyle w:val="Corpsdetexte"/>
        <w:spacing w:line="240" w:lineRule="auto"/>
      </w:pPr>
      <w:r w:rsidRPr="00D429EF">
        <w:rPr>
          <w:sz w:val="28"/>
          <w:szCs w:val="28"/>
        </w:rPr>
        <w:t>En partenariat avec la Direction générale de l’enseignement non obligatoire et de la recherche scientifique</w:t>
      </w: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2F78F9" w:rsidRDefault="002F78F9" w:rsidP="009220EB">
      <w:pPr>
        <w:rPr>
          <w:b/>
          <w:sz w:val="28"/>
        </w:rPr>
      </w:pPr>
    </w:p>
    <w:p w:rsidR="002F78F9" w:rsidRDefault="002F78F9" w:rsidP="009220EB">
      <w:pPr>
        <w:rPr>
          <w:b/>
          <w:sz w:val="28"/>
        </w:rPr>
      </w:pPr>
    </w:p>
    <w:p w:rsidR="002F78F9" w:rsidRDefault="002F78F9" w:rsidP="009220EB">
      <w:pPr>
        <w:rPr>
          <w:b/>
          <w:sz w:val="28"/>
        </w:rPr>
      </w:pPr>
    </w:p>
    <w:p w:rsidR="002F78F9" w:rsidRDefault="002F78F9" w:rsidP="009220EB">
      <w:pPr>
        <w:rPr>
          <w:b/>
          <w:sz w:val="28"/>
        </w:rPr>
      </w:pPr>
    </w:p>
    <w:p w:rsidR="009220EB" w:rsidRDefault="009220EB" w:rsidP="009220EB">
      <w:pPr>
        <w:rPr>
          <w:b/>
          <w:sz w:val="28"/>
        </w:rPr>
      </w:pPr>
    </w:p>
    <w:p w:rsidR="009220EB" w:rsidRDefault="00BD7320" w:rsidP="009220EB">
      <w:pPr>
        <w:pStyle w:val="Titre1"/>
      </w:pPr>
      <w:r>
        <w:t xml:space="preserve">JUIN </w:t>
      </w:r>
      <w:r w:rsidR="00D30F98">
        <w:t>2012</w:t>
      </w:r>
    </w:p>
    <w:p w:rsidR="00B426D0" w:rsidRDefault="00B426D0" w:rsidP="00B426D0"/>
    <w:p w:rsidR="00B426D0" w:rsidRPr="00B426D0" w:rsidRDefault="00B426D0" w:rsidP="00B426D0">
      <w:pPr>
        <w:sectPr w:rsidR="00B426D0" w:rsidRPr="00B426D0">
          <w:headerReference w:type="default" r:id="rId8"/>
          <w:footerReference w:type="even" r:id="rId9"/>
          <w:footerReference w:type="default" r:id="rId10"/>
          <w:pgSz w:w="11907" w:h="16840" w:code="9"/>
          <w:pgMar w:top="1418" w:right="1418" w:bottom="1418" w:left="1418" w:header="720" w:footer="720" w:gutter="0"/>
          <w:pgNumType w:start="0"/>
          <w:cols w:space="720"/>
          <w:titlePg/>
        </w:sectPr>
      </w:pPr>
    </w:p>
    <w:p w:rsidR="009220EB" w:rsidRDefault="009220EB" w:rsidP="009220EB">
      <w:pPr>
        <w:pStyle w:val="Titre2"/>
        <w:rPr>
          <w:color w:val="auto"/>
        </w:rPr>
      </w:pPr>
      <w:r>
        <w:rPr>
          <w:color w:val="auto"/>
        </w:rPr>
        <w:lastRenderedPageBreak/>
        <w:t>Introduction</w:t>
      </w:r>
    </w:p>
    <w:p w:rsidR="00CC0DE5" w:rsidRPr="00CC0DE5" w:rsidRDefault="00CC0DE5" w:rsidP="00CC0DE5"/>
    <w:p w:rsidR="009220EB" w:rsidRDefault="009220EB" w:rsidP="001B41DC">
      <w:pPr>
        <w:spacing w:before="120" w:after="120" w:line="320" w:lineRule="exact"/>
        <w:jc w:val="both"/>
        <w:rPr>
          <w:b/>
          <w:sz w:val="24"/>
        </w:rPr>
      </w:pPr>
      <w:r>
        <w:rPr>
          <w:b/>
          <w:sz w:val="24"/>
        </w:rPr>
        <w:t>1. Transmission des fichiers</w:t>
      </w:r>
    </w:p>
    <w:p w:rsidR="00957FC8" w:rsidRPr="00957FC8" w:rsidRDefault="00957FC8" w:rsidP="001B41DC">
      <w:pPr>
        <w:spacing w:before="120" w:after="120" w:line="320" w:lineRule="exact"/>
        <w:jc w:val="both"/>
        <w:rPr>
          <w:sz w:val="24"/>
        </w:rPr>
      </w:pPr>
      <w:r w:rsidRPr="00957FC8">
        <w:rPr>
          <w:sz w:val="24"/>
        </w:rPr>
        <w:t xml:space="preserve">Pour le </w:t>
      </w:r>
      <w:r w:rsidRPr="005E1A99">
        <w:rPr>
          <w:b/>
          <w:color w:val="31849B"/>
          <w:sz w:val="24"/>
        </w:rPr>
        <w:t>14</w:t>
      </w:r>
      <w:r w:rsidR="00D63001" w:rsidRPr="005E1A99">
        <w:rPr>
          <w:b/>
          <w:color w:val="31849B"/>
          <w:sz w:val="24"/>
        </w:rPr>
        <w:t> </w:t>
      </w:r>
      <w:r w:rsidR="000D6CA0" w:rsidRPr="005E1A99">
        <w:rPr>
          <w:b/>
          <w:color w:val="31849B"/>
          <w:sz w:val="24"/>
        </w:rPr>
        <w:t>mars</w:t>
      </w:r>
      <w:r w:rsidR="00D63001" w:rsidRPr="005E1A99">
        <w:rPr>
          <w:b/>
          <w:color w:val="31849B"/>
          <w:sz w:val="24"/>
        </w:rPr>
        <w:t> </w:t>
      </w:r>
      <w:r w:rsidR="00D30F98">
        <w:rPr>
          <w:b/>
          <w:color w:val="31849B"/>
          <w:sz w:val="24"/>
        </w:rPr>
        <w:t>2013</w:t>
      </w:r>
      <w:r w:rsidRPr="00957FC8">
        <w:rPr>
          <w:sz w:val="24"/>
        </w:rPr>
        <w:t xml:space="preserve">, chaque </w:t>
      </w:r>
      <w:r w:rsidR="006D3174">
        <w:rPr>
          <w:sz w:val="24"/>
        </w:rPr>
        <w:t>Ecole supérieure des Arts</w:t>
      </w:r>
      <w:r w:rsidRPr="00957FC8">
        <w:rPr>
          <w:sz w:val="24"/>
        </w:rPr>
        <w:t xml:space="preserve"> s’engage à fournir à l’Observatoire de l’enseignement supérieur</w:t>
      </w:r>
      <w:r w:rsidR="00E647BB">
        <w:rPr>
          <w:rStyle w:val="Appelnotedebasdep"/>
          <w:sz w:val="24"/>
        </w:rPr>
        <w:footnoteReference w:id="2"/>
      </w:r>
      <w:r w:rsidRPr="00957FC8">
        <w:rPr>
          <w:sz w:val="24"/>
        </w:rPr>
        <w:t xml:space="preserve"> sur support informatique, dans la forme adéquate :</w:t>
      </w:r>
    </w:p>
    <w:p w:rsidR="00957FC8" w:rsidRPr="001B41DC" w:rsidRDefault="002F55F1" w:rsidP="001B41DC">
      <w:pPr>
        <w:numPr>
          <w:ilvl w:val="0"/>
          <w:numId w:val="30"/>
        </w:numPr>
        <w:tabs>
          <w:tab w:val="clear" w:pos="720"/>
          <w:tab w:val="num" w:pos="360"/>
        </w:tabs>
        <w:spacing w:before="120" w:after="120" w:line="320" w:lineRule="exact"/>
        <w:ind w:left="357" w:hanging="357"/>
        <w:jc w:val="both"/>
        <w:rPr>
          <w:sz w:val="24"/>
        </w:rPr>
      </w:pPr>
      <w:r>
        <w:rPr>
          <w:sz w:val="24"/>
        </w:rPr>
        <w:t xml:space="preserve">Un </w:t>
      </w:r>
      <w:r w:rsidRPr="00957FC8">
        <w:rPr>
          <w:sz w:val="24"/>
        </w:rPr>
        <w:t>« </w:t>
      </w:r>
      <w:r w:rsidRPr="00957FC8">
        <w:rPr>
          <w:b/>
          <w:sz w:val="24"/>
        </w:rPr>
        <w:t xml:space="preserve">fichier provisoire </w:t>
      </w:r>
      <w:r w:rsidR="00D30F98">
        <w:rPr>
          <w:b/>
          <w:sz w:val="24"/>
        </w:rPr>
        <w:t>2012</w:t>
      </w:r>
      <w:r w:rsidRPr="00957FC8">
        <w:rPr>
          <w:b/>
          <w:sz w:val="24"/>
        </w:rPr>
        <w:t>-</w:t>
      </w:r>
      <w:r w:rsidR="00D30F98">
        <w:rPr>
          <w:b/>
          <w:sz w:val="24"/>
        </w:rPr>
        <w:t>2013</w:t>
      </w:r>
      <w:r w:rsidRPr="00957FC8">
        <w:rPr>
          <w:b/>
          <w:sz w:val="24"/>
        </w:rPr>
        <w:t> </w:t>
      </w:r>
      <w:r w:rsidRPr="00957FC8">
        <w:rPr>
          <w:sz w:val="24"/>
        </w:rPr>
        <w:t>»</w:t>
      </w:r>
      <w:r>
        <w:rPr>
          <w:sz w:val="24"/>
        </w:rPr>
        <w:t xml:space="preserve">. </w:t>
      </w:r>
      <w:r w:rsidR="00846954">
        <w:rPr>
          <w:sz w:val="24"/>
        </w:rPr>
        <w:tab/>
      </w:r>
      <w:r w:rsidR="00846954">
        <w:rPr>
          <w:sz w:val="24"/>
        </w:rPr>
        <w:br/>
      </w:r>
      <w:r>
        <w:rPr>
          <w:sz w:val="24"/>
        </w:rPr>
        <w:t xml:space="preserve">Ce fichier contiendra </w:t>
      </w:r>
      <w:r w:rsidR="00957FC8" w:rsidRPr="00957FC8">
        <w:rPr>
          <w:sz w:val="24"/>
        </w:rPr>
        <w:t xml:space="preserve">toutes les informations reprises dans le dictionnaire des inscriptions de l’année académique </w:t>
      </w:r>
      <w:r w:rsidR="00D30F98">
        <w:rPr>
          <w:sz w:val="24"/>
          <w:u w:val="single"/>
        </w:rPr>
        <w:t>2012</w:t>
      </w:r>
      <w:r w:rsidR="00957FC8" w:rsidRPr="002F55F1">
        <w:rPr>
          <w:sz w:val="24"/>
          <w:u w:val="single"/>
        </w:rPr>
        <w:t>-</w:t>
      </w:r>
      <w:r w:rsidR="00D30F98">
        <w:rPr>
          <w:sz w:val="24"/>
          <w:u w:val="single"/>
        </w:rPr>
        <w:t>2013</w:t>
      </w:r>
      <w:r w:rsidR="00957FC8" w:rsidRPr="00957FC8">
        <w:rPr>
          <w:sz w:val="24"/>
        </w:rPr>
        <w:t xml:space="preserve">, </w:t>
      </w:r>
      <w:r w:rsidR="00957FC8" w:rsidRPr="001B41DC">
        <w:rPr>
          <w:b/>
          <w:sz w:val="24"/>
          <w:u w:val="single"/>
        </w:rPr>
        <w:t>à l’exclusion des variables de la section H</w:t>
      </w:r>
      <w:r w:rsidR="00957FC8" w:rsidRPr="001B41DC">
        <w:rPr>
          <w:sz w:val="24"/>
        </w:rPr>
        <w:t xml:space="preserve">. </w:t>
      </w:r>
      <w:r w:rsidRPr="001B41DC">
        <w:rPr>
          <w:sz w:val="24"/>
        </w:rPr>
        <w:t>Il</w:t>
      </w:r>
      <w:r w:rsidR="00957FC8" w:rsidRPr="001B41DC">
        <w:rPr>
          <w:sz w:val="24"/>
        </w:rPr>
        <w:t xml:space="preserve"> </w:t>
      </w:r>
      <w:r w:rsidRPr="001B41DC">
        <w:rPr>
          <w:sz w:val="24"/>
        </w:rPr>
        <w:t>constituera</w:t>
      </w:r>
      <w:r w:rsidR="00957FC8" w:rsidRPr="001B41DC">
        <w:rPr>
          <w:sz w:val="24"/>
        </w:rPr>
        <w:t xml:space="preserve"> l’état des informations au </w:t>
      </w:r>
      <w:r w:rsidR="00957FC8" w:rsidRPr="001B41DC">
        <w:rPr>
          <w:b/>
          <w:sz w:val="24"/>
        </w:rPr>
        <w:t>1</w:t>
      </w:r>
      <w:r w:rsidR="00957FC8" w:rsidRPr="001B41DC">
        <w:rPr>
          <w:b/>
          <w:sz w:val="24"/>
          <w:vertAlign w:val="superscript"/>
        </w:rPr>
        <w:t>er</w:t>
      </w:r>
      <w:r w:rsidR="00D63001" w:rsidRPr="001B41DC">
        <w:rPr>
          <w:b/>
          <w:sz w:val="24"/>
        </w:rPr>
        <w:t> </w:t>
      </w:r>
      <w:r w:rsidR="000D6CA0" w:rsidRPr="001B41DC">
        <w:rPr>
          <w:b/>
          <w:sz w:val="24"/>
        </w:rPr>
        <w:t>mars</w:t>
      </w:r>
      <w:r w:rsidR="000D6CA0" w:rsidRPr="001B41DC">
        <w:rPr>
          <w:sz w:val="24"/>
        </w:rPr>
        <w:t xml:space="preserve"> </w:t>
      </w:r>
      <w:r w:rsidR="00957FC8" w:rsidRPr="001B41DC">
        <w:rPr>
          <w:sz w:val="24"/>
        </w:rPr>
        <w:t xml:space="preserve">de l’année académique </w:t>
      </w:r>
      <w:r w:rsidR="00D30F98">
        <w:rPr>
          <w:sz w:val="24"/>
        </w:rPr>
        <w:t>2012</w:t>
      </w:r>
      <w:r w:rsidR="00957FC8" w:rsidRPr="001B41DC">
        <w:rPr>
          <w:sz w:val="24"/>
        </w:rPr>
        <w:t>-</w:t>
      </w:r>
      <w:r w:rsidR="00D30F98">
        <w:rPr>
          <w:sz w:val="24"/>
        </w:rPr>
        <w:t>2013</w:t>
      </w:r>
      <w:r w:rsidR="00957FC8" w:rsidRPr="001B41DC">
        <w:rPr>
          <w:sz w:val="24"/>
        </w:rPr>
        <w:t> ;</w:t>
      </w:r>
    </w:p>
    <w:p w:rsidR="00957FC8" w:rsidRPr="001B41DC" w:rsidRDefault="002F55F1" w:rsidP="001B41DC">
      <w:pPr>
        <w:numPr>
          <w:ilvl w:val="0"/>
          <w:numId w:val="30"/>
        </w:numPr>
        <w:tabs>
          <w:tab w:val="clear" w:pos="720"/>
          <w:tab w:val="num" w:pos="360"/>
        </w:tabs>
        <w:spacing w:before="120" w:after="120" w:line="320" w:lineRule="exact"/>
        <w:ind w:left="357" w:hanging="357"/>
        <w:jc w:val="both"/>
        <w:rPr>
          <w:sz w:val="24"/>
        </w:rPr>
      </w:pPr>
      <w:r w:rsidRPr="001B41DC">
        <w:rPr>
          <w:sz w:val="24"/>
        </w:rPr>
        <w:t>Un « </w:t>
      </w:r>
      <w:r w:rsidRPr="001B41DC">
        <w:rPr>
          <w:b/>
          <w:sz w:val="24"/>
        </w:rPr>
        <w:t>fichier</w:t>
      </w:r>
      <w:r w:rsidRPr="001B41DC">
        <w:rPr>
          <w:sz w:val="24"/>
        </w:rPr>
        <w:t xml:space="preserve"> </w:t>
      </w:r>
      <w:r w:rsidR="009F207E">
        <w:rPr>
          <w:b/>
          <w:sz w:val="24"/>
        </w:rPr>
        <w:t>D</w:t>
      </w:r>
      <w:r w:rsidR="009F207E" w:rsidRPr="001B41DC">
        <w:rPr>
          <w:b/>
          <w:sz w:val="24"/>
        </w:rPr>
        <w:t>iplômés</w:t>
      </w:r>
      <w:r w:rsidR="009F207E" w:rsidRPr="001B41DC">
        <w:rPr>
          <w:sz w:val="24"/>
        </w:rPr>
        <w:t xml:space="preserve"> </w:t>
      </w:r>
      <w:r w:rsidR="00D30F98">
        <w:rPr>
          <w:b/>
          <w:sz w:val="24"/>
        </w:rPr>
        <w:t>2011</w:t>
      </w:r>
      <w:r w:rsidRPr="001B41DC">
        <w:rPr>
          <w:b/>
          <w:sz w:val="24"/>
        </w:rPr>
        <w:t>-</w:t>
      </w:r>
      <w:r w:rsidR="00D30F98">
        <w:rPr>
          <w:b/>
          <w:sz w:val="24"/>
        </w:rPr>
        <w:t>2012</w:t>
      </w:r>
      <w:r w:rsidRPr="001B41DC">
        <w:rPr>
          <w:sz w:val="24"/>
        </w:rPr>
        <w:t xml:space="preserve"> ». </w:t>
      </w:r>
      <w:r w:rsidR="00846954" w:rsidRPr="001B41DC">
        <w:rPr>
          <w:sz w:val="24"/>
        </w:rPr>
        <w:tab/>
      </w:r>
      <w:r w:rsidR="00846954" w:rsidRPr="001B41DC">
        <w:rPr>
          <w:sz w:val="24"/>
        </w:rPr>
        <w:br/>
      </w:r>
      <w:r w:rsidRPr="001B41DC">
        <w:rPr>
          <w:sz w:val="24"/>
        </w:rPr>
        <w:t>Ce fichier contiendra l</w:t>
      </w:r>
      <w:r w:rsidR="00FE21A1" w:rsidRPr="001B41DC">
        <w:rPr>
          <w:sz w:val="24"/>
        </w:rPr>
        <w:t>es</w:t>
      </w:r>
      <w:r w:rsidR="00957FC8" w:rsidRPr="001B41DC">
        <w:rPr>
          <w:sz w:val="24"/>
        </w:rPr>
        <w:t xml:space="preserve"> informations </w:t>
      </w:r>
      <w:r w:rsidR="00FE21A1" w:rsidRPr="001B41DC">
        <w:rPr>
          <w:sz w:val="24"/>
        </w:rPr>
        <w:t xml:space="preserve">reprises </w:t>
      </w:r>
      <w:r w:rsidR="00957FC8" w:rsidRPr="001B41DC">
        <w:rPr>
          <w:sz w:val="24"/>
        </w:rPr>
        <w:t xml:space="preserve">dans le dictionnaire des inscriptions de l’année académique </w:t>
      </w:r>
      <w:r w:rsidR="00D30F98">
        <w:rPr>
          <w:sz w:val="24"/>
          <w:u w:val="single"/>
        </w:rPr>
        <w:t>2011</w:t>
      </w:r>
      <w:r w:rsidR="009C4738" w:rsidRPr="001B41DC">
        <w:rPr>
          <w:sz w:val="24"/>
          <w:u w:val="single"/>
        </w:rPr>
        <w:t>-</w:t>
      </w:r>
      <w:r w:rsidR="00D30F98">
        <w:rPr>
          <w:sz w:val="24"/>
          <w:u w:val="single"/>
        </w:rPr>
        <w:t>2012</w:t>
      </w:r>
      <w:r w:rsidR="00FE21A1" w:rsidRPr="001B41DC">
        <w:rPr>
          <w:sz w:val="24"/>
        </w:rPr>
        <w:t xml:space="preserve"> concernant </w:t>
      </w:r>
      <w:r w:rsidR="00FE21A1" w:rsidRPr="001B41DC">
        <w:rPr>
          <w:b/>
          <w:sz w:val="24"/>
        </w:rPr>
        <w:t>exclusivement les diplômés</w:t>
      </w:r>
      <w:r w:rsidR="00957FC8" w:rsidRPr="001B41DC">
        <w:rPr>
          <w:b/>
          <w:sz w:val="24"/>
        </w:rPr>
        <w:t xml:space="preserve">, </w:t>
      </w:r>
      <w:r w:rsidR="003E2611" w:rsidRPr="001B41DC">
        <w:rPr>
          <w:b/>
          <w:sz w:val="24"/>
        </w:rPr>
        <w:t>pour lesquels sont recueillies</w:t>
      </w:r>
      <w:r w:rsidR="003E2611" w:rsidRPr="001B41DC">
        <w:rPr>
          <w:sz w:val="24"/>
        </w:rPr>
        <w:t xml:space="preserve"> </w:t>
      </w:r>
      <w:r w:rsidR="00FE21A1" w:rsidRPr="001B41DC">
        <w:rPr>
          <w:b/>
          <w:sz w:val="24"/>
          <w:u w:val="single"/>
        </w:rPr>
        <w:t>uniquement</w:t>
      </w:r>
      <w:r w:rsidR="00957FC8" w:rsidRPr="001B41DC">
        <w:rPr>
          <w:b/>
          <w:sz w:val="24"/>
          <w:u w:val="single"/>
        </w:rPr>
        <w:t xml:space="preserve"> les </w:t>
      </w:r>
      <w:r w:rsidR="003E2611" w:rsidRPr="001B41DC">
        <w:rPr>
          <w:b/>
          <w:sz w:val="24"/>
          <w:u w:val="single"/>
        </w:rPr>
        <w:t xml:space="preserve">données correspondant aux </w:t>
      </w:r>
      <w:r w:rsidR="00957FC8" w:rsidRPr="001B41DC">
        <w:rPr>
          <w:b/>
          <w:sz w:val="24"/>
          <w:u w:val="single"/>
        </w:rPr>
        <w:t>variables</w:t>
      </w:r>
      <w:r w:rsidR="00FE21A1" w:rsidRPr="001B41DC">
        <w:rPr>
          <w:b/>
          <w:sz w:val="24"/>
          <w:u w:val="single"/>
        </w:rPr>
        <w:t xml:space="preserve"> des sections A, B et</w:t>
      </w:r>
      <w:r w:rsidR="00957FC8" w:rsidRPr="001B41DC">
        <w:rPr>
          <w:b/>
          <w:sz w:val="24"/>
          <w:u w:val="single"/>
        </w:rPr>
        <w:t xml:space="preserve"> H</w:t>
      </w:r>
      <w:r w:rsidR="00957FC8" w:rsidRPr="001B41DC">
        <w:rPr>
          <w:sz w:val="24"/>
        </w:rPr>
        <w:t xml:space="preserve">. </w:t>
      </w:r>
      <w:r w:rsidRPr="001B41DC">
        <w:rPr>
          <w:sz w:val="24"/>
        </w:rPr>
        <w:t>Il constituera</w:t>
      </w:r>
      <w:r w:rsidR="00957FC8" w:rsidRPr="001B41DC">
        <w:rPr>
          <w:sz w:val="24"/>
        </w:rPr>
        <w:t xml:space="preserve"> l’état des informations définitives </w:t>
      </w:r>
      <w:r w:rsidR="004A39C5" w:rsidRPr="001B41DC">
        <w:rPr>
          <w:sz w:val="24"/>
        </w:rPr>
        <w:t xml:space="preserve">pour les diplômés </w:t>
      </w:r>
      <w:r w:rsidR="00957FC8" w:rsidRPr="001B41DC">
        <w:rPr>
          <w:sz w:val="24"/>
        </w:rPr>
        <w:t xml:space="preserve">de l’année académique </w:t>
      </w:r>
      <w:r w:rsidR="00D30F98">
        <w:rPr>
          <w:sz w:val="24"/>
        </w:rPr>
        <w:t>2011</w:t>
      </w:r>
      <w:r w:rsidR="009C4738" w:rsidRPr="001B41DC">
        <w:rPr>
          <w:sz w:val="24"/>
        </w:rPr>
        <w:t>-</w:t>
      </w:r>
      <w:r w:rsidR="00D30F98">
        <w:rPr>
          <w:sz w:val="24"/>
        </w:rPr>
        <w:t>2012</w:t>
      </w:r>
      <w:r w:rsidR="00957FC8" w:rsidRPr="001B41DC">
        <w:rPr>
          <w:sz w:val="24"/>
        </w:rPr>
        <w:t>.</w:t>
      </w:r>
    </w:p>
    <w:p w:rsidR="00957FC8" w:rsidRPr="0001086F" w:rsidRDefault="00957FC8" w:rsidP="001B41DC">
      <w:pPr>
        <w:spacing w:line="320" w:lineRule="exact"/>
        <w:jc w:val="both"/>
        <w:rPr>
          <w:sz w:val="16"/>
          <w:szCs w:val="16"/>
        </w:rPr>
      </w:pPr>
    </w:p>
    <w:p w:rsidR="00002EB8" w:rsidRDefault="00957FC8" w:rsidP="001B41DC">
      <w:pPr>
        <w:spacing w:before="120" w:after="120" w:line="320" w:lineRule="exact"/>
        <w:jc w:val="both"/>
        <w:rPr>
          <w:sz w:val="24"/>
        </w:rPr>
      </w:pPr>
      <w:r>
        <w:rPr>
          <w:sz w:val="24"/>
        </w:rPr>
        <w:t>En ce qui concerne la transmission des fichier</w:t>
      </w:r>
      <w:r w:rsidR="00CC0DE5">
        <w:rPr>
          <w:sz w:val="24"/>
        </w:rPr>
        <w:t>s</w:t>
      </w:r>
      <w:r>
        <w:rPr>
          <w:sz w:val="24"/>
        </w:rPr>
        <w:t xml:space="preserve">, l’envoi devra être transmis exclusivement à Madame Nathalie </w:t>
      </w:r>
      <w:r w:rsidR="00CE24DC" w:rsidRPr="00CE24DC">
        <w:rPr>
          <w:smallCaps/>
          <w:sz w:val="24"/>
        </w:rPr>
        <w:t>Jauniaux</w:t>
      </w:r>
      <w:r>
        <w:rPr>
          <w:sz w:val="24"/>
        </w:rPr>
        <w:t xml:space="preserve">, Directrice de l’Observatoire de l’enseignement supérieur, via courrier électronique à l’adresse suivante : </w:t>
      </w:r>
      <w:hyperlink r:id="rId11" w:history="1">
        <w:r w:rsidR="00002EB8" w:rsidRPr="00002EB8">
          <w:rPr>
            <w:rStyle w:val="Lienhypertexte"/>
            <w:b/>
            <w:sz w:val="24"/>
          </w:rPr>
          <w:t>saturn@cfwb.be</w:t>
        </w:r>
      </w:hyperlink>
      <w:r w:rsidRPr="00002EB8">
        <w:rPr>
          <w:b/>
          <w:sz w:val="24"/>
        </w:rPr>
        <w:t>.</w:t>
      </w:r>
    </w:p>
    <w:p w:rsidR="00957FC8" w:rsidRDefault="00002EB8" w:rsidP="001B41DC">
      <w:pPr>
        <w:spacing w:before="120" w:after="120" w:line="320" w:lineRule="exact"/>
        <w:jc w:val="both"/>
        <w:rPr>
          <w:sz w:val="24"/>
        </w:rPr>
      </w:pPr>
      <w:r>
        <w:rPr>
          <w:sz w:val="24"/>
        </w:rPr>
        <w:t>Dans le courrier électronique, il sera mentionné avec précision</w:t>
      </w:r>
      <w:r w:rsidR="006D3174">
        <w:rPr>
          <w:sz w:val="24"/>
        </w:rPr>
        <w:t xml:space="preserve"> </w:t>
      </w:r>
      <w:r>
        <w:rPr>
          <w:sz w:val="24"/>
        </w:rPr>
        <w:t xml:space="preserve">le nom de </w:t>
      </w:r>
      <w:r w:rsidR="006D3174">
        <w:rPr>
          <w:sz w:val="24"/>
        </w:rPr>
        <w:t>l’Ecole supérieure des Arts</w:t>
      </w:r>
      <w:r>
        <w:rPr>
          <w:sz w:val="24"/>
        </w:rPr>
        <w:t xml:space="preserve"> et les coordonnées (nom, téléphone et courriel) de la personne qui envoie les fichiers.</w:t>
      </w:r>
    </w:p>
    <w:p w:rsidR="00A066AD" w:rsidRDefault="00A066AD" w:rsidP="001B41DC">
      <w:pPr>
        <w:spacing w:line="320" w:lineRule="exact"/>
        <w:jc w:val="both"/>
        <w:rPr>
          <w:sz w:val="24"/>
        </w:rPr>
      </w:pPr>
    </w:p>
    <w:p w:rsidR="00002EB8" w:rsidRPr="00F96453" w:rsidRDefault="00002EB8" w:rsidP="001B41DC">
      <w:pPr>
        <w:spacing w:before="120" w:after="120" w:line="320" w:lineRule="exact"/>
        <w:jc w:val="both"/>
        <w:rPr>
          <w:b/>
          <w:sz w:val="24"/>
        </w:rPr>
      </w:pPr>
      <w:r w:rsidRPr="00F96453">
        <w:rPr>
          <w:b/>
          <w:sz w:val="24"/>
        </w:rPr>
        <w:t>2. Vérification du fichier transmis</w:t>
      </w:r>
    </w:p>
    <w:p w:rsidR="00CE24DC" w:rsidRPr="001B41DC" w:rsidRDefault="00CE24DC" w:rsidP="001B41DC">
      <w:pPr>
        <w:spacing w:before="120" w:after="120" w:line="320" w:lineRule="exact"/>
        <w:jc w:val="both"/>
        <w:rPr>
          <w:b/>
          <w:sz w:val="24"/>
        </w:rPr>
      </w:pPr>
      <w:r>
        <w:rPr>
          <w:sz w:val="24"/>
        </w:rPr>
        <w:t xml:space="preserve">Afin d’éviter la multiplication des versions, le fichier transmis sera vérifié par </w:t>
      </w:r>
      <w:r w:rsidR="006D3174">
        <w:rPr>
          <w:sz w:val="24"/>
        </w:rPr>
        <w:t>l’Ecole supérieure des Arts</w:t>
      </w:r>
      <w:r>
        <w:rPr>
          <w:sz w:val="24"/>
        </w:rPr>
        <w:t xml:space="preserve"> avant son envoi à l’Observatoire de l’enseignement supérieur. </w:t>
      </w:r>
      <w:r w:rsidRPr="001B41DC">
        <w:rPr>
          <w:b/>
          <w:sz w:val="24"/>
        </w:rPr>
        <w:t>Toutefois, toute version des fichiers envoyée portera la date d’envoi.</w:t>
      </w:r>
    </w:p>
    <w:p w:rsidR="00A066AD" w:rsidRDefault="00A066AD" w:rsidP="001B41DC">
      <w:pPr>
        <w:spacing w:line="320" w:lineRule="exact"/>
        <w:jc w:val="both"/>
        <w:rPr>
          <w:sz w:val="24"/>
        </w:rPr>
      </w:pPr>
    </w:p>
    <w:p w:rsidR="00CE24DC" w:rsidRPr="00CE24DC" w:rsidRDefault="00CE24DC" w:rsidP="001B41DC">
      <w:pPr>
        <w:spacing w:before="120" w:after="120" w:line="320" w:lineRule="exact"/>
        <w:jc w:val="both"/>
        <w:rPr>
          <w:b/>
          <w:sz w:val="24"/>
        </w:rPr>
      </w:pPr>
      <w:r w:rsidRPr="00CE24DC">
        <w:rPr>
          <w:b/>
          <w:sz w:val="24"/>
        </w:rPr>
        <w:t>3. Portée du fichier</w:t>
      </w:r>
    </w:p>
    <w:p w:rsidR="00CE24DC" w:rsidRDefault="00CE24DC" w:rsidP="001B41DC">
      <w:pPr>
        <w:spacing w:before="120" w:after="120" w:line="320" w:lineRule="exact"/>
        <w:jc w:val="both"/>
        <w:rPr>
          <w:sz w:val="24"/>
        </w:rPr>
      </w:pPr>
      <w:r>
        <w:rPr>
          <w:sz w:val="24"/>
        </w:rPr>
        <w:t xml:space="preserve">Le fichier doit contenir tous les étudiants qui se sont </w:t>
      </w:r>
      <w:r w:rsidRPr="00CE24DC">
        <w:rPr>
          <w:b/>
          <w:sz w:val="24"/>
        </w:rPr>
        <w:t>inscrits</w:t>
      </w:r>
      <w:r>
        <w:rPr>
          <w:sz w:val="24"/>
        </w:rPr>
        <w:t xml:space="preserve"> depuis le début de l’année académique dans </w:t>
      </w:r>
      <w:r w:rsidR="006D3174">
        <w:rPr>
          <w:sz w:val="24"/>
        </w:rPr>
        <w:t>l’Ecole supérieure des Arts</w:t>
      </w:r>
      <w:r>
        <w:rPr>
          <w:sz w:val="24"/>
        </w:rPr>
        <w:t xml:space="preserve">, </w:t>
      </w:r>
      <w:r w:rsidRPr="001B41DC">
        <w:rPr>
          <w:sz w:val="24"/>
        </w:rPr>
        <w:t xml:space="preserve">c’est-à-dire </w:t>
      </w:r>
      <w:r w:rsidR="00A066AD" w:rsidRPr="001B41DC">
        <w:rPr>
          <w:b/>
          <w:sz w:val="24"/>
        </w:rPr>
        <w:t xml:space="preserve">les étudiants réguliers (y compris les Jeunes Talents), </w:t>
      </w:r>
      <w:r w:rsidRPr="001B41DC">
        <w:rPr>
          <w:b/>
          <w:sz w:val="24"/>
        </w:rPr>
        <w:t>les inscriptio</w:t>
      </w:r>
      <w:r w:rsidRPr="0001086F">
        <w:rPr>
          <w:b/>
          <w:sz w:val="24"/>
        </w:rPr>
        <w:t xml:space="preserve">ns « libres », les étudiants </w:t>
      </w:r>
      <w:r w:rsidR="00D920A0" w:rsidRPr="0001086F">
        <w:rPr>
          <w:b/>
          <w:sz w:val="24"/>
        </w:rPr>
        <w:t>non réguliers</w:t>
      </w:r>
      <w:r w:rsidRPr="0001086F">
        <w:rPr>
          <w:b/>
          <w:sz w:val="24"/>
        </w:rPr>
        <w:t xml:space="preserve"> et les étudiants désinscrits avant le 1</w:t>
      </w:r>
      <w:r w:rsidRPr="0001086F">
        <w:rPr>
          <w:b/>
          <w:sz w:val="24"/>
          <w:vertAlign w:val="superscript"/>
        </w:rPr>
        <w:t>er</w:t>
      </w:r>
      <w:r w:rsidRPr="0001086F">
        <w:rPr>
          <w:b/>
          <w:sz w:val="24"/>
        </w:rPr>
        <w:t xml:space="preserve"> février </w:t>
      </w:r>
      <w:r w:rsidR="00D30F98">
        <w:rPr>
          <w:b/>
          <w:sz w:val="24"/>
        </w:rPr>
        <w:t>2013</w:t>
      </w:r>
      <w:r w:rsidRPr="0001086F">
        <w:rPr>
          <w:b/>
          <w:sz w:val="24"/>
        </w:rPr>
        <w:t xml:space="preserve"> (abandons)</w:t>
      </w:r>
      <w:r>
        <w:rPr>
          <w:sz w:val="24"/>
        </w:rPr>
        <w:t xml:space="preserve">. Par contre les étudiants de passage dans </w:t>
      </w:r>
      <w:r w:rsidR="006D3174">
        <w:rPr>
          <w:sz w:val="24"/>
        </w:rPr>
        <w:t>l’Ecole supérieure des Arts</w:t>
      </w:r>
      <w:r>
        <w:rPr>
          <w:sz w:val="24"/>
        </w:rPr>
        <w:t xml:space="preserve"> dans le cadre d’une mobilité </w:t>
      </w:r>
      <w:r w:rsidRPr="00CE24DC">
        <w:rPr>
          <w:i/>
          <w:sz w:val="24"/>
        </w:rPr>
        <w:t>Erasmus</w:t>
      </w:r>
      <w:r>
        <w:rPr>
          <w:sz w:val="24"/>
        </w:rPr>
        <w:t xml:space="preserve">, </w:t>
      </w:r>
      <w:r w:rsidRPr="00CE24DC">
        <w:rPr>
          <w:i/>
          <w:sz w:val="24"/>
        </w:rPr>
        <w:t>Léonardo</w:t>
      </w:r>
      <w:r>
        <w:rPr>
          <w:sz w:val="24"/>
        </w:rPr>
        <w:t xml:space="preserve"> ou autre ne doivent pas être repris dans le fichier.</w:t>
      </w:r>
    </w:p>
    <w:p w:rsidR="00CE24DC" w:rsidRDefault="00CE24DC" w:rsidP="001B41DC">
      <w:pPr>
        <w:spacing w:before="120" w:after="120" w:line="320" w:lineRule="exact"/>
        <w:jc w:val="both"/>
        <w:rPr>
          <w:sz w:val="24"/>
        </w:rPr>
      </w:pPr>
    </w:p>
    <w:p w:rsidR="00CE24DC" w:rsidRPr="00CE24DC" w:rsidRDefault="00CE24DC" w:rsidP="001B41DC">
      <w:pPr>
        <w:spacing w:before="120" w:after="120" w:line="320" w:lineRule="exact"/>
        <w:jc w:val="both"/>
        <w:rPr>
          <w:b/>
          <w:sz w:val="24"/>
        </w:rPr>
      </w:pPr>
      <w:r w:rsidRPr="00CE24DC">
        <w:rPr>
          <w:b/>
          <w:sz w:val="24"/>
        </w:rPr>
        <w:lastRenderedPageBreak/>
        <w:t>4. Support et format de transmission</w:t>
      </w:r>
    </w:p>
    <w:p w:rsidR="00CE24DC" w:rsidRDefault="00CE24DC" w:rsidP="001B41DC">
      <w:pPr>
        <w:spacing w:before="120" w:after="120" w:line="320" w:lineRule="exact"/>
        <w:jc w:val="both"/>
        <w:rPr>
          <w:sz w:val="24"/>
        </w:rPr>
      </w:pPr>
      <w:r>
        <w:rPr>
          <w:sz w:val="24"/>
        </w:rPr>
        <w:t xml:space="preserve">Les fichiers seront transmis par courrier électronique sous format texte délimité, </w:t>
      </w:r>
      <w:r w:rsidRPr="00CE24DC">
        <w:rPr>
          <w:smallCaps/>
          <w:sz w:val="24"/>
        </w:rPr>
        <w:t>Access</w:t>
      </w:r>
      <w:r>
        <w:rPr>
          <w:sz w:val="24"/>
        </w:rPr>
        <w:t xml:space="preserve"> ou </w:t>
      </w:r>
      <w:r w:rsidRPr="00CE24DC">
        <w:rPr>
          <w:smallCaps/>
          <w:sz w:val="24"/>
        </w:rPr>
        <w:t>Excel</w:t>
      </w:r>
      <w:r>
        <w:rPr>
          <w:sz w:val="24"/>
        </w:rPr>
        <w:t xml:space="preserve"> et ils devront être compatibles </w:t>
      </w:r>
      <w:r w:rsidRPr="00CE24DC">
        <w:rPr>
          <w:smallCaps/>
          <w:sz w:val="24"/>
        </w:rPr>
        <w:t>pc/windows</w:t>
      </w:r>
      <w:r>
        <w:rPr>
          <w:sz w:val="24"/>
        </w:rPr>
        <w:t>.</w:t>
      </w:r>
    </w:p>
    <w:p w:rsidR="0035142D" w:rsidRPr="00E95293" w:rsidRDefault="0035142D" w:rsidP="001B41DC">
      <w:pPr>
        <w:spacing w:before="120" w:after="120" w:line="320" w:lineRule="exact"/>
        <w:jc w:val="both"/>
        <w:rPr>
          <w:b/>
          <w:color w:val="000000"/>
          <w:sz w:val="24"/>
        </w:rPr>
      </w:pPr>
      <w:r>
        <w:rPr>
          <w:sz w:val="24"/>
        </w:rPr>
        <w:t xml:space="preserve">Il est demandé à </w:t>
      </w:r>
      <w:r w:rsidR="006D3174">
        <w:rPr>
          <w:sz w:val="24"/>
        </w:rPr>
        <w:t>l’Ecole supérieure des Arts</w:t>
      </w:r>
      <w:r>
        <w:rPr>
          <w:sz w:val="24"/>
        </w:rPr>
        <w:t xml:space="preserve"> de ne fournir de préférence qu’</w:t>
      </w:r>
      <w:r w:rsidRPr="0035142D">
        <w:rPr>
          <w:b/>
          <w:sz w:val="24"/>
        </w:rPr>
        <w:t xml:space="preserve">un seul </w:t>
      </w:r>
      <w:r>
        <w:rPr>
          <w:sz w:val="24"/>
        </w:rPr>
        <w:t xml:space="preserve">« fichier provisoire </w:t>
      </w:r>
      <w:r w:rsidR="00D30F98">
        <w:rPr>
          <w:sz w:val="24"/>
        </w:rPr>
        <w:t>2012</w:t>
      </w:r>
      <w:r>
        <w:rPr>
          <w:sz w:val="24"/>
        </w:rPr>
        <w:t>-</w:t>
      </w:r>
      <w:r w:rsidR="00D30F98">
        <w:rPr>
          <w:sz w:val="24"/>
        </w:rPr>
        <w:t>2013</w:t>
      </w:r>
      <w:r>
        <w:rPr>
          <w:sz w:val="24"/>
        </w:rPr>
        <w:t xml:space="preserve"> » et </w:t>
      </w:r>
      <w:r w:rsidRPr="0035142D">
        <w:rPr>
          <w:b/>
          <w:sz w:val="24"/>
        </w:rPr>
        <w:t>un seul</w:t>
      </w:r>
      <w:r>
        <w:rPr>
          <w:sz w:val="24"/>
        </w:rPr>
        <w:t xml:space="preserve"> « fichier </w:t>
      </w:r>
      <w:r w:rsidR="009F207E">
        <w:rPr>
          <w:sz w:val="24"/>
        </w:rPr>
        <w:t>D</w:t>
      </w:r>
      <w:r w:rsidR="0001086F">
        <w:rPr>
          <w:sz w:val="24"/>
        </w:rPr>
        <w:t>iplômé</w:t>
      </w:r>
      <w:r w:rsidR="009F207E">
        <w:rPr>
          <w:sz w:val="24"/>
        </w:rPr>
        <w:t>s</w:t>
      </w:r>
      <w:r w:rsidR="0001086F">
        <w:rPr>
          <w:sz w:val="24"/>
        </w:rPr>
        <w:t xml:space="preserve"> </w:t>
      </w:r>
      <w:r w:rsidR="00D30F98">
        <w:rPr>
          <w:sz w:val="24"/>
        </w:rPr>
        <w:t>2011</w:t>
      </w:r>
      <w:r>
        <w:rPr>
          <w:sz w:val="24"/>
        </w:rPr>
        <w:t>-</w:t>
      </w:r>
      <w:r w:rsidR="00D30F98">
        <w:rPr>
          <w:sz w:val="24"/>
        </w:rPr>
        <w:t>2012</w:t>
      </w:r>
      <w:r>
        <w:rPr>
          <w:sz w:val="24"/>
        </w:rPr>
        <w:t xml:space="preserve"> » reprenant l’ensemble des informations demandées pour toute </w:t>
      </w:r>
      <w:r w:rsidR="006D3174">
        <w:rPr>
          <w:sz w:val="24"/>
        </w:rPr>
        <w:t>l’Ecole supérieure des Arts</w:t>
      </w:r>
      <w:r>
        <w:rPr>
          <w:sz w:val="24"/>
        </w:rPr>
        <w:t xml:space="preserve">. </w:t>
      </w:r>
    </w:p>
    <w:p w:rsidR="009F207E" w:rsidRDefault="009F207E" w:rsidP="009F207E">
      <w:pPr>
        <w:spacing w:before="120" w:after="120" w:line="320" w:lineRule="exact"/>
        <w:jc w:val="both"/>
        <w:rPr>
          <w:b/>
          <w:sz w:val="24"/>
        </w:rPr>
      </w:pPr>
      <w:r>
        <w:rPr>
          <w:b/>
          <w:sz w:val="24"/>
        </w:rPr>
        <w:t>Les fichiers seront confectionnés sur base des consignes suivantes :</w:t>
      </w:r>
    </w:p>
    <w:p w:rsidR="009F207E" w:rsidRDefault="009F207E" w:rsidP="00B32B90">
      <w:pPr>
        <w:numPr>
          <w:ilvl w:val="0"/>
          <w:numId w:val="36"/>
        </w:numPr>
        <w:tabs>
          <w:tab w:val="left" w:pos="426"/>
        </w:tabs>
        <w:spacing w:line="320" w:lineRule="exact"/>
        <w:ind w:left="426"/>
        <w:jc w:val="both"/>
        <w:rPr>
          <w:sz w:val="24"/>
        </w:rPr>
      </w:pPr>
      <w:r>
        <w:rPr>
          <w:sz w:val="24"/>
        </w:rPr>
        <w:t>Chaque variable sera complétée selon la codification indiquée dans le dictionnaire.</w:t>
      </w:r>
    </w:p>
    <w:p w:rsidR="009F207E" w:rsidRDefault="00D30F98" w:rsidP="00B32B90">
      <w:pPr>
        <w:numPr>
          <w:ilvl w:val="0"/>
          <w:numId w:val="36"/>
        </w:numPr>
        <w:tabs>
          <w:tab w:val="left" w:pos="426"/>
        </w:tabs>
        <w:spacing w:line="320" w:lineRule="exact"/>
        <w:ind w:left="426"/>
        <w:jc w:val="both"/>
        <w:rPr>
          <w:sz w:val="24"/>
        </w:rPr>
      </w:pPr>
      <w:r>
        <w:rPr>
          <w:sz w:val="24"/>
        </w:rPr>
        <w:t>Pour chaque colonne, l</w:t>
      </w:r>
      <w:r w:rsidR="009F207E">
        <w:rPr>
          <w:sz w:val="24"/>
        </w:rPr>
        <w:t xml:space="preserve">a première ligne du fichier (l’en-tête du tableau) contiendra le numéro de la variable. </w:t>
      </w:r>
    </w:p>
    <w:p w:rsidR="009F207E" w:rsidRDefault="009F207E" w:rsidP="00B32B90">
      <w:pPr>
        <w:numPr>
          <w:ilvl w:val="0"/>
          <w:numId w:val="36"/>
        </w:numPr>
        <w:tabs>
          <w:tab w:val="left" w:pos="426"/>
        </w:tabs>
        <w:spacing w:line="320" w:lineRule="exact"/>
        <w:ind w:left="426"/>
        <w:jc w:val="both"/>
        <w:rPr>
          <w:sz w:val="24"/>
        </w:rPr>
      </w:pPr>
      <w:r>
        <w:rPr>
          <w:sz w:val="24"/>
        </w:rPr>
        <w:t xml:space="preserve">Chaque inscription d’un-e étudiant-e sera présentée sur une ligne. </w:t>
      </w:r>
    </w:p>
    <w:p w:rsidR="009F207E" w:rsidRDefault="009F207E" w:rsidP="00B32B90">
      <w:pPr>
        <w:numPr>
          <w:ilvl w:val="0"/>
          <w:numId w:val="36"/>
        </w:numPr>
        <w:tabs>
          <w:tab w:val="left" w:pos="426"/>
        </w:tabs>
        <w:spacing w:line="320" w:lineRule="exact"/>
        <w:ind w:left="426"/>
        <w:jc w:val="both"/>
        <w:rPr>
          <w:sz w:val="24"/>
        </w:rPr>
      </w:pPr>
      <w:r>
        <w:rPr>
          <w:sz w:val="24"/>
        </w:rPr>
        <w:t xml:space="preserve">L’ordre des variables dans le fichier respectera l’ordre présenté dans le dictionnaire, à savoir : </w:t>
      </w:r>
    </w:p>
    <w:p w:rsidR="009F207E" w:rsidRDefault="009F207E" w:rsidP="00B32B90">
      <w:pPr>
        <w:numPr>
          <w:ilvl w:val="1"/>
          <w:numId w:val="36"/>
        </w:numPr>
        <w:tabs>
          <w:tab w:val="left" w:pos="851"/>
        </w:tabs>
        <w:spacing w:line="320" w:lineRule="exact"/>
        <w:ind w:left="851"/>
        <w:jc w:val="both"/>
        <w:rPr>
          <w:sz w:val="24"/>
        </w:rPr>
      </w:pPr>
      <w:r>
        <w:rPr>
          <w:sz w:val="24"/>
        </w:rPr>
        <w:t>en 1</w:t>
      </w:r>
      <w:r w:rsidRPr="0035142D">
        <w:rPr>
          <w:sz w:val="24"/>
          <w:vertAlign w:val="superscript"/>
        </w:rPr>
        <w:t>re</w:t>
      </w:r>
      <w:r>
        <w:rPr>
          <w:sz w:val="24"/>
        </w:rPr>
        <w:t xml:space="preserve"> colonne, l’information A1 (code </w:t>
      </w:r>
      <w:r w:rsidRPr="0035142D">
        <w:rPr>
          <w:smallCaps/>
          <w:sz w:val="24"/>
        </w:rPr>
        <w:t>Fase</w:t>
      </w:r>
      <w:r>
        <w:rPr>
          <w:sz w:val="24"/>
        </w:rPr>
        <w:t xml:space="preserve"> de l’Ecole supérieure des Arts), </w:t>
      </w:r>
    </w:p>
    <w:p w:rsidR="009F207E" w:rsidRDefault="009F207E" w:rsidP="00B32B90">
      <w:pPr>
        <w:numPr>
          <w:ilvl w:val="1"/>
          <w:numId w:val="36"/>
        </w:numPr>
        <w:tabs>
          <w:tab w:val="left" w:pos="851"/>
        </w:tabs>
        <w:spacing w:line="320" w:lineRule="exact"/>
        <w:ind w:left="851"/>
        <w:jc w:val="both"/>
        <w:rPr>
          <w:sz w:val="24"/>
        </w:rPr>
      </w:pPr>
      <w:r>
        <w:rPr>
          <w:sz w:val="24"/>
        </w:rPr>
        <w:t>en 2</w:t>
      </w:r>
      <w:r w:rsidRPr="0035142D">
        <w:rPr>
          <w:sz w:val="24"/>
          <w:vertAlign w:val="superscript"/>
        </w:rPr>
        <w:t>e</w:t>
      </w:r>
      <w:r>
        <w:rPr>
          <w:sz w:val="24"/>
        </w:rPr>
        <w:t xml:space="preserve"> colonne, l’information A2 (Année académique en cours), etc.</w:t>
      </w:r>
    </w:p>
    <w:p w:rsidR="009F207E" w:rsidRDefault="009F207E" w:rsidP="00B32B90">
      <w:pPr>
        <w:numPr>
          <w:ilvl w:val="1"/>
          <w:numId w:val="36"/>
        </w:numPr>
        <w:tabs>
          <w:tab w:val="left" w:pos="851"/>
        </w:tabs>
        <w:spacing w:line="320" w:lineRule="exact"/>
        <w:ind w:left="851"/>
        <w:jc w:val="both"/>
        <w:rPr>
          <w:sz w:val="24"/>
        </w:rPr>
      </w:pPr>
      <w:r>
        <w:rPr>
          <w:sz w:val="24"/>
        </w:rPr>
        <w:t xml:space="preserve">en dernière colonne, </w:t>
      </w:r>
    </w:p>
    <w:p w:rsidR="00E1249D" w:rsidRDefault="00E1249D" w:rsidP="00B32B90">
      <w:pPr>
        <w:numPr>
          <w:ilvl w:val="2"/>
          <w:numId w:val="36"/>
        </w:numPr>
        <w:tabs>
          <w:tab w:val="left" w:pos="426"/>
        </w:tabs>
        <w:spacing w:line="320" w:lineRule="exact"/>
        <w:ind w:left="1134" w:hanging="218"/>
        <w:jc w:val="both"/>
        <w:rPr>
          <w:sz w:val="24"/>
        </w:rPr>
      </w:pPr>
      <w:r>
        <w:rPr>
          <w:sz w:val="24"/>
        </w:rPr>
        <w:t xml:space="preserve">Pour le fichier provisoire, l’information concernant </w:t>
      </w:r>
    </w:p>
    <w:p w:rsidR="00E1249D" w:rsidRDefault="00E1249D" w:rsidP="00B32B90">
      <w:pPr>
        <w:numPr>
          <w:ilvl w:val="3"/>
          <w:numId w:val="36"/>
        </w:numPr>
        <w:tabs>
          <w:tab w:val="left" w:pos="1701"/>
        </w:tabs>
        <w:spacing w:line="320" w:lineRule="exact"/>
        <w:ind w:left="1701"/>
        <w:jc w:val="both"/>
        <w:rPr>
          <w:sz w:val="24"/>
        </w:rPr>
      </w:pPr>
      <w:r>
        <w:rPr>
          <w:sz w:val="24"/>
        </w:rPr>
        <w:t>Soit les résultats correspondant à l’activité principale la plus ancienne au cours d’une année académique antérieure (</w:t>
      </w:r>
      <w:hyperlink w:anchor="G6" w:history="1">
        <w:r w:rsidRPr="00640ED8">
          <w:rPr>
            <w:rStyle w:val="Lienhypertexte"/>
            <w:sz w:val="24"/>
          </w:rPr>
          <w:t>G6</w:t>
        </w:r>
      </w:hyperlink>
      <w:r>
        <w:rPr>
          <w:sz w:val="24"/>
        </w:rPr>
        <w:t xml:space="preserve">, </w:t>
      </w:r>
      <w:hyperlink w:anchor="G11" w:history="1">
        <w:r w:rsidRPr="00640ED8">
          <w:rPr>
            <w:rStyle w:val="Lienhypertexte"/>
            <w:sz w:val="24"/>
          </w:rPr>
          <w:t>G11</w:t>
        </w:r>
      </w:hyperlink>
      <w:r>
        <w:rPr>
          <w:sz w:val="24"/>
        </w:rPr>
        <w:t xml:space="preserve">, </w:t>
      </w:r>
      <w:hyperlink w:anchor="G16" w:history="1">
        <w:r w:rsidRPr="00640ED8">
          <w:rPr>
            <w:rStyle w:val="Lienhypertexte"/>
            <w:sz w:val="24"/>
          </w:rPr>
          <w:t>G16</w:t>
        </w:r>
      </w:hyperlink>
      <w:r>
        <w:rPr>
          <w:sz w:val="24"/>
        </w:rPr>
        <w:t xml:space="preserve">, </w:t>
      </w:r>
      <w:hyperlink w:anchor="G21" w:history="1">
        <w:r w:rsidRPr="00640ED8">
          <w:rPr>
            <w:rStyle w:val="Lienhypertexte"/>
            <w:sz w:val="24"/>
          </w:rPr>
          <w:t>G21</w:t>
        </w:r>
      </w:hyperlink>
      <w:r>
        <w:rPr>
          <w:sz w:val="24"/>
        </w:rPr>
        <w:t xml:space="preserve"> ou </w:t>
      </w:r>
      <w:hyperlink w:anchor="G26" w:history="1">
        <w:r w:rsidRPr="00640ED8">
          <w:rPr>
            <w:rStyle w:val="Lienhypertexte"/>
            <w:sz w:val="24"/>
          </w:rPr>
          <w:t>G26</w:t>
        </w:r>
      </w:hyperlink>
      <w:r>
        <w:rPr>
          <w:sz w:val="24"/>
        </w:rPr>
        <w:t>) ;</w:t>
      </w:r>
    </w:p>
    <w:p w:rsidR="00E1249D" w:rsidRDefault="00E1249D" w:rsidP="00B32B90">
      <w:pPr>
        <w:numPr>
          <w:ilvl w:val="3"/>
          <w:numId w:val="36"/>
        </w:numPr>
        <w:tabs>
          <w:tab w:val="left" w:pos="1701"/>
        </w:tabs>
        <w:spacing w:line="320" w:lineRule="exact"/>
        <w:ind w:left="1701"/>
        <w:jc w:val="both"/>
        <w:rPr>
          <w:sz w:val="24"/>
        </w:rPr>
      </w:pPr>
      <w:r>
        <w:rPr>
          <w:sz w:val="24"/>
        </w:rPr>
        <w:t>Soit, en cas d’enseignement supérieur à l’étranger l’année précédente, le pays de l’activité académique la plus récente (</w:t>
      </w:r>
      <w:hyperlink w:anchor="G27" w:history="1">
        <w:r w:rsidRPr="00640ED8">
          <w:rPr>
            <w:rStyle w:val="Lienhypertexte"/>
            <w:sz w:val="24"/>
          </w:rPr>
          <w:t>G27</w:t>
        </w:r>
      </w:hyperlink>
      <w:r>
        <w:rPr>
          <w:sz w:val="24"/>
        </w:rPr>
        <w:t>).</w:t>
      </w:r>
    </w:p>
    <w:p w:rsidR="009F207E" w:rsidRDefault="009F207E" w:rsidP="009F207E">
      <w:pPr>
        <w:numPr>
          <w:ilvl w:val="2"/>
          <w:numId w:val="36"/>
        </w:numPr>
        <w:tabs>
          <w:tab w:val="left" w:pos="426"/>
        </w:tabs>
        <w:spacing w:before="120" w:after="120" w:line="320" w:lineRule="exact"/>
        <w:ind w:left="1134" w:hanging="218"/>
        <w:jc w:val="both"/>
        <w:rPr>
          <w:sz w:val="24"/>
        </w:rPr>
      </w:pPr>
      <w:r>
        <w:rPr>
          <w:sz w:val="24"/>
        </w:rPr>
        <w:t xml:space="preserve">Pour le fichier « Diplômés », l’information H4 (Date du diplôme). </w:t>
      </w:r>
    </w:p>
    <w:p w:rsidR="0035142D" w:rsidRDefault="0035142D" w:rsidP="001B41DC">
      <w:pPr>
        <w:spacing w:before="120" w:after="120" w:line="320" w:lineRule="exact"/>
        <w:jc w:val="both"/>
        <w:rPr>
          <w:sz w:val="24"/>
        </w:rPr>
      </w:pPr>
    </w:p>
    <w:p w:rsidR="00FF5EFF" w:rsidRPr="0035142D" w:rsidRDefault="0035142D" w:rsidP="001B41DC">
      <w:pPr>
        <w:spacing w:before="120" w:after="120" w:line="320" w:lineRule="exact"/>
        <w:jc w:val="both"/>
        <w:rPr>
          <w:b/>
          <w:sz w:val="24"/>
        </w:rPr>
      </w:pPr>
      <w:r w:rsidRPr="0035142D">
        <w:rPr>
          <w:b/>
          <w:sz w:val="24"/>
        </w:rPr>
        <w:t xml:space="preserve">5. Déclaration d’un traitement automatisé de données à caractère personnel </w:t>
      </w:r>
    </w:p>
    <w:p w:rsidR="0035142D" w:rsidRDefault="0035142D" w:rsidP="001B41DC">
      <w:pPr>
        <w:spacing w:before="120" w:after="120" w:line="320" w:lineRule="exact"/>
        <w:jc w:val="both"/>
        <w:rPr>
          <w:sz w:val="24"/>
        </w:rPr>
      </w:pPr>
      <w:r>
        <w:rPr>
          <w:sz w:val="24"/>
        </w:rPr>
        <w:t xml:space="preserve">Pour ce qui concerne la collecte Saturn, le ministère de la </w:t>
      </w:r>
      <w:r w:rsidR="00D30F98">
        <w:rPr>
          <w:sz w:val="24"/>
        </w:rPr>
        <w:t>Fédération Wallonie-Bruxelles</w:t>
      </w:r>
      <w:r>
        <w:rPr>
          <w:sz w:val="24"/>
        </w:rPr>
        <w:t xml:space="preserve"> respecte les dispositions de la loi du 8 décembre 1992 relative à la protection de la vie privée à l’égard des traitements de données à caractère personne</w:t>
      </w:r>
      <w:r w:rsidR="00E647BB">
        <w:rPr>
          <w:sz w:val="24"/>
        </w:rPr>
        <w:t>l</w:t>
      </w:r>
      <w:r w:rsidR="00E647BB">
        <w:rPr>
          <w:rStyle w:val="Appelnotedebasdep"/>
          <w:sz w:val="24"/>
        </w:rPr>
        <w:footnoteReference w:id="3"/>
      </w:r>
      <w:r w:rsidR="00E647BB">
        <w:rPr>
          <w:sz w:val="24"/>
        </w:rPr>
        <w:t>.</w:t>
      </w:r>
      <w:r>
        <w:rPr>
          <w:sz w:val="24"/>
        </w:rPr>
        <w:t xml:space="preserve"> Conformément à cette dernière, </w:t>
      </w:r>
      <w:r w:rsidR="00E647BB">
        <w:rPr>
          <w:sz w:val="24"/>
        </w:rPr>
        <w:t>l’étudiant dispose d’un droit d’accès et de modification des données le concernant en s’adressant à :</w:t>
      </w:r>
    </w:p>
    <w:p w:rsidR="00E647BB" w:rsidRDefault="00E647BB" w:rsidP="00E647BB">
      <w:pPr>
        <w:jc w:val="both"/>
        <w:rPr>
          <w:sz w:val="24"/>
        </w:rPr>
      </w:pPr>
      <w:r>
        <w:rPr>
          <w:sz w:val="24"/>
        </w:rPr>
        <w:t xml:space="preserve">Ministère de la </w:t>
      </w:r>
      <w:r w:rsidR="00D30F98">
        <w:rPr>
          <w:sz w:val="24"/>
        </w:rPr>
        <w:t>Fédération Wallonie-Bruxelles</w:t>
      </w:r>
    </w:p>
    <w:p w:rsidR="00E647BB" w:rsidRDefault="00E647BB" w:rsidP="00E647BB">
      <w:pPr>
        <w:jc w:val="both"/>
        <w:rPr>
          <w:sz w:val="24"/>
        </w:rPr>
      </w:pPr>
      <w:r>
        <w:rPr>
          <w:sz w:val="24"/>
        </w:rPr>
        <w:t>Administration générale de l’enseignement et de la recherche scientifique</w:t>
      </w:r>
    </w:p>
    <w:p w:rsidR="00E647BB" w:rsidRDefault="00E647BB" w:rsidP="00E647BB">
      <w:pPr>
        <w:jc w:val="both"/>
        <w:rPr>
          <w:sz w:val="24"/>
        </w:rPr>
      </w:pPr>
      <w:r>
        <w:rPr>
          <w:sz w:val="24"/>
        </w:rPr>
        <w:t>Observatoire de l’enseignement supérieur</w:t>
      </w:r>
    </w:p>
    <w:p w:rsidR="00E647BB" w:rsidRDefault="00E647BB" w:rsidP="00E647BB">
      <w:pPr>
        <w:jc w:val="both"/>
        <w:rPr>
          <w:sz w:val="24"/>
        </w:rPr>
      </w:pPr>
      <w:r>
        <w:rPr>
          <w:sz w:val="24"/>
        </w:rPr>
        <w:t>Rue A. Lavallée, 1</w:t>
      </w:r>
    </w:p>
    <w:p w:rsidR="00E647BB" w:rsidRDefault="00E647BB" w:rsidP="00E647BB">
      <w:pPr>
        <w:jc w:val="both"/>
        <w:rPr>
          <w:sz w:val="24"/>
        </w:rPr>
      </w:pPr>
      <w:r>
        <w:rPr>
          <w:sz w:val="24"/>
        </w:rPr>
        <w:t>1080 Bruxelles</w:t>
      </w:r>
    </w:p>
    <w:p w:rsidR="00E647BB" w:rsidRDefault="00E647BB" w:rsidP="00E647BB">
      <w:pPr>
        <w:jc w:val="both"/>
        <w:rPr>
          <w:sz w:val="24"/>
        </w:rPr>
      </w:pPr>
      <w:r>
        <w:rPr>
          <w:sz w:val="24"/>
        </w:rPr>
        <w:t xml:space="preserve">Tel : 02 413 20 </w:t>
      </w:r>
      <w:r w:rsidR="00A14977">
        <w:rPr>
          <w:sz w:val="24"/>
        </w:rPr>
        <w:t>22</w:t>
      </w:r>
    </w:p>
    <w:p w:rsidR="00E647BB" w:rsidRDefault="00E647BB" w:rsidP="00E647BB">
      <w:pPr>
        <w:spacing w:line="360" w:lineRule="auto"/>
        <w:jc w:val="both"/>
        <w:rPr>
          <w:sz w:val="24"/>
        </w:rPr>
      </w:pPr>
      <w:r>
        <w:rPr>
          <w:sz w:val="24"/>
        </w:rPr>
        <w:t xml:space="preserve">Courriel : </w:t>
      </w:r>
      <w:hyperlink r:id="rId12" w:history="1">
        <w:r w:rsidR="00B32B90" w:rsidRPr="00591037">
          <w:rPr>
            <w:rStyle w:val="Lienhypertexte"/>
            <w:sz w:val="24"/>
          </w:rPr>
          <w:t>saturn@cfwb.be</w:t>
        </w:r>
      </w:hyperlink>
    </w:p>
    <w:p w:rsidR="00B32B90" w:rsidRDefault="00B32B90" w:rsidP="00E647BB">
      <w:pPr>
        <w:spacing w:line="360" w:lineRule="auto"/>
        <w:jc w:val="both"/>
        <w:rPr>
          <w:sz w:val="24"/>
        </w:rPr>
      </w:pPr>
    </w:p>
    <w:p w:rsidR="00E647BB" w:rsidRDefault="00E647BB" w:rsidP="001B41DC">
      <w:pPr>
        <w:spacing w:before="120" w:after="120" w:line="320" w:lineRule="exact"/>
        <w:jc w:val="both"/>
        <w:rPr>
          <w:sz w:val="24"/>
        </w:rPr>
      </w:pPr>
      <w:r>
        <w:rPr>
          <w:sz w:val="24"/>
        </w:rPr>
        <w:lastRenderedPageBreak/>
        <w:t xml:space="preserve">La base de données Saturn peut être utilisée à des fins scientifiques ou statistiques. </w:t>
      </w:r>
    </w:p>
    <w:p w:rsidR="00E647BB" w:rsidRDefault="00E647BB" w:rsidP="001B41DC">
      <w:pPr>
        <w:spacing w:before="120" w:after="120" w:line="320" w:lineRule="exact"/>
        <w:jc w:val="both"/>
        <w:rPr>
          <w:sz w:val="24"/>
        </w:rPr>
      </w:pPr>
      <w:r>
        <w:rPr>
          <w:sz w:val="24"/>
        </w:rPr>
        <w:t xml:space="preserve">Merci de bien vouloir relayer ces informations auprès de chaque étudiant lors de son inscription dans </w:t>
      </w:r>
      <w:r w:rsidR="006D3174">
        <w:rPr>
          <w:sz w:val="24"/>
        </w:rPr>
        <w:t>l’Ecole supérieure des Arts</w:t>
      </w:r>
      <w:r>
        <w:rPr>
          <w:sz w:val="24"/>
        </w:rPr>
        <w:t>.</w:t>
      </w:r>
    </w:p>
    <w:p w:rsidR="00E647BB" w:rsidRDefault="00E647BB" w:rsidP="001B41DC">
      <w:pPr>
        <w:spacing w:before="120" w:after="120" w:line="320" w:lineRule="exact"/>
        <w:jc w:val="both"/>
        <w:rPr>
          <w:sz w:val="24"/>
        </w:rPr>
      </w:pPr>
    </w:p>
    <w:p w:rsidR="00E647BB" w:rsidRPr="007E531C" w:rsidRDefault="00E647BB" w:rsidP="001B41DC">
      <w:pPr>
        <w:spacing w:before="120" w:after="120" w:line="320" w:lineRule="exact"/>
        <w:jc w:val="both"/>
        <w:rPr>
          <w:b/>
          <w:sz w:val="24"/>
        </w:rPr>
      </w:pPr>
      <w:r w:rsidRPr="007E531C">
        <w:rPr>
          <w:b/>
          <w:sz w:val="24"/>
        </w:rPr>
        <w:t>6. Téléchargement du dictionnaire des inscriptions et de ses annexes</w:t>
      </w:r>
    </w:p>
    <w:p w:rsidR="007E531C" w:rsidRDefault="007E531C" w:rsidP="001B41DC">
      <w:pPr>
        <w:spacing w:before="120" w:after="120" w:line="320" w:lineRule="exact"/>
        <w:ind w:left="60"/>
        <w:jc w:val="both"/>
        <w:rPr>
          <w:sz w:val="24"/>
        </w:rPr>
      </w:pPr>
      <w:r>
        <w:rPr>
          <w:sz w:val="24"/>
        </w:rPr>
        <w:t xml:space="preserve">Le dictionnaire des inscriptions de l’année académique </w:t>
      </w:r>
      <w:r w:rsidR="00D30F98">
        <w:rPr>
          <w:sz w:val="24"/>
        </w:rPr>
        <w:t>2012</w:t>
      </w:r>
      <w:r>
        <w:rPr>
          <w:sz w:val="24"/>
        </w:rPr>
        <w:t>-</w:t>
      </w:r>
      <w:r w:rsidR="00D30F98">
        <w:rPr>
          <w:sz w:val="24"/>
        </w:rPr>
        <w:t>2013</w:t>
      </w:r>
      <w:r>
        <w:rPr>
          <w:sz w:val="24"/>
        </w:rPr>
        <w:t xml:space="preserve"> dans les </w:t>
      </w:r>
      <w:r w:rsidR="00114FF8">
        <w:rPr>
          <w:sz w:val="24"/>
        </w:rPr>
        <w:t>Ecoles supérieures des Arts</w:t>
      </w:r>
      <w:r w:rsidR="00114FF8" w:rsidRPr="00957FC8">
        <w:rPr>
          <w:sz w:val="24"/>
        </w:rPr>
        <w:t xml:space="preserve"> </w:t>
      </w:r>
      <w:r>
        <w:rPr>
          <w:sz w:val="24"/>
        </w:rPr>
        <w:t>et ses a</w:t>
      </w:r>
      <w:r w:rsidR="00114FF8">
        <w:rPr>
          <w:sz w:val="24"/>
        </w:rPr>
        <w:t>nnexes peuvent être téléchargés sur</w:t>
      </w:r>
      <w:r>
        <w:rPr>
          <w:sz w:val="24"/>
        </w:rPr>
        <w:t> :</w:t>
      </w:r>
    </w:p>
    <w:p w:rsidR="00114FF8" w:rsidRDefault="00114FF8" w:rsidP="001B41DC">
      <w:pPr>
        <w:spacing w:before="120" w:after="120" w:line="320" w:lineRule="exact"/>
        <w:jc w:val="both"/>
        <w:rPr>
          <w:sz w:val="24"/>
        </w:rPr>
      </w:pPr>
      <w:r>
        <w:rPr>
          <w:sz w:val="24"/>
        </w:rPr>
        <w:t>- le site de l’Observatoire de l’enseignement supérieur à l’adresse suivante :</w:t>
      </w:r>
    </w:p>
    <w:p w:rsidR="00114FF8" w:rsidRDefault="007F6026" w:rsidP="001B41DC">
      <w:pPr>
        <w:spacing w:before="120" w:after="120" w:line="320" w:lineRule="exact"/>
        <w:jc w:val="center"/>
        <w:rPr>
          <w:sz w:val="24"/>
        </w:rPr>
      </w:pPr>
      <w:hyperlink r:id="rId13" w:history="1">
        <w:r w:rsidR="00114FF8" w:rsidRPr="006E7A92">
          <w:rPr>
            <w:rStyle w:val="Lienhypertexte"/>
            <w:sz w:val="24"/>
          </w:rPr>
          <w:t>http://www.oes.cfwb.be</w:t>
        </w:r>
      </w:hyperlink>
    </w:p>
    <w:p w:rsidR="00114FF8" w:rsidRDefault="00114FF8" w:rsidP="001B41DC">
      <w:pPr>
        <w:spacing w:before="120" w:after="120" w:line="320" w:lineRule="exact"/>
        <w:jc w:val="center"/>
        <w:rPr>
          <w:sz w:val="24"/>
        </w:rPr>
      </w:pPr>
      <w:r>
        <w:rPr>
          <w:sz w:val="24"/>
        </w:rPr>
        <w:t>Rubrique : « Publications – Collecte Saturn »</w:t>
      </w:r>
    </w:p>
    <w:p w:rsidR="009F207E" w:rsidRDefault="009F207E" w:rsidP="001B41DC">
      <w:pPr>
        <w:spacing w:before="120" w:after="120" w:line="320" w:lineRule="exact"/>
        <w:jc w:val="center"/>
        <w:rPr>
          <w:sz w:val="24"/>
        </w:rPr>
      </w:pPr>
    </w:p>
    <w:p w:rsidR="00114FF8" w:rsidRDefault="00114FF8" w:rsidP="001B41DC">
      <w:pPr>
        <w:spacing w:before="120" w:after="120" w:line="320" w:lineRule="exact"/>
        <w:ind w:left="60"/>
        <w:jc w:val="both"/>
        <w:rPr>
          <w:sz w:val="24"/>
        </w:rPr>
      </w:pPr>
      <w:r>
        <w:rPr>
          <w:sz w:val="24"/>
        </w:rPr>
        <w:t>- le site de l’AGERS à l’adresse suivante :</w:t>
      </w:r>
    </w:p>
    <w:p w:rsidR="007E531C" w:rsidRDefault="007F6026" w:rsidP="001B41DC">
      <w:pPr>
        <w:spacing w:before="120" w:after="120" w:line="320" w:lineRule="exact"/>
        <w:ind w:left="60"/>
        <w:jc w:val="center"/>
        <w:rPr>
          <w:sz w:val="24"/>
        </w:rPr>
      </w:pPr>
      <w:hyperlink r:id="rId14" w:history="1">
        <w:r w:rsidR="007E531C" w:rsidRPr="006E7A92">
          <w:rPr>
            <w:rStyle w:val="Lienhypertexte"/>
            <w:sz w:val="24"/>
          </w:rPr>
          <w:t>http://www.enseignement.be/infosup</w:t>
        </w:r>
      </w:hyperlink>
    </w:p>
    <w:p w:rsidR="007E531C" w:rsidRDefault="007E531C" w:rsidP="001B41DC">
      <w:pPr>
        <w:spacing w:before="120" w:after="120" w:line="320" w:lineRule="exact"/>
        <w:ind w:left="60"/>
        <w:jc w:val="center"/>
        <w:rPr>
          <w:sz w:val="24"/>
        </w:rPr>
      </w:pPr>
      <w:r>
        <w:rPr>
          <w:sz w:val="24"/>
        </w:rPr>
        <w:t>Rubrique « statistiques de l’enseignement supérieur »</w:t>
      </w:r>
    </w:p>
    <w:p w:rsidR="007E531C" w:rsidRDefault="007E531C" w:rsidP="001B41DC">
      <w:pPr>
        <w:spacing w:before="120" w:after="120" w:line="320" w:lineRule="exact"/>
        <w:ind w:left="60"/>
        <w:jc w:val="both"/>
        <w:rPr>
          <w:sz w:val="24"/>
        </w:rPr>
      </w:pPr>
    </w:p>
    <w:p w:rsidR="007E531C" w:rsidRPr="007E531C" w:rsidRDefault="007E531C" w:rsidP="001B41DC">
      <w:pPr>
        <w:spacing w:before="120" w:after="120" w:line="320" w:lineRule="exact"/>
        <w:ind w:left="60"/>
        <w:jc w:val="both"/>
        <w:rPr>
          <w:b/>
          <w:sz w:val="24"/>
        </w:rPr>
      </w:pPr>
      <w:r w:rsidRPr="007E531C">
        <w:rPr>
          <w:b/>
          <w:sz w:val="24"/>
        </w:rPr>
        <w:t>7. Téléchargement des textes légaux</w:t>
      </w:r>
    </w:p>
    <w:p w:rsidR="007E531C" w:rsidRDefault="007E531C" w:rsidP="001B41DC">
      <w:pPr>
        <w:spacing w:before="120" w:after="120" w:line="320" w:lineRule="exact"/>
        <w:ind w:left="60"/>
        <w:jc w:val="both"/>
        <w:rPr>
          <w:sz w:val="24"/>
        </w:rPr>
      </w:pPr>
      <w:r>
        <w:rPr>
          <w:sz w:val="24"/>
        </w:rPr>
        <w:t xml:space="preserve">Les textes légaux relatifs au présent dictionnaire des inscriptions peuvent être téléchargés sur le site du Centre de documentation administrative du Ministère de la </w:t>
      </w:r>
      <w:r w:rsidR="00D30F98">
        <w:rPr>
          <w:sz w:val="24"/>
        </w:rPr>
        <w:t>Fédération Wallonie-Bruxelles</w:t>
      </w:r>
      <w:r>
        <w:rPr>
          <w:sz w:val="24"/>
        </w:rPr>
        <w:t xml:space="preserve"> (GALLILEX) – voir dernière page du dictionnaire.</w:t>
      </w:r>
    </w:p>
    <w:p w:rsidR="007E531C" w:rsidRDefault="007E531C" w:rsidP="001B41DC">
      <w:pPr>
        <w:spacing w:before="120" w:after="120" w:line="320" w:lineRule="exact"/>
        <w:ind w:left="60"/>
        <w:jc w:val="both"/>
        <w:rPr>
          <w:sz w:val="24"/>
        </w:rPr>
      </w:pPr>
    </w:p>
    <w:p w:rsidR="007E531C" w:rsidRDefault="007E531C" w:rsidP="001B41DC">
      <w:pPr>
        <w:spacing w:before="120" w:after="120" w:line="320" w:lineRule="exact"/>
        <w:ind w:left="60"/>
        <w:jc w:val="both"/>
        <w:rPr>
          <w:sz w:val="24"/>
        </w:rPr>
      </w:pPr>
      <w:r>
        <w:rPr>
          <w:sz w:val="24"/>
        </w:rPr>
        <w:t>L’</w:t>
      </w:r>
      <w:r w:rsidR="00CC276F">
        <w:rPr>
          <w:sz w:val="24"/>
        </w:rPr>
        <w:t>O</w:t>
      </w:r>
      <w:r>
        <w:rPr>
          <w:sz w:val="24"/>
        </w:rPr>
        <w:t xml:space="preserve">bservatoire de l’enseignement </w:t>
      </w:r>
      <w:r w:rsidR="009F207E">
        <w:rPr>
          <w:sz w:val="24"/>
        </w:rPr>
        <w:t>supérieur, l’</w:t>
      </w:r>
      <w:r w:rsidR="009F207E" w:rsidRPr="007E531C">
        <w:rPr>
          <w:smallCaps/>
          <w:sz w:val="24"/>
        </w:rPr>
        <w:t>etnic</w:t>
      </w:r>
      <w:r w:rsidR="009F207E">
        <w:rPr>
          <w:smallCaps/>
          <w:sz w:val="24"/>
        </w:rPr>
        <w:t xml:space="preserve"> </w:t>
      </w:r>
      <w:r w:rsidR="009F207E">
        <w:rPr>
          <w:sz w:val="24"/>
        </w:rPr>
        <w:t xml:space="preserve">et la Direction générale de l’enseignement non obligatoire et de la recherche scientifique </w:t>
      </w:r>
      <w:r>
        <w:rPr>
          <w:sz w:val="24"/>
        </w:rPr>
        <w:t>vous remercient d’avance pour toute l’attention que vous porterez à la présente collecte d’informations et vous souhaitent un bon travail.</w:t>
      </w:r>
    </w:p>
    <w:p w:rsidR="007E531C" w:rsidRDefault="007E531C" w:rsidP="001B41DC">
      <w:pPr>
        <w:spacing w:before="120" w:after="120" w:line="320" w:lineRule="exact"/>
        <w:ind w:left="60"/>
        <w:jc w:val="both"/>
        <w:rPr>
          <w:sz w:val="24"/>
        </w:rPr>
      </w:pPr>
    </w:p>
    <w:p w:rsidR="007E531C" w:rsidRDefault="007E531C" w:rsidP="001B41DC">
      <w:pPr>
        <w:spacing w:before="120" w:after="120" w:line="320" w:lineRule="exact"/>
        <w:ind w:left="60"/>
        <w:jc w:val="both"/>
        <w:rPr>
          <w:sz w:val="24"/>
        </w:rPr>
      </w:pPr>
      <w:r>
        <w:rPr>
          <w:sz w:val="24"/>
        </w:rPr>
        <w:t xml:space="preserve">En cas de difficultés particulières, n’hésitez pas à contacter Madame Nathalie </w:t>
      </w:r>
      <w:r w:rsidRPr="007E531C">
        <w:rPr>
          <w:smallCaps/>
          <w:sz w:val="24"/>
        </w:rPr>
        <w:t>Jauniaux</w:t>
      </w:r>
      <w:r>
        <w:rPr>
          <w:sz w:val="24"/>
        </w:rPr>
        <w:t xml:space="preserve">,  </w:t>
      </w:r>
    </w:p>
    <w:p w:rsidR="007E531C" w:rsidRDefault="007E531C" w:rsidP="001B41DC">
      <w:pPr>
        <w:spacing w:before="120" w:after="120" w:line="320" w:lineRule="exact"/>
        <w:ind w:left="60"/>
        <w:jc w:val="center"/>
        <w:rPr>
          <w:sz w:val="24"/>
        </w:rPr>
      </w:pPr>
      <w:r>
        <w:rPr>
          <w:sz w:val="24"/>
        </w:rPr>
        <w:t xml:space="preserve">Téléphone : 02 413 20 22, courrier électronique : </w:t>
      </w:r>
      <w:hyperlink r:id="rId15" w:history="1">
        <w:r w:rsidR="00900674" w:rsidRPr="008C30D8">
          <w:rPr>
            <w:rStyle w:val="Lienhypertexte"/>
            <w:sz w:val="24"/>
          </w:rPr>
          <w:t>saturn@cfwb.be</w:t>
        </w:r>
      </w:hyperlink>
      <w:r>
        <w:rPr>
          <w:sz w:val="24"/>
        </w:rPr>
        <w:t>.</w:t>
      </w:r>
    </w:p>
    <w:p w:rsidR="00900674" w:rsidRDefault="00900674" w:rsidP="00900674">
      <w:pPr>
        <w:spacing w:before="120" w:after="120" w:line="360" w:lineRule="auto"/>
        <w:rPr>
          <w:sz w:val="24"/>
        </w:rPr>
      </w:pPr>
    </w:p>
    <w:p w:rsidR="00900674" w:rsidRDefault="00900674" w:rsidP="002B03F0">
      <w:pPr>
        <w:spacing w:before="120" w:after="120" w:line="360" w:lineRule="auto"/>
        <w:rPr>
          <w:sz w:val="24"/>
        </w:rPr>
      </w:pPr>
    </w:p>
    <w:p w:rsidR="009220EB" w:rsidRDefault="009220EB" w:rsidP="00900674">
      <w:pPr>
        <w:spacing w:before="120" w:after="120" w:line="360" w:lineRule="auto"/>
        <w:ind w:left="60"/>
        <w:rPr>
          <w:b/>
          <w:sz w:val="28"/>
        </w:rPr>
      </w:pPr>
    </w:p>
    <w:p w:rsidR="00C477FF" w:rsidRDefault="00C477FF" w:rsidP="00900674">
      <w:pPr>
        <w:spacing w:before="120" w:after="120" w:line="360" w:lineRule="auto"/>
        <w:ind w:left="60"/>
        <w:rPr>
          <w:b/>
          <w:sz w:val="28"/>
        </w:rPr>
        <w:sectPr w:rsidR="00C477FF">
          <w:headerReference w:type="default" r:id="rId16"/>
          <w:type w:val="oddPage"/>
          <w:pgSz w:w="11907" w:h="16840" w:code="9"/>
          <w:pgMar w:top="1418" w:right="1418" w:bottom="1418" w:left="1418" w:header="720" w:footer="720" w:gutter="0"/>
          <w:cols w:space="720"/>
        </w:sectPr>
      </w:pPr>
    </w:p>
    <w:p w:rsidR="00C477FF" w:rsidRDefault="00C477FF" w:rsidP="00C477FF">
      <w:pPr>
        <w:spacing w:after="240"/>
        <w:rPr>
          <w:b/>
          <w:sz w:val="28"/>
        </w:rPr>
      </w:pPr>
      <w:r>
        <w:rPr>
          <w:b/>
          <w:sz w:val="28"/>
        </w:rPr>
        <w:lastRenderedPageBreak/>
        <w:t>Modifications par rapport à la version 2011-2012</w:t>
      </w:r>
    </w:p>
    <w:p w:rsidR="00C477FF" w:rsidRDefault="00C477FF" w:rsidP="00795119">
      <w:pPr>
        <w:jc w:val="both"/>
        <w:rPr>
          <w:sz w:val="22"/>
          <w:szCs w:val="22"/>
          <w:lang w:val="fr-BE"/>
        </w:rPr>
      </w:pPr>
      <w:r w:rsidRPr="008128DC">
        <w:rPr>
          <w:b/>
          <w:sz w:val="22"/>
          <w:szCs w:val="22"/>
          <w:lang w:val="fr-BE"/>
        </w:rPr>
        <w:t xml:space="preserve">Variable A1, </w:t>
      </w:r>
      <w:r w:rsidR="009A27CB">
        <w:rPr>
          <w:b/>
          <w:sz w:val="22"/>
          <w:szCs w:val="22"/>
          <w:lang w:val="fr-BE"/>
        </w:rPr>
        <w:t xml:space="preserve">A3, </w:t>
      </w:r>
      <w:r w:rsidRPr="008128DC">
        <w:rPr>
          <w:b/>
          <w:sz w:val="22"/>
          <w:szCs w:val="22"/>
          <w:lang w:val="fr-BE"/>
        </w:rPr>
        <w:t>A4, A</w:t>
      </w:r>
      <w:r w:rsidR="009A27CB">
        <w:rPr>
          <w:b/>
          <w:sz w:val="22"/>
          <w:szCs w:val="22"/>
          <w:lang w:val="fr-BE"/>
        </w:rPr>
        <w:t>6</w:t>
      </w:r>
      <w:r w:rsidRPr="008128DC">
        <w:rPr>
          <w:b/>
          <w:sz w:val="22"/>
          <w:szCs w:val="22"/>
          <w:lang w:val="fr-BE"/>
        </w:rPr>
        <w:t>, A7</w:t>
      </w:r>
      <w:r w:rsidR="009A27CB">
        <w:rPr>
          <w:b/>
          <w:sz w:val="22"/>
          <w:szCs w:val="22"/>
          <w:lang w:val="fr-BE"/>
        </w:rPr>
        <w:t>, A14 </w:t>
      </w:r>
      <w:r w:rsidR="009A27CB" w:rsidRPr="009A27CB">
        <w:rPr>
          <w:sz w:val="22"/>
          <w:szCs w:val="22"/>
          <w:lang w:val="fr-BE"/>
        </w:rPr>
        <w:t>:</w:t>
      </w:r>
      <w:r w:rsidRPr="009A27CB">
        <w:rPr>
          <w:sz w:val="22"/>
          <w:szCs w:val="22"/>
          <w:lang w:val="fr-BE"/>
        </w:rPr>
        <w:t xml:space="preserve"> </w:t>
      </w:r>
      <w:r>
        <w:rPr>
          <w:sz w:val="22"/>
          <w:szCs w:val="22"/>
          <w:lang w:val="fr-BE"/>
        </w:rPr>
        <w:t>C</w:t>
      </w:r>
      <w:r w:rsidRPr="008128DC">
        <w:rPr>
          <w:sz w:val="22"/>
          <w:szCs w:val="22"/>
          <w:lang w:val="fr-BE"/>
        </w:rPr>
        <w:t xml:space="preserve">haque établissement </w:t>
      </w:r>
      <w:r>
        <w:rPr>
          <w:sz w:val="22"/>
          <w:szCs w:val="22"/>
          <w:lang w:val="fr-BE"/>
        </w:rPr>
        <w:t xml:space="preserve">reçoit désormais une fiche reprenant par catégorie, </w:t>
      </w:r>
      <w:r w:rsidR="002B6079">
        <w:rPr>
          <w:sz w:val="22"/>
          <w:szCs w:val="22"/>
          <w:lang w:val="fr-BE"/>
        </w:rPr>
        <w:t xml:space="preserve">les sections (musique),  </w:t>
      </w:r>
      <w:r>
        <w:rPr>
          <w:sz w:val="22"/>
          <w:szCs w:val="22"/>
          <w:lang w:val="fr-BE"/>
        </w:rPr>
        <w:t xml:space="preserve">les </w:t>
      </w:r>
      <w:r w:rsidR="00301649">
        <w:rPr>
          <w:sz w:val="22"/>
          <w:szCs w:val="22"/>
          <w:lang w:val="fr-BE"/>
        </w:rPr>
        <w:t xml:space="preserve">options </w:t>
      </w:r>
      <w:r w:rsidR="002B6079">
        <w:rPr>
          <w:sz w:val="22"/>
          <w:szCs w:val="22"/>
          <w:lang w:val="fr-BE"/>
        </w:rPr>
        <w:t>et les spécialités (musique)</w:t>
      </w:r>
      <w:r w:rsidR="00301649">
        <w:rPr>
          <w:sz w:val="22"/>
          <w:szCs w:val="22"/>
          <w:lang w:val="fr-BE"/>
        </w:rPr>
        <w:t xml:space="preserve"> </w:t>
      </w:r>
      <w:r>
        <w:rPr>
          <w:sz w:val="22"/>
          <w:szCs w:val="22"/>
          <w:lang w:val="fr-BE"/>
        </w:rPr>
        <w:t>qu’il organise.</w:t>
      </w:r>
    </w:p>
    <w:p w:rsidR="00C477FF" w:rsidRPr="008128DC" w:rsidRDefault="00C477FF" w:rsidP="00795119">
      <w:pPr>
        <w:jc w:val="both"/>
        <w:rPr>
          <w:sz w:val="22"/>
          <w:szCs w:val="22"/>
          <w:lang w:val="fr-BE"/>
        </w:rPr>
      </w:pPr>
    </w:p>
    <w:p w:rsidR="00C477FF" w:rsidRPr="006303EB" w:rsidRDefault="00C477FF" w:rsidP="00795119">
      <w:pPr>
        <w:jc w:val="both"/>
        <w:rPr>
          <w:sz w:val="22"/>
          <w:szCs w:val="22"/>
        </w:rPr>
      </w:pPr>
      <w:r w:rsidRPr="006303EB">
        <w:rPr>
          <w:b/>
          <w:sz w:val="22"/>
          <w:szCs w:val="22"/>
        </w:rPr>
        <w:t>Variable A7</w:t>
      </w:r>
      <w:r w:rsidRPr="006303EB">
        <w:rPr>
          <w:sz w:val="22"/>
          <w:szCs w:val="22"/>
        </w:rPr>
        <w:t> : L’annexe 3a reprenant les sections d’études ainsi que leur code a été révisée</w:t>
      </w:r>
      <w:r w:rsidR="007C7BF6">
        <w:rPr>
          <w:sz w:val="22"/>
          <w:szCs w:val="22"/>
        </w:rPr>
        <w:t xml:space="preserve"> pour la</w:t>
      </w:r>
      <w:r w:rsidRPr="006303EB">
        <w:rPr>
          <w:sz w:val="22"/>
          <w:szCs w:val="22"/>
        </w:rPr>
        <w:t xml:space="preserve"> mettre </w:t>
      </w:r>
      <w:r w:rsidR="007C7BF6">
        <w:rPr>
          <w:sz w:val="22"/>
          <w:szCs w:val="22"/>
        </w:rPr>
        <w:t xml:space="preserve"> </w:t>
      </w:r>
      <w:r w:rsidRPr="006303EB">
        <w:rPr>
          <w:sz w:val="22"/>
          <w:szCs w:val="22"/>
        </w:rPr>
        <w:t xml:space="preserve">en concordance avec le décret du </w:t>
      </w:r>
      <w:r w:rsidR="00F1453C">
        <w:rPr>
          <w:sz w:val="22"/>
          <w:szCs w:val="22"/>
        </w:rPr>
        <w:t>17 mai 1999 relatif à l’enseignement artistique</w:t>
      </w:r>
      <w:r w:rsidRPr="006303EB">
        <w:rPr>
          <w:sz w:val="22"/>
          <w:szCs w:val="22"/>
        </w:rPr>
        <w:t xml:space="preserve">. Certains codes ont été modifiés ou </w:t>
      </w:r>
      <w:r w:rsidR="007C7BF6">
        <w:rPr>
          <w:sz w:val="22"/>
          <w:szCs w:val="22"/>
        </w:rPr>
        <w:t>supprimés</w:t>
      </w:r>
      <w:r w:rsidRPr="006303EB">
        <w:rPr>
          <w:sz w:val="22"/>
          <w:szCs w:val="22"/>
        </w:rPr>
        <w:t>.</w:t>
      </w:r>
      <w:r w:rsidR="002B6079">
        <w:rPr>
          <w:sz w:val="22"/>
          <w:szCs w:val="22"/>
        </w:rPr>
        <w:t xml:space="preserve"> </w:t>
      </w:r>
      <w:r w:rsidR="006347A2">
        <w:rPr>
          <w:sz w:val="22"/>
          <w:szCs w:val="22"/>
        </w:rPr>
        <w:t>Pour cette variable, le</w:t>
      </w:r>
      <w:r w:rsidR="002B6079">
        <w:rPr>
          <w:sz w:val="22"/>
          <w:szCs w:val="22"/>
        </w:rPr>
        <w:t xml:space="preserve"> code X001 s’applique aux domaines dans lesquels aucune section n’est organisée (tous sauf Musique)</w:t>
      </w:r>
    </w:p>
    <w:p w:rsidR="00C477FF" w:rsidRDefault="00C477FF" w:rsidP="00795119">
      <w:pPr>
        <w:jc w:val="both"/>
        <w:rPr>
          <w:sz w:val="22"/>
          <w:szCs w:val="22"/>
        </w:rPr>
      </w:pPr>
    </w:p>
    <w:p w:rsidR="00C477FF" w:rsidRPr="006303EB" w:rsidRDefault="00C477FF" w:rsidP="00795119">
      <w:pPr>
        <w:jc w:val="both"/>
        <w:rPr>
          <w:snapToGrid w:val="0"/>
          <w:sz w:val="22"/>
          <w:szCs w:val="22"/>
        </w:rPr>
      </w:pPr>
      <w:r w:rsidRPr="008720E0">
        <w:rPr>
          <w:b/>
          <w:sz w:val="22"/>
          <w:szCs w:val="22"/>
        </w:rPr>
        <w:t>Variable A8</w:t>
      </w:r>
      <w:r w:rsidRPr="00F543A4">
        <w:rPr>
          <w:sz w:val="22"/>
          <w:szCs w:val="22"/>
        </w:rPr>
        <w:t> : L</w:t>
      </w:r>
      <w:r>
        <w:rPr>
          <w:sz w:val="22"/>
          <w:szCs w:val="22"/>
        </w:rPr>
        <w:t>’</w:t>
      </w:r>
      <w:r w:rsidRPr="00F543A4">
        <w:rPr>
          <w:sz w:val="22"/>
          <w:szCs w:val="22"/>
        </w:rPr>
        <w:t>annexe</w:t>
      </w:r>
      <w:r>
        <w:rPr>
          <w:sz w:val="22"/>
          <w:szCs w:val="22"/>
        </w:rPr>
        <w:t xml:space="preserve"> 3b </w:t>
      </w:r>
      <w:r w:rsidRPr="00F543A4">
        <w:rPr>
          <w:sz w:val="22"/>
          <w:szCs w:val="22"/>
        </w:rPr>
        <w:t xml:space="preserve">reprenant les </w:t>
      </w:r>
      <w:r>
        <w:rPr>
          <w:sz w:val="22"/>
          <w:szCs w:val="22"/>
        </w:rPr>
        <w:t xml:space="preserve">options ainsi que leur </w:t>
      </w:r>
      <w:r w:rsidRPr="00F543A4">
        <w:rPr>
          <w:sz w:val="22"/>
          <w:szCs w:val="22"/>
        </w:rPr>
        <w:t xml:space="preserve">code </w:t>
      </w:r>
      <w:r>
        <w:rPr>
          <w:sz w:val="22"/>
          <w:szCs w:val="22"/>
        </w:rPr>
        <w:t>a été révisée</w:t>
      </w:r>
      <w:r w:rsidRPr="00F543A4">
        <w:rPr>
          <w:sz w:val="22"/>
          <w:szCs w:val="22"/>
        </w:rPr>
        <w:t xml:space="preserve">. </w:t>
      </w:r>
      <w:r w:rsidR="006347A2">
        <w:rPr>
          <w:sz w:val="22"/>
          <w:szCs w:val="22"/>
        </w:rPr>
        <w:t>Les</w:t>
      </w:r>
      <w:r w:rsidRPr="00F543A4">
        <w:rPr>
          <w:sz w:val="22"/>
          <w:szCs w:val="22"/>
        </w:rPr>
        <w:t xml:space="preserve"> intitulés </w:t>
      </w:r>
      <w:r>
        <w:rPr>
          <w:sz w:val="22"/>
          <w:szCs w:val="22"/>
        </w:rPr>
        <w:t xml:space="preserve">d’option </w:t>
      </w:r>
      <w:r w:rsidR="006347A2">
        <w:rPr>
          <w:sz w:val="22"/>
          <w:szCs w:val="22"/>
        </w:rPr>
        <w:t>sont</w:t>
      </w:r>
      <w:r w:rsidRPr="00F543A4">
        <w:rPr>
          <w:sz w:val="22"/>
          <w:szCs w:val="22"/>
        </w:rPr>
        <w:t xml:space="preserve"> </w:t>
      </w:r>
      <w:r w:rsidR="006347A2">
        <w:rPr>
          <w:sz w:val="22"/>
          <w:szCs w:val="22"/>
        </w:rPr>
        <w:t>repris de</w:t>
      </w:r>
      <w:r w:rsidRPr="00F543A4">
        <w:rPr>
          <w:sz w:val="22"/>
          <w:szCs w:val="22"/>
        </w:rPr>
        <w:t xml:space="preserve"> </w:t>
      </w:r>
      <w:r w:rsidR="00795119">
        <w:rPr>
          <w:sz w:val="22"/>
          <w:szCs w:val="22"/>
        </w:rPr>
        <w:t>l’Arrêté du Gouvernement</w:t>
      </w:r>
      <w:r w:rsidR="006347A2">
        <w:rPr>
          <w:sz w:val="22"/>
          <w:szCs w:val="22"/>
        </w:rPr>
        <w:t>. du 17 mai 2002 fixant les cours obligatoires (…) dans les Ecoles supérieures des Arts (...)</w:t>
      </w:r>
      <w:r>
        <w:rPr>
          <w:sz w:val="22"/>
          <w:szCs w:val="22"/>
        </w:rPr>
        <w:t xml:space="preserve">. Certains codes ont été modifiés ou ajoutés. </w:t>
      </w:r>
      <w:r w:rsidR="006347A2">
        <w:rPr>
          <w:snapToGrid w:val="0"/>
          <w:sz w:val="22"/>
          <w:szCs w:val="22"/>
        </w:rPr>
        <w:t>Pour cette variable, l</w:t>
      </w:r>
      <w:r w:rsidRPr="006303EB">
        <w:rPr>
          <w:snapToGrid w:val="0"/>
          <w:sz w:val="22"/>
          <w:szCs w:val="22"/>
        </w:rPr>
        <w:t>e code « XX001</w:t>
      </w:r>
      <w:r>
        <w:rPr>
          <w:snapToGrid w:val="0"/>
          <w:sz w:val="22"/>
          <w:szCs w:val="22"/>
        </w:rPr>
        <w:t> »</w:t>
      </w:r>
      <w:r w:rsidR="00795119">
        <w:rPr>
          <w:snapToGrid w:val="0"/>
          <w:sz w:val="22"/>
          <w:szCs w:val="22"/>
        </w:rPr>
        <w:t xml:space="preserve"> </w:t>
      </w:r>
      <w:r>
        <w:rPr>
          <w:snapToGrid w:val="0"/>
          <w:sz w:val="22"/>
          <w:szCs w:val="22"/>
        </w:rPr>
        <w:t>s’applique aux</w:t>
      </w:r>
      <w:r w:rsidRPr="006303EB">
        <w:rPr>
          <w:snapToGrid w:val="0"/>
          <w:sz w:val="22"/>
          <w:szCs w:val="22"/>
        </w:rPr>
        <w:t xml:space="preserve"> </w:t>
      </w:r>
      <w:r w:rsidR="00D971AC">
        <w:rPr>
          <w:snapToGrid w:val="0"/>
          <w:sz w:val="22"/>
          <w:szCs w:val="22"/>
        </w:rPr>
        <w:t>agrégations de l’enseignement secondaire supérieur</w:t>
      </w:r>
      <w:r>
        <w:rPr>
          <w:snapToGrid w:val="0"/>
          <w:sz w:val="22"/>
          <w:szCs w:val="22"/>
        </w:rPr>
        <w:t>.</w:t>
      </w:r>
    </w:p>
    <w:p w:rsidR="00C477FF" w:rsidRDefault="00C477FF" w:rsidP="00795119">
      <w:pPr>
        <w:jc w:val="both"/>
        <w:rPr>
          <w:sz w:val="22"/>
          <w:szCs w:val="22"/>
        </w:rPr>
      </w:pPr>
    </w:p>
    <w:p w:rsidR="00C477FF" w:rsidRDefault="00C477FF" w:rsidP="00795119">
      <w:pPr>
        <w:jc w:val="both"/>
        <w:rPr>
          <w:sz w:val="22"/>
          <w:szCs w:val="22"/>
        </w:rPr>
      </w:pPr>
      <w:r>
        <w:rPr>
          <w:sz w:val="22"/>
          <w:szCs w:val="22"/>
        </w:rPr>
        <w:t xml:space="preserve">Ajout de la </w:t>
      </w:r>
      <w:r w:rsidRPr="008720E0">
        <w:rPr>
          <w:b/>
          <w:sz w:val="22"/>
          <w:szCs w:val="22"/>
        </w:rPr>
        <w:t>variable A10</w:t>
      </w:r>
      <w:r>
        <w:rPr>
          <w:sz w:val="22"/>
          <w:szCs w:val="22"/>
        </w:rPr>
        <w:t>, « </w:t>
      </w:r>
      <w:r w:rsidR="00377CBC">
        <w:rPr>
          <w:sz w:val="22"/>
          <w:szCs w:val="22"/>
        </w:rPr>
        <w:t>Spécialité</w:t>
      </w:r>
      <w:r>
        <w:rPr>
          <w:sz w:val="22"/>
          <w:szCs w:val="22"/>
        </w:rPr>
        <w:t xml:space="preserve"> ». L’annexe 3C reprend les intitulés des </w:t>
      </w:r>
      <w:r w:rsidR="00377CBC">
        <w:rPr>
          <w:sz w:val="22"/>
          <w:szCs w:val="22"/>
        </w:rPr>
        <w:t>spécialités du domaine Musique</w:t>
      </w:r>
      <w:r>
        <w:rPr>
          <w:sz w:val="22"/>
          <w:szCs w:val="22"/>
        </w:rPr>
        <w:t xml:space="preserve"> et leurs codes. </w:t>
      </w:r>
    </w:p>
    <w:p w:rsidR="00C477FF" w:rsidRDefault="00C477FF" w:rsidP="00795119">
      <w:pPr>
        <w:jc w:val="both"/>
        <w:rPr>
          <w:sz w:val="22"/>
          <w:szCs w:val="22"/>
        </w:rPr>
      </w:pPr>
    </w:p>
    <w:p w:rsidR="00C477FF" w:rsidRDefault="00C477FF" w:rsidP="00795119">
      <w:pPr>
        <w:jc w:val="both"/>
        <w:rPr>
          <w:sz w:val="22"/>
          <w:szCs w:val="22"/>
        </w:rPr>
      </w:pPr>
      <w:r w:rsidRPr="008720E0">
        <w:rPr>
          <w:b/>
          <w:sz w:val="22"/>
          <w:szCs w:val="22"/>
        </w:rPr>
        <w:t>Variable A7 à A10</w:t>
      </w:r>
      <w:r>
        <w:rPr>
          <w:sz w:val="22"/>
          <w:szCs w:val="22"/>
        </w:rPr>
        <w:t xml:space="preserve"> : Ajout d’une annexe « A-Diplômes » reprenant les formations par catégorie, type, sections, options, </w:t>
      </w:r>
      <w:r w:rsidR="00377CBC">
        <w:rPr>
          <w:sz w:val="22"/>
          <w:szCs w:val="22"/>
        </w:rPr>
        <w:t>spécialités</w:t>
      </w:r>
      <w:r>
        <w:rPr>
          <w:sz w:val="22"/>
          <w:szCs w:val="22"/>
        </w:rPr>
        <w:t>, niveau et intitulés du diplôme, avec les codes correspondants.</w:t>
      </w:r>
      <w:r w:rsidR="001E63DB">
        <w:rPr>
          <w:sz w:val="22"/>
          <w:szCs w:val="22"/>
        </w:rPr>
        <w:t xml:space="preserve"> </w:t>
      </w:r>
      <w:r w:rsidR="00886EB4">
        <w:rPr>
          <w:sz w:val="22"/>
          <w:szCs w:val="22"/>
        </w:rPr>
        <w:t>Certaines</w:t>
      </w:r>
      <w:r w:rsidR="001E63DB">
        <w:rPr>
          <w:sz w:val="22"/>
          <w:szCs w:val="22"/>
        </w:rPr>
        <w:t xml:space="preserve"> spécialités dépendent de la section choisie. Ex. Formation instrumentale (vents) Flûte traversière – Formation instrumentale Musique ancienne (vents) Traverso – Jazz et musiques légères (</w:t>
      </w:r>
      <w:r w:rsidR="009F05D5">
        <w:rPr>
          <w:sz w:val="22"/>
          <w:szCs w:val="22"/>
        </w:rPr>
        <w:t>instrument</w:t>
      </w:r>
      <w:r w:rsidR="001E63DB">
        <w:rPr>
          <w:sz w:val="22"/>
          <w:szCs w:val="22"/>
        </w:rPr>
        <w:t>) Harmonica</w:t>
      </w:r>
      <w:r w:rsidR="00886EB4">
        <w:rPr>
          <w:sz w:val="22"/>
          <w:szCs w:val="22"/>
        </w:rPr>
        <w:t>.</w:t>
      </w:r>
    </w:p>
    <w:p w:rsidR="00C477FF" w:rsidRDefault="00C477FF" w:rsidP="00C477FF">
      <w:pPr>
        <w:rPr>
          <w:sz w:val="22"/>
          <w:szCs w:val="22"/>
        </w:rPr>
      </w:pPr>
    </w:p>
    <w:p w:rsidR="00C477FF" w:rsidRDefault="00C477FF" w:rsidP="00C477FF">
      <w:pPr>
        <w:rPr>
          <w:sz w:val="22"/>
          <w:szCs w:val="22"/>
        </w:rPr>
      </w:pPr>
    </w:p>
    <w:p w:rsidR="00C477FF" w:rsidRPr="005D449F" w:rsidRDefault="00C477FF" w:rsidP="00C477FF">
      <w:pPr>
        <w:rPr>
          <w:b/>
          <w:sz w:val="28"/>
          <w:szCs w:val="22"/>
        </w:rPr>
      </w:pPr>
      <w:r w:rsidRPr="005D449F">
        <w:rPr>
          <w:b/>
          <w:sz w:val="28"/>
          <w:szCs w:val="22"/>
        </w:rPr>
        <w:t xml:space="preserve">Procédure à suivre : </w:t>
      </w:r>
      <w:r>
        <w:rPr>
          <w:b/>
          <w:sz w:val="28"/>
          <w:szCs w:val="22"/>
        </w:rPr>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C477FF" w:rsidRPr="005D449F" w:rsidTr="00C477FF">
        <w:tc>
          <w:tcPr>
            <w:tcW w:w="3070" w:type="dxa"/>
          </w:tcPr>
          <w:p w:rsidR="00C477FF" w:rsidRPr="00C477FF" w:rsidRDefault="00C477FF" w:rsidP="00C72BF2">
            <w:pPr>
              <w:rPr>
                <w:b/>
                <w:sz w:val="22"/>
                <w:szCs w:val="22"/>
              </w:rPr>
            </w:pPr>
          </w:p>
        </w:tc>
        <w:tc>
          <w:tcPr>
            <w:tcW w:w="3071" w:type="dxa"/>
          </w:tcPr>
          <w:p w:rsidR="00C477FF" w:rsidRPr="00C477FF" w:rsidRDefault="00C477FF" w:rsidP="00C477FF">
            <w:pPr>
              <w:tabs>
                <w:tab w:val="right" w:pos="2855"/>
              </w:tabs>
              <w:jc w:val="center"/>
              <w:rPr>
                <w:b/>
                <w:sz w:val="22"/>
                <w:szCs w:val="22"/>
              </w:rPr>
            </w:pPr>
            <w:r w:rsidRPr="00C477FF">
              <w:rPr>
                <w:b/>
                <w:sz w:val="22"/>
                <w:szCs w:val="22"/>
              </w:rPr>
              <w:t>Fichier provisoire</w:t>
            </w:r>
          </w:p>
        </w:tc>
        <w:tc>
          <w:tcPr>
            <w:tcW w:w="3071" w:type="dxa"/>
          </w:tcPr>
          <w:p w:rsidR="00C477FF" w:rsidRPr="00C477FF" w:rsidRDefault="00C477FF" w:rsidP="00C477FF">
            <w:pPr>
              <w:jc w:val="center"/>
              <w:rPr>
                <w:b/>
                <w:sz w:val="22"/>
                <w:szCs w:val="22"/>
              </w:rPr>
            </w:pPr>
            <w:r w:rsidRPr="00C477FF">
              <w:rPr>
                <w:b/>
                <w:sz w:val="22"/>
                <w:szCs w:val="22"/>
              </w:rPr>
              <w:t>Fichier définitif</w:t>
            </w:r>
          </w:p>
        </w:tc>
      </w:tr>
      <w:tr w:rsidR="00C477FF" w:rsidTr="00C477FF">
        <w:trPr>
          <w:trHeight w:val="294"/>
        </w:trPr>
        <w:tc>
          <w:tcPr>
            <w:tcW w:w="3070" w:type="dxa"/>
          </w:tcPr>
          <w:p w:rsidR="00C477FF" w:rsidRPr="00C477FF" w:rsidRDefault="00C477FF" w:rsidP="00C72BF2">
            <w:pPr>
              <w:rPr>
                <w:b/>
                <w:sz w:val="22"/>
                <w:szCs w:val="22"/>
              </w:rPr>
            </w:pPr>
            <w:r w:rsidRPr="00C477FF">
              <w:rPr>
                <w:b/>
                <w:sz w:val="22"/>
                <w:szCs w:val="22"/>
              </w:rPr>
              <w:t>Année académique</w:t>
            </w:r>
          </w:p>
        </w:tc>
        <w:tc>
          <w:tcPr>
            <w:tcW w:w="3071" w:type="dxa"/>
          </w:tcPr>
          <w:p w:rsidR="00C477FF" w:rsidRPr="00C477FF" w:rsidRDefault="00C477FF" w:rsidP="00C477FF">
            <w:pPr>
              <w:jc w:val="center"/>
              <w:rPr>
                <w:sz w:val="22"/>
                <w:szCs w:val="22"/>
              </w:rPr>
            </w:pPr>
            <w:r w:rsidRPr="00C477FF">
              <w:rPr>
                <w:b/>
                <w:sz w:val="22"/>
                <w:szCs w:val="22"/>
              </w:rPr>
              <w:t>2012-2013</w:t>
            </w:r>
          </w:p>
        </w:tc>
        <w:tc>
          <w:tcPr>
            <w:tcW w:w="3071" w:type="dxa"/>
          </w:tcPr>
          <w:p w:rsidR="00C477FF" w:rsidRPr="00C477FF" w:rsidRDefault="00C477FF" w:rsidP="00C477FF">
            <w:pPr>
              <w:jc w:val="center"/>
              <w:rPr>
                <w:b/>
                <w:sz w:val="22"/>
                <w:szCs w:val="22"/>
              </w:rPr>
            </w:pPr>
            <w:r w:rsidRPr="00C477FF">
              <w:rPr>
                <w:b/>
                <w:sz w:val="22"/>
                <w:szCs w:val="22"/>
              </w:rPr>
              <w:t>2011-2012</w:t>
            </w:r>
          </w:p>
        </w:tc>
      </w:tr>
      <w:tr w:rsidR="00C477FF" w:rsidTr="00C477FF">
        <w:tc>
          <w:tcPr>
            <w:tcW w:w="3070" w:type="dxa"/>
          </w:tcPr>
          <w:p w:rsidR="00C477FF" w:rsidRPr="00C477FF" w:rsidRDefault="00C477FF" w:rsidP="00C72BF2">
            <w:pPr>
              <w:rPr>
                <w:b/>
                <w:sz w:val="22"/>
                <w:szCs w:val="22"/>
              </w:rPr>
            </w:pPr>
            <w:r w:rsidRPr="00C477FF">
              <w:rPr>
                <w:b/>
                <w:sz w:val="22"/>
                <w:szCs w:val="22"/>
              </w:rPr>
              <w:t>Données concernant</w:t>
            </w:r>
          </w:p>
        </w:tc>
        <w:tc>
          <w:tcPr>
            <w:tcW w:w="3071" w:type="dxa"/>
          </w:tcPr>
          <w:p w:rsidR="00C477FF" w:rsidRPr="00C477FF" w:rsidRDefault="00C477FF" w:rsidP="00C72BF2">
            <w:pPr>
              <w:rPr>
                <w:sz w:val="22"/>
                <w:szCs w:val="22"/>
              </w:rPr>
            </w:pPr>
            <w:r w:rsidRPr="00C477FF">
              <w:rPr>
                <w:sz w:val="22"/>
                <w:szCs w:val="22"/>
              </w:rPr>
              <w:t>Inscriptions 2012-2013</w:t>
            </w:r>
          </w:p>
        </w:tc>
        <w:tc>
          <w:tcPr>
            <w:tcW w:w="3071" w:type="dxa"/>
          </w:tcPr>
          <w:p w:rsidR="00C477FF" w:rsidRPr="00C477FF" w:rsidRDefault="00C477FF" w:rsidP="00C72BF2">
            <w:pPr>
              <w:rPr>
                <w:sz w:val="22"/>
                <w:szCs w:val="22"/>
              </w:rPr>
            </w:pPr>
            <w:r w:rsidRPr="00C477FF">
              <w:rPr>
                <w:sz w:val="22"/>
                <w:szCs w:val="22"/>
              </w:rPr>
              <w:t>Inscriptions 2011-2012 avec les résultats de fin d’année</w:t>
            </w:r>
          </w:p>
        </w:tc>
      </w:tr>
      <w:tr w:rsidR="00C477FF" w:rsidTr="00C477FF">
        <w:tc>
          <w:tcPr>
            <w:tcW w:w="3070" w:type="dxa"/>
          </w:tcPr>
          <w:p w:rsidR="00C477FF" w:rsidRPr="00C477FF" w:rsidRDefault="00C477FF" w:rsidP="00C72BF2">
            <w:pPr>
              <w:rPr>
                <w:b/>
                <w:sz w:val="22"/>
                <w:szCs w:val="22"/>
              </w:rPr>
            </w:pPr>
            <w:r w:rsidRPr="00C477FF">
              <w:rPr>
                <w:b/>
                <w:sz w:val="22"/>
                <w:szCs w:val="22"/>
              </w:rPr>
              <w:t>Variables</w:t>
            </w:r>
          </w:p>
        </w:tc>
        <w:tc>
          <w:tcPr>
            <w:tcW w:w="3071" w:type="dxa"/>
          </w:tcPr>
          <w:p w:rsidR="00C477FF" w:rsidRPr="00C477FF" w:rsidRDefault="00C477FF" w:rsidP="00C72BF2">
            <w:pPr>
              <w:rPr>
                <w:sz w:val="22"/>
                <w:szCs w:val="22"/>
              </w:rPr>
            </w:pPr>
            <w:r w:rsidRPr="00C477FF">
              <w:rPr>
                <w:sz w:val="22"/>
                <w:szCs w:val="22"/>
              </w:rPr>
              <w:t>A, B, C, D, E, F, G</w:t>
            </w:r>
          </w:p>
        </w:tc>
        <w:tc>
          <w:tcPr>
            <w:tcW w:w="3071" w:type="dxa"/>
          </w:tcPr>
          <w:p w:rsidR="00C477FF" w:rsidRPr="00C477FF" w:rsidRDefault="00C477FF" w:rsidP="00C72BF2">
            <w:pPr>
              <w:rPr>
                <w:sz w:val="22"/>
                <w:szCs w:val="22"/>
              </w:rPr>
            </w:pPr>
            <w:r w:rsidRPr="00C477FF">
              <w:rPr>
                <w:sz w:val="22"/>
                <w:szCs w:val="22"/>
              </w:rPr>
              <w:t>A, B, C, D, E, F, G, H</w:t>
            </w:r>
          </w:p>
        </w:tc>
      </w:tr>
      <w:tr w:rsidR="00C477FF" w:rsidTr="00C477FF">
        <w:tc>
          <w:tcPr>
            <w:tcW w:w="3070" w:type="dxa"/>
          </w:tcPr>
          <w:p w:rsidR="00C477FF" w:rsidRPr="00C477FF" w:rsidRDefault="00C477FF" w:rsidP="00C72BF2">
            <w:pPr>
              <w:rPr>
                <w:b/>
                <w:sz w:val="22"/>
                <w:szCs w:val="22"/>
              </w:rPr>
            </w:pPr>
            <w:r w:rsidRPr="00C477FF">
              <w:rPr>
                <w:b/>
                <w:sz w:val="22"/>
                <w:szCs w:val="22"/>
              </w:rPr>
              <w:t xml:space="preserve">Base de données arrêtée </w:t>
            </w:r>
          </w:p>
        </w:tc>
        <w:tc>
          <w:tcPr>
            <w:tcW w:w="3071" w:type="dxa"/>
          </w:tcPr>
          <w:p w:rsidR="00C477FF" w:rsidRPr="00C477FF" w:rsidRDefault="00C477FF" w:rsidP="00C72BF2">
            <w:pPr>
              <w:rPr>
                <w:sz w:val="22"/>
                <w:szCs w:val="22"/>
              </w:rPr>
            </w:pPr>
            <w:r w:rsidRPr="00C477FF">
              <w:rPr>
                <w:sz w:val="22"/>
                <w:szCs w:val="22"/>
              </w:rPr>
              <w:t>Au 1</w:t>
            </w:r>
            <w:r w:rsidRPr="00C477FF">
              <w:rPr>
                <w:sz w:val="22"/>
                <w:szCs w:val="22"/>
                <w:vertAlign w:val="superscript"/>
              </w:rPr>
              <w:t>er</w:t>
            </w:r>
            <w:r w:rsidRPr="00C477FF">
              <w:rPr>
                <w:sz w:val="22"/>
                <w:szCs w:val="22"/>
              </w:rPr>
              <w:t xml:space="preserve"> mars 2013</w:t>
            </w:r>
          </w:p>
        </w:tc>
        <w:tc>
          <w:tcPr>
            <w:tcW w:w="3071" w:type="dxa"/>
          </w:tcPr>
          <w:p w:rsidR="00C477FF" w:rsidRPr="00C477FF" w:rsidRDefault="00C477FF" w:rsidP="00C72BF2">
            <w:pPr>
              <w:rPr>
                <w:sz w:val="22"/>
                <w:szCs w:val="22"/>
              </w:rPr>
            </w:pPr>
            <w:r w:rsidRPr="00C477FF">
              <w:rPr>
                <w:sz w:val="22"/>
                <w:szCs w:val="22"/>
              </w:rPr>
              <w:t>À la date de fin de l’année académique 2011-2012</w:t>
            </w:r>
          </w:p>
        </w:tc>
      </w:tr>
      <w:tr w:rsidR="00C477FF" w:rsidTr="00C477FF">
        <w:tc>
          <w:tcPr>
            <w:tcW w:w="3070" w:type="dxa"/>
          </w:tcPr>
          <w:p w:rsidR="00C477FF" w:rsidRPr="00C477FF" w:rsidRDefault="00C477FF" w:rsidP="00C72BF2">
            <w:pPr>
              <w:rPr>
                <w:b/>
                <w:sz w:val="22"/>
                <w:szCs w:val="22"/>
              </w:rPr>
            </w:pPr>
            <w:r w:rsidRPr="00C477FF">
              <w:rPr>
                <w:b/>
                <w:sz w:val="22"/>
                <w:szCs w:val="22"/>
              </w:rPr>
              <w:t>Données qui doivent figurer dans le fichier</w:t>
            </w:r>
          </w:p>
        </w:tc>
        <w:tc>
          <w:tcPr>
            <w:tcW w:w="6142" w:type="dxa"/>
            <w:gridSpan w:val="2"/>
          </w:tcPr>
          <w:p w:rsidR="00C477FF" w:rsidRPr="00C477FF" w:rsidRDefault="00C477FF" w:rsidP="00C72BF2">
            <w:pPr>
              <w:rPr>
                <w:sz w:val="22"/>
                <w:szCs w:val="22"/>
              </w:rPr>
            </w:pPr>
            <w:r w:rsidRPr="00C477FF">
              <w:rPr>
                <w:sz w:val="22"/>
                <w:szCs w:val="22"/>
              </w:rPr>
              <w:t xml:space="preserve">Tous les étudiants qui se sont </w:t>
            </w:r>
            <w:r w:rsidRPr="00C477FF">
              <w:rPr>
                <w:b/>
                <w:sz w:val="22"/>
                <w:szCs w:val="22"/>
              </w:rPr>
              <w:t>inscrits</w:t>
            </w:r>
            <w:r w:rsidRPr="00C477FF">
              <w:rPr>
                <w:sz w:val="22"/>
                <w:szCs w:val="22"/>
              </w:rPr>
              <w:t xml:space="preserve"> depuis le début de l’année académique, y compris les inscriptions « libres », les étudiants « irréguliers » et les étudiants désinscrits avant le 1</w:t>
            </w:r>
            <w:r w:rsidRPr="00C477FF">
              <w:rPr>
                <w:sz w:val="22"/>
                <w:szCs w:val="22"/>
                <w:vertAlign w:val="superscript"/>
              </w:rPr>
              <w:t>er</w:t>
            </w:r>
            <w:r w:rsidRPr="00C477FF">
              <w:rPr>
                <w:sz w:val="22"/>
                <w:szCs w:val="22"/>
              </w:rPr>
              <w:t xml:space="preserve"> février 2013 (abandons).</w:t>
            </w:r>
          </w:p>
        </w:tc>
      </w:tr>
      <w:tr w:rsidR="00C477FF" w:rsidTr="00C477FF">
        <w:tc>
          <w:tcPr>
            <w:tcW w:w="3070" w:type="dxa"/>
          </w:tcPr>
          <w:p w:rsidR="00C477FF" w:rsidRPr="00C477FF" w:rsidRDefault="00C477FF" w:rsidP="00C72BF2">
            <w:pPr>
              <w:rPr>
                <w:b/>
                <w:sz w:val="22"/>
                <w:szCs w:val="22"/>
              </w:rPr>
            </w:pPr>
            <w:r w:rsidRPr="00C477FF">
              <w:rPr>
                <w:b/>
                <w:sz w:val="22"/>
                <w:szCs w:val="22"/>
              </w:rPr>
              <w:t>Données qui ne doivent pas être reprises dans le fichier</w:t>
            </w:r>
          </w:p>
        </w:tc>
        <w:tc>
          <w:tcPr>
            <w:tcW w:w="6142" w:type="dxa"/>
            <w:gridSpan w:val="2"/>
          </w:tcPr>
          <w:p w:rsidR="00C477FF" w:rsidRPr="00C477FF" w:rsidRDefault="00C477FF" w:rsidP="00377CBC">
            <w:pPr>
              <w:rPr>
                <w:sz w:val="22"/>
                <w:szCs w:val="22"/>
              </w:rPr>
            </w:pPr>
            <w:r w:rsidRPr="00C477FF">
              <w:rPr>
                <w:sz w:val="22"/>
                <w:szCs w:val="22"/>
              </w:rPr>
              <w:t xml:space="preserve">Les étudiants de passage dans </w:t>
            </w:r>
            <w:r w:rsidR="00377CBC">
              <w:rPr>
                <w:sz w:val="22"/>
                <w:szCs w:val="22"/>
              </w:rPr>
              <w:t>l’ESA</w:t>
            </w:r>
            <w:r w:rsidRPr="00C477FF">
              <w:rPr>
                <w:sz w:val="22"/>
                <w:szCs w:val="22"/>
              </w:rPr>
              <w:t xml:space="preserve"> dans le cadre d’une mobilité </w:t>
            </w:r>
            <w:r w:rsidRPr="00C477FF">
              <w:rPr>
                <w:i/>
                <w:sz w:val="22"/>
                <w:szCs w:val="22"/>
              </w:rPr>
              <w:t>Erasmus</w:t>
            </w:r>
            <w:r w:rsidRPr="00C477FF">
              <w:rPr>
                <w:sz w:val="22"/>
                <w:szCs w:val="22"/>
              </w:rPr>
              <w:t xml:space="preserve">, </w:t>
            </w:r>
            <w:r w:rsidRPr="00C477FF">
              <w:rPr>
                <w:i/>
                <w:sz w:val="22"/>
                <w:szCs w:val="22"/>
              </w:rPr>
              <w:t>Léonardo</w:t>
            </w:r>
            <w:r w:rsidRPr="00C477FF">
              <w:rPr>
                <w:sz w:val="22"/>
                <w:szCs w:val="22"/>
              </w:rPr>
              <w:t xml:space="preserve"> ou autre.</w:t>
            </w:r>
          </w:p>
        </w:tc>
      </w:tr>
      <w:tr w:rsidR="00C477FF" w:rsidTr="00C477FF">
        <w:tc>
          <w:tcPr>
            <w:tcW w:w="3070" w:type="dxa"/>
            <w:vMerge w:val="restart"/>
          </w:tcPr>
          <w:p w:rsidR="00C477FF" w:rsidRPr="00C477FF" w:rsidRDefault="00C477FF" w:rsidP="00C72BF2">
            <w:pPr>
              <w:rPr>
                <w:b/>
                <w:sz w:val="22"/>
                <w:szCs w:val="22"/>
              </w:rPr>
            </w:pPr>
            <w:r w:rsidRPr="00C477FF">
              <w:rPr>
                <w:b/>
                <w:sz w:val="22"/>
                <w:szCs w:val="22"/>
              </w:rPr>
              <w:t>Consignes</w:t>
            </w:r>
          </w:p>
        </w:tc>
        <w:tc>
          <w:tcPr>
            <w:tcW w:w="6142" w:type="dxa"/>
            <w:gridSpan w:val="2"/>
          </w:tcPr>
          <w:p w:rsidR="00C477FF" w:rsidRPr="00C477FF" w:rsidRDefault="00C477FF" w:rsidP="00C72BF2">
            <w:pPr>
              <w:rPr>
                <w:sz w:val="22"/>
                <w:szCs w:val="22"/>
              </w:rPr>
            </w:pPr>
            <w:r w:rsidRPr="00C477FF">
              <w:rPr>
                <w:sz w:val="22"/>
                <w:szCs w:val="22"/>
              </w:rPr>
              <w:t>Compléter chaque variable dans l’ordre du dictionnaire (A1, A2, A3…)</w:t>
            </w:r>
          </w:p>
        </w:tc>
      </w:tr>
      <w:tr w:rsidR="00C477FF" w:rsidTr="00C477FF">
        <w:tc>
          <w:tcPr>
            <w:tcW w:w="3070" w:type="dxa"/>
            <w:vMerge/>
          </w:tcPr>
          <w:p w:rsidR="00C477FF" w:rsidRPr="00C477FF" w:rsidRDefault="00C477FF" w:rsidP="00C72BF2">
            <w:pPr>
              <w:rPr>
                <w:b/>
                <w:sz w:val="22"/>
                <w:szCs w:val="22"/>
              </w:rPr>
            </w:pPr>
          </w:p>
        </w:tc>
        <w:tc>
          <w:tcPr>
            <w:tcW w:w="6142" w:type="dxa"/>
            <w:gridSpan w:val="2"/>
          </w:tcPr>
          <w:p w:rsidR="00C477FF" w:rsidRPr="00C477FF" w:rsidRDefault="00C477FF" w:rsidP="00C72BF2">
            <w:pPr>
              <w:rPr>
                <w:sz w:val="22"/>
                <w:szCs w:val="22"/>
              </w:rPr>
            </w:pPr>
            <w:r w:rsidRPr="00C477FF">
              <w:rPr>
                <w:sz w:val="22"/>
                <w:szCs w:val="22"/>
              </w:rPr>
              <w:t>Indiquer le nom de chaque variable en tête de colonne</w:t>
            </w:r>
          </w:p>
        </w:tc>
      </w:tr>
      <w:tr w:rsidR="00C477FF" w:rsidTr="00C477FF">
        <w:tc>
          <w:tcPr>
            <w:tcW w:w="3070" w:type="dxa"/>
            <w:vMerge/>
          </w:tcPr>
          <w:p w:rsidR="00C477FF" w:rsidRPr="00C477FF" w:rsidRDefault="00C477FF" w:rsidP="00C72BF2">
            <w:pPr>
              <w:rPr>
                <w:b/>
                <w:sz w:val="22"/>
                <w:szCs w:val="22"/>
              </w:rPr>
            </w:pPr>
          </w:p>
        </w:tc>
        <w:tc>
          <w:tcPr>
            <w:tcW w:w="6142" w:type="dxa"/>
            <w:gridSpan w:val="2"/>
          </w:tcPr>
          <w:p w:rsidR="00C477FF" w:rsidRPr="00C477FF" w:rsidRDefault="00C477FF" w:rsidP="00C72BF2">
            <w:pPr>
              <w:rPr>
                <w:sz w:val="22"/>
                <w:szCs w:val="22"/>
              </w:rPr>
            </w:pPr>
            <w:r w:rsidRPr="00C477FF">
              <w:rPr>
                <w:sz w:val="22"/>
                <w:szCs w:val="22"/>
              </w:rPr>
              <w:t>Tenir compte des indications du dictionnaire concernant la cohérence entre les variables.</w:t>
            </w:r>
          </w:p>
        </w:tc>
      </w:tr>
      <w:tr w:rsidR="00C477FF" w:rsidTr="00C477FF">
        <w:tc>
          <w:tcPr>
            <w:tcW w:w="3070" w:type="dxa"/>
            <w:vMerge/>
          </w:tcPr>
          <w:p w:rsidR="00C477FF" w:rsidRPr="00C477FF" w:rsidRDefault="00C477FF" w:rsidP="00C72BF2">
            <w:pPr>
              <w:rPr>
                <w:b/>
                <w:sz w:val="22"/>
                <w:szCs w:val="22"/>
              </w:rPr>
            </w:pPr>
          </w:p>
        </w:tc>
        <w:tc>
          <w:tcPr>
            <w:tcW w:w="6142" w:type="dxa"/>
            <w:gridSpan w:val="2"/>
          </w:tcPr>
          <w:p w:rsidR="00C477FF" w:rsidRPr="00C477FF" w:rsidRDefault="00C477FF" w:rsidP="00C72BF2">
            <w:pPr>
              <w:rPr>
                <w:sz w:val="22"/>
                <w:szCs w:val="22"/>
              </w:rPr>
            </w:pPr>
            <w:r w:rsidRPr="00C477FF">
              <w:rPr>
                <w:sz w:val="22"/>
                <w:szCs w:val="22"/>
              </w:rPr>
              <w:t>Une ligne par inscription d’étudiant</w:t>
            </w:r>
          </w:p>
        </w:tc>
      </w:tr>
      <w:tr w:rsidR="00C477FF" w:rsidTr="00C477FF">
        <w:tc>
          <w:tcPr>
            <w:tcW w:w="3070" w:type="dxa"/>
            <w:vMerge/>
          </w:tcPr>
          <w:p w:rsidR="00C477FF" w:rsidRPr="00C477FF" w:rsidRDefault="00C477FF" w:rsidP="00C72BF2">
            <w:pPr>
              <w:rPr>
                <w:b/>
                <w:sz w:val="22"/>
                <w:szCs w:val="22"/>
              </w:rPr>
            </w:pPr>
          </w:p>
        </w:tc>
        <w:tc>
          <w:tcPr>
            <w:tcW w:w="3071" w:type="dxa"/>
          </w:tcPr>
          <w:p w:rsidR="00C477FF" w:rsidRPr="00C477FF" w:rsidRDefault="00C477FF" w:rsidP="00377CBC">
            <w:pPr>
              <w:rPr>
                <w:sz w:val="22"/>
                <w:szCs w:val="22"/>
              </w:rPr>
            </w:pPr>
            <w:r w:rsidRPr="00C477FF">
              <w:rPr>
                <w:sz w:val="22"/>
                <w:szCs w:val="22"/>
              </w:rPr>
              <w:t xml:space="preserve">Un seul fichier provisoire pour toute </w:t>
            </w:r>
            <w:r w:rsidR="00377CBC">
              <w:rPr>
                <w:sz w:val="22"/>
                <w:szCs w:val="22"/>
              </w:rPr>
              <w:t>l’ESA</w:t>
            </w:r>
            <w:r w:rsidRPr="00C477FF">
              <w:rPr>
                <w:sz w:val="22"/>
                <w:szCs w:val="22"/>
              </w:rPr>
              <w:t>.</w:t>
            </w:r>
          </w:p>
        </w:tc>
        <w:tc>
          <w:tcPr>
            <w:tcW w:w="3071" w:type="dxa"/>
          </w:tcPr>
          <w:p w:rsidR="00C477FF" w:rsidRPr="00C477FF" w:rsidRDefault="00C477FF" w:rsidP="00377CBC">
            <w:pPr>
              <w:rPr>
                <w:sz w:val="22"/>
                <w:szCs w:val="22"/>
              </w:rPr>
            </w:pPr>
            <w:r w:rsidRPr="00C477FF">
              <w:rPr>
                <w:sz w:val="22"/>
                <w:szCs w:val="22"/>
              </w:rPr>
              <w:t xml:space="preserve">Un seul fichier définitif pour toute </w:t>
            </w:r>
            <w:r w:rsidR="00377CBC">
              <w:rPr>
                <w:sz w:val="22"/>
                <w:szCs w:val="22"/>
              </w:rPr>
              <w:t>l’ESA</w:t>
            </w:r>
            <w:r w:rsidRPr="00C477FF">
              <w:rPr>
                <w:sz w:val="22"/>
                <w:szCs w:val="22"/>
              </w:rPr>
              <w:t>.</w:t>
            </w:r>
          </w:p>
        </w:tc>
      </w:tr>
      <w:tr w:rsidR="00C477FF" w:rsidTr="00C477FF">
        <w:tc>
          <w:tcPr>
            <w:tcW w:w="3070" w:type="dxa"/>
          </w:tcPr>
          <w:p w:rsidR="00C477FF" w:rsidRPr="00C477FF" w:rsidRDefault="00C477FF" w:rsidP="00C72BF2">
            <w:pPr>
              <w:rPr>
                <w:b/>
                <w:sz w:val="22"/>
                <w:szCs w:val="22"/>
              </w:rPr>
            </w:pPr>
            <w:r w:rsidRPr="00C477FF">
              <w:rPr>
                <w:b/>
                <w:sz w:val="22"/>
                <w:szCs w:val="22"/>
              </w:rPr>
              <w:t>Dernière colonne à compléter</w:t>
            </w:r>
          </w:p>
        </w:tc>
        <w:tc>
          <w:tcPr>
            <w:tcW w:w="3071" w:type="dxa"/>
          </w:tcPr>
          <w:p w:rsidR="00C477FF" w:rsidRPr="00C477FF" w:rsidRDefault="00C477FF" w:rsidP="00C72BF2">
            <w:pPr>
              <w:rPr>
                <w:sz w:val="22"/>
                <w:szCs w:val="22"/>
              </w:rPr>
            </w:pPr>
            <w:r w:rsidRPr="00C477FF">
              <w:rPr>
                <w:sz w:val="22"/>
                <w:szCs w:val="22"/>
              </w:rPr>
              <w:t>G6 ou G11 ou G16 ou G21 ou G26 ou G27</w:t>
            </w:r>
          </w:p>
        </w:tc>
        <w:tc>
          <w:tcPr>
            <w:tcW w:w="3071" w:type="dxa"/>
          </w:tcPr>
          <w:p w:rsidR="00C477FF" w:rsidRPr="00C477FF" w:rsidRDefault="00C477FF" w:rsidP="00C72BF2">
            <w:pPr>
              <w:rPr>
                <w:sz w:val="22"/>
                <w:szCs w:val="22"/>
              </w:rPr>
            </w:pPr>
            <w:r w:rsidRPr="00C477FF">
              <w:rPr>
                <w:sz w:val="22"/>
                <w:szCs w:val="22"/>
              </w:rPr>
              <w:t>H4</w:t>
            </w:r>
          </w:p>
        </w:tc>
      </w:tr>
    </w:tbl>
    <w:p w:rsidR="00C477FF" w:rsidRDefault="00C477FF" w:rsidP="009904CF">
      <w:pPr>
        <w:spacing w:after="240"/>
        <w:rPr>
          <w:b/>
          <w:sz w:val="28"/>
        </w:rPr>
      </w:pPr>
    </w:p>
    <w:p w:rsidR="00C477FF" w:rsidRDefault="00C477FF" w:rsidP="009904CF">
      <w:pPr>
        <w:spacing w:after="240"/>
        <w:rPr>
          <w:b/>
          <w:sz w:val="28"/>
        </w:rPr>
        <w:sectPr w:rsidR="00C477FF" w:rsidSect="00C477FF">
          <w:pgSz w:w="11907" w:h="16840" w:code="9"/>
          <w:pgMar w:top="1418" w:right="1134" w:bottom="1134" w:left="1304" w:header="720" w:footer="720" w:gutter="0"/>
          <w:cols w:space="720"/>
          <w:docGrid w:linePitch="272"/>
        </w:sectPr>
      </w:pPr>
    </w:p>
    <w:p w:rsidR="00C477FF" w:rsidRDefault="00C477FF" w:rsidP="009904CF">
      <w:pPr>
        <w:spacing w:after="240"/>
        <w:rPr>
          <w:b/>
          <w:sz w:val="28"/>
        </w:rPr>
      </w:pPr>
    </w:p>
    <w:p w:rsidR="001514A8" w:rsidRDefault="00D851A1" w:rsidP="009220EB">
      <w:pPr>
        <w:spacing w:after="240"/>
        <w:jc w:val="both"/>
        <w:rPr>
          <w:b/>
          <w:sz w:val="28"/>
        </w:rPr>
      </w:pPr>
      <w:r>
        <w:rPr>
          <w:b/>
          <w:sz w:val="28"/>
        </w:rPr>
        <w:t xml:space="preserve">Tableau 1. - </w:t>
      </w:r>
      <w:r w:rsidR="001514A8">
        <w:rPr>
          <w:b/>
          <w:sz w:val="28"/>
        </w:rPr>
        <w:t>Thématiques de la collecte</w:t>
      </w:r>
      <w:r>
        <w:rPr>
          <w:b/>
          <w:sz w:val="28"/>
        </w:rPr>
        <w:t xml:space="preserve"> – Comment compléter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tblPr>
      <w:tblGrid>
        <w:gridCol w:w="540"/>
        <w:gridCol w:w="7380"/>
        <w:gridCol w:w="6372"/>
      </w:tblGrid>
      <w:tr w:rsidR="00171950" w:rsidRPr="00CC515C" w:rsidTr="009A0C50">
        <w:tc>
          <w:tcPr>
            <w:tcW w:w="540" w:type="dxa"/>
          </w:tcPr>
          <w:p w:rsidR="00171950" w:rsidRPr="00CC515C" w:rsidRDefault="00171950" w:rsidP="00CC515C">
            <w:pPr>
              <w:spacing w:after="240"/>
              <w:jc w:val="center"/>
              <w:rPr>
                <w:b/>
                <w:sz w:val="24"/>
                <w:szCs w:val="24"/>
              </w:rPr>
            </w:pPr>
          </w:p>
        </w:tc>
        <w:tc>
          <w:tcPr>
            <w:tcW w:w="7380" w:type="dxa"/>
          </w:tcPr>
          <w:p w:rsidR="00171950" w:rsidRPr="00CC515C" w:rsidRDefault="00171950" w:rsidP="00CC515C">
            <w:pPr>
              <w:spacing w:after="240"/>
              <w:jc w:val="center"/>
              <w:rPr>
                <w:b/>
                <w:sz w:val="24"/>
                <w:szCs w:val="24"/>
              </w:rPr>
            </w:pPr>
            <w:r w:rsidRPr="00CC515C">
              <w:rPr>
                <w:b/>
                <w:sz w:val="24"/>
                <w:szCs w:val="24"/>
              </w:rPr>
              <w:t>Titre de la thématique</w:t>
            </w:r>
          </w:p>
        </w:tc>
        <w:tc>
          <w:tcPr>
            <w:tcW w:w="6372" w:type="dxa"/>
          </w:tcPr>
          <w:p w:rsidR="00171950" w:rsidRPr="00CC515C" w:rsidRDefault="00171950" w:rsidP="00CC515C">
            <w:pPr>
              <w:spacing w:after="240"/>
              <w:jc w:val="center"/>
              <w:rPr>
                <w:b/>
                <w:sz w:val="24"/>
                <w:szCs w:val="24"/>
              </w:rPr>
            </w:pPr>
            <w:r w:rsidRPr="00CC515C">
              <w:rPr>
                <w:b/>
                <w:sz w:val="24"/>
                <w:szCs w:val="24"/>
              </w:rPr>
              <w:t>Statut</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A</w:t>
            </w:r>
          </w:p>
        </w:tc>
        <w:tc>
          <w:tcPr>
            <w:tcW w:w="7380" w:type="dxa"/>
          </w:tcPr>
          <w:p w:rsidR="00171950" w:rsidRPr="00A305D5" w:rsidRDefault="007F6026" w:rsidP="00CC515C">
            <w:pPr>
              <w:spacing w:after="60"/>
              <w:rPr>
                <w:sz w:val="22"/>
                <w:szCs w:val="22"/>
              </w:rPr>
            </w:pPr>
            <w:hyperlink w:anchor="A_titre" w:history="1">
              <w:r w:rsidR="00171950" w:rsidRPr="00A305D5">
                <w:rPr>
                  <w:rStyle w:val="Lienhypertexte"/>
                  <w:sz w:val="22"/>
                  <w:szCs w:val="22"/>
                </w:rPr>
                <w:t>Institut</w:t>
              </w:r>
              <w:r w:rsidR="00171950" w:rsidRPr="00A305D5">
                <w:rPr>
                  <w:rStyle w:val="Lienhypertexte"/>
                  <w:sz w:val="22"/>
                  <w:szCs w:val="22"/>
                </w:rPr>
                <w:t>i</w:t>
              </w:r>
              <w:r w:rsidR="00171950" w:rsidRPr="00A305D5">
                <w:rPr>
                  <w:rStyle w:val="Lienhypertexte"/>
                  <w:sz w:val="22"/>
                  <w:szCs w:val="22"/>
                </w:rPr>
                <w:t>on et années d’études fréquentées par l’étudiant</w:t>
              </w:r>
            </w:hyperlink>
          </w:p>
        </w:tc>
        <w:tc>
          <w:tcPr>
            <w:tcW w:w="6372" w:type="dxa"/>
          </w:tcPr>
          <w:p w:rsidR="00171950" w:rsidRPr="009F207E" w:rsidRDefault="00171950" w:rsidP="00CC515C">
            <w:pPr>
              <w:spacing w:after="60"/>
              <w:rPr>
                <w:sz w:val="22"/>
                <w:szCs w:val="22"/>
              </w:rPr>
            </w:pPr>
            <w:r w:rsidRPr="009F207E">
              <w:rPr>
                <w:sz w:val="22"/>
                <w:szCs w:val="22"/>
              </w:rPr>
              <w:t>A compléter pour tous les étudiants</w:t>
            </w:r>
            <w:r w:rsidR="00DD2143" w:rsidRPr="009F207E">
              <w:rPr>
                <w:sz w:val="22"/>
                <w:szCs w:val="22"/>
              </w:rPr>
              <w:t xml:space="preserve">, </w:t>
            </w:r>
            <w:r w:rsidR="00DD2143" w:rsidRPr="009F207E">
              <w:rPr>
                <w:b/>
                <w:sz w:val="22"/>
                <w:szCs w:val="22"/>
              </w:rPr>
              <w:t xml:space="preserve">y compris ceux </w:t>
            </w:r>
            <w:r w:rsidR="00A305D5" w:rsidRPr="009F207E">
              <w:rPr>
                <w:b/>
                <w:sz w:val="22"/>
                <w:szCs w:val="22"/>
              </w:rPr>
              <w:t>inscrits en tant que</w:t>
            </w:r>
            <w:r w:rsidR="00DD2143" w:rsidRPr="009F207E">
              <w:rPr>
                <w:b/>
                <w:sz w:val="22"/>
                <w:szCs w:val="22"/>
              </w:rPr>
              <w:t xml:space="preserve"> « Jeune talent »</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B</w:t>
            </w:r>
          </w:p>
        </w:tc>
        <w:tc>
          <w:tcPr>
            <w:tcW w:w="7380" w:type="dxa"/>
          </w:tcPr>
          <w:p w:rsidR="00171950" w:rsidRPr="00A305D5" w:rsidRDefault="007F6026" w:rsidP="00CC515C">
            <w:pPr>
              <w:spacing w:after="60"/>
              <w:rPr>
                <w:sz w:val="22"/>
                <w:szCs w:val="22"/>
              </w:rPr>
            </w:pPr>
            <w:hyperlink w:anchor="B_titre" w:history="1">
              <w:r w:rsidR="00171950" w:rsidRPr="00A305D5">
                <w:rPr>
                  <w:rStyle w:val="Lienhypertexte"/>
                  <w:sz w:val="22"/>
                  <w:szCs w:val="22"/>
                </w:rPr>
                <w:t>Signalétique de l’étudiant</w:t>
              </w:r>
            </w:hyperlink>
          </w:p>
        </w:tc>
        <w:tc>
          <w:tcPr>
            <w:tcW w:w="6372" w:type="dxa"/>
          </w:tcPr>
          <w:p w:rsidR="00171950" w:rsidRPr="009F207E" w:rsidRDefault="00171950" w:rsidP="00CC515C">
            <w:pPr>
              <w:spacing w:after="60"/>
              <w:rPr>
                <w:sz w:val="22"/>
                <w:szCs w:val="22"/>
              </w:rPr>
            </w:pPr>
            <w:r w:rsidRPr="009F207E">
              <w:rPr>
                <w:sz w:val="22"/>
                <w:szCs w:val="22"/>
              </w:rPr>
              <w:t>A compléter pour tous les étudiants</w:t>
            </w:r>
            <w:r w:rsidR="00DD2143" w:rsidRPr="009F207E">
              <w:rPr>
                <w:sz w:val="22"/>
                <w:szCs w:val="22"/>
              </w:rPr>
              <w:t xml:space="preserve">, </w:t>
            </w:r>
            <w:r w:rsidR="00DD2143" w:rsidRPr="009F207E">
              <w:rPr>
                <w:b/>
                <w:sz w:val="22"/>
                <w:szCs w:val="22"/>
              </w:rPr>
              <w:t xml:space="preserve">y compris ceux </w:t>
            </w:r>
            <w:r w:rsidR="00A305D5" w:rsidRPr="009F207E">
              <w:rPr>
                <w:b/>
                <w:sz w:val="22"/>
                <w:szCs w:val="22"/>
              </w:rPr>
              <w:t xml:space="preserve">inscrits en tant que </w:t>
            </w:r>
            <w:r w:rsidR="00DD2143" w:rsidRPr="009F207E">
              <w:rPr>
                <w:b/>
                <w:sz w:val="22"/>
                <w:szCs w:val="22"/>
              </w:rPr>
              <w:t>« Jeune talent »</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C</w:t>
            </w:r>
          </w:p>
        </w:tc>
        <w:tc>
          <w:tcPr>
            <w:tcW w:w="7380" w:type="dxa"/>
          </w:tcPr>
          <w:p w:rsidR="00171950" w:rsidRPr="00A305D5" w:rsidRDefault="007F6026" w:rsidP="00CC515C">
            <w:pPr>
              <w:spacing w:after="60"/>
              <w:rPr>
                <w:sz w:val="22"/>
                <w:szCs w:val="22"/>
              </w:rPr>
            </w:pPr>
            <w:hyperlink w:anchor="C_titre" w:history="1">
              <w:r w:rsidR="00171950" w:rsidRPr="00A305D5">
                <w:rPr>
                  <w:rStyle w:val="Lienhypertexte"/>
                  <w:sz w:val="22"/>
                  <w:szCs w:val="22"/>
                </w:rPr>
                <w:t>Statut académique de l’étudiant</w:t>
              </w:r>
            </w:hyperlink>
          </w:p>
        </w:tc>
        <w:tc>
          <w:tcPr>
            <w:tcW w:w="6372" w:type="dxa"/>
          </w:tcPr>
          <w:p w:rsidR="00171950" w:rsidRPr="009F207E" w:rsidRDefault="00171950" w:rsidP="00CC515C">
            <w:pPr>
              <w:spacing w:after="60"/>
              <w:rPr>
                <w:sz w:val="22"/>
                <w:szCs w:val="22"/>
              </w:rPr>
            </w:pPr>
            <w:r w:rsidRPr="009F207E">
              <w:rPr>
                <w:sz w:val="22"/>
                <w:szCs w:val="22"/>
              </w:rPr>
              <w:t>A compléter pour tous les étudiants</w:t>
            </w:r>
            <w:r w:rsidR="00690DD7" w:rsidRPr="009F207E">
              <w:rPr>
                <w:sz w:val="22"/>
                <w:szCs w:val="22"/>
              </w:rPr>
              <w:t xml:space="preserve"> réguliers</w:t>
            </w:r>
            <w:r w:rsidR="00A305D5" w:rsidRPr="009F207E">
              <w:rPr>
                <w:sz w:val="22"/>
                <w:szCs w:val="22"/>
              </w:rPr>
              <w:t xml:space="preserve">, </w:t>
            </w:r>
            <w:r w:rsidR="00A305D5" w:rsidRPr="009F207E">
              <w:rPr>
                <w:b/>
                <w:sz w:val="22"/>
                <w:szCs w:val="22"/>
              </w:rPr>
              <w:t xml:space="preserve">sauf pour les étudiants inscrits comme Jeune Talent, les élèves libres et non réguliers pour lesquels seule la </w:t>
            </w:r>
            <w:r w:rsidR="00D6547B" w:rsidRPr="009F207E">
              <w:rPr>
                <w:b/>
                <w:sz w:val="22"/>
                <w:szCs w:val="22"/>
              </w:rPr>
              <w:t>var</w:t>
            </w:r>
            <w:r w:rsidR="00073418" w:rsidRPr="009F207E">
              <w:rPr>
                <w:b/>
                <w:sz w:val="22"/>
                <w:szCs w:val="22"/>
              </w:rPr>
              <w:t>.</w:t>
            </w:r>
            <w:r w:rsidR="00D6547B" w:rsidRPr="009F207E">
              <w:rPr>
                <w:b/>
                <w:sz w:val="22"/>
                <w:szCs w:val="22"/>
              </w:rPr>
              <w:t xml:space="preserve"> </w:t>
            </w:r>
            <w:hyperlink w:anchor="C1" w:history="1">
              <w:r w:rsidR="00690DD7" w:rsidRPr="009F207E">
                <w:rPr>
                  <w:rStyle w:val="Lienhypertexte"/>
                  <w:b/>
                  <w:color w:val="auto"/>
                  <w:sz w:val="22"/>
                  <w:szCs w:val="22"/>
                </w:rPr>
                <w:t>C1</w:t>
              </w:r>
            </w:hyperlink>
            <w:r w:rsidR="00A305D5" w:rsidRPr="009F207E">
              <w:rPr>
                <w:b/>
                <w:sz w:val="22"/>
                <w:szCs w:val="22"/>
              </w:rPr>
              <w:t xml:space="preserve"> doit être complétée</w:t>
            </w:r>
            <w:r w:rsidR="00DD2143" w:rsidRPr="009F207E">
              <w:rPr>
                <w:b/>
                <w:sz w:val="22"/>
                <w:szCs w:val="22"/>
              </w:rPr>
              <w:t>.</w:t>
            </w:r>
            <w:r w:rsidR="00DD2143" w:rsidRPr="009F207E">
              <w:rPr>
                <w:sz w:val="22"/>
                <w:szCs w:val="22"/>
              </w:rPr>
              <w:t xml:space="preserve"> </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D</w:t>
            </w:r>
          </w:p>
        </w:tc>
        <w:bookmarkStart w:id="0" w:name="D_titre"/>
        <w:tc>
          <w:tcPr>
            <w:tcW w:w="7380" w:type="dxa"/>
          </w:tcPr>
          <w:p w:rsidR="00171950" w:rsidRPr="00A305D5" w:rsidRDefault="007F6026" w:rsidP="00CC515C">
            <w:pPr>
              <w:spacing w:after="60"/>
              <w:rPr>
                <w:sz w:val="22"/>
                <w:szCs w:val="22"/>
              </w:rPr>
            </w:pPr>
            <w:r w:rsidRPr="00A305D5">
              <w:rPr>
                <w:sz w:val="22"/>
                <w:szCs w:val="22"/>
              </w:rPr>
              <w:fldChar w:fldCharType="begin"/>
            </w:r>
            <w:r w:rsidR="00F13515" w:rsidRPr="00A305D5">
              <w:rPr>
                <w:sz w:val="22"/>
                <w:szCs w:val="22"/>
              </w:rPr>
              <w:instrText xml:space="preserve"> HYPERLINK  \l "D_titre" </w:instrText>
            </w:r>
            <w:r w:rsidRPr="00A305D5">
              <w:rPr>
                <w:sz w:val="22"/>
                <w:szCs w:val="22"/>
              </w:rPr>
              <w:fldChar w:fldCharType="separate"/>
            </w:r>
            <w:r w:rsidR="00171950" w:rsidRPr="00A305D5">
              <w:rPr>
                <w:rStyle w:val="Lienhypertexte"/>
                <w:sz w:val="22"/>
                <w:szCs w:val="22"/>
              </w:rPr>
              <w:t>Statut financier de l’étudiant</w:t>
            </w:r>
            <w:bookmarkEnd w:id="0"/>
            <w:r w:rsidRPr="00A305D5">
              <w:rPr>
                <w:sz w:val="22"/>
                <w:szCs w:val="22"/>
              </w:rPr>
              <w:fldChar w:fldCharType="end"/>
            </w:r>
          </w:p>
        </w:tc>
        <w:tc>
          <w:tcPr>
            <w:tcW w:w="6372" w:type="dxa"/>
          </w:tcPr>
          <w:p w:rsidR="00171950" w:rsidRPr="00A305D5" w:rsidRDefault="00171950" w:rsidP="00CC515C">
            <w:pPr>
              <w:spacing w:after="60"/>
              <w:rPr>
                <w:sz w:val="22"/>
                <w:szCs w:val="22"/>
              </w:rPr>
            </w:pPr>
            <w:r w:rsidRPr="00A305D5">
              <w:rPr>
                <w:sz w:val="22"/>
                <w:szCs w:val="22"/>
              </w:rPr>
              <w:t>A compléter pour tous les étudiants</w:t>
            </w:r>
            <w:r w:rsidR="00690DD7" w:rsidRPr="00A305D5">
              <w:rPr>
                <w:sz w:val="22"/>
                <w:szCs w:val="22"/>
              </w:rPr>
              <w:t xml:space="preserve"> réguliers</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E</w:t>
            </w:r>
          </w:p>
        </w:tc>
        <w:tc>
          <w:tcPr>
            <w:tcW w:w="7380" w:type="dxa"/>
          </w:tcPr>
          <w:p w:rsidR="00171950" w:rsidRPr="00A305D5" w:rsidRDefault="007F6026" w:rsidP="00CC515C">
            <w:pPr>
              <w:spacing w:after="60"/>
              <w:rPr>
                <w:sz w:val="22"/>
                <w:szCs w:val="22"/>
              </w:rPr>
            </w:pPr>
            <w:hyperlink w:anchor="E_titre" w:history="1">
              <w:r w:rsidR="00171950" w:rsidRPr="00A305D5">
                <w:rPr>
                  <w:rStyle w:val="Lienhypertexte"/>
                  <w:sz w:val="22"/>
                  <w:szCs w:val="22"/>
                </w:rPr>
                <w:t>Accès d’un nouvel inscrit à la première année d’études de la Haute école</w:t>
              </w:r>
            </w:hyperlink>
          </w:p>
        </w:tc>
        <w:tc>
          <w:tcPr>
            <w:tcW w:w="6372" w:type="dxa"/>
          </w:tcPr>
          <w:p w:rsidR="0001254B" w:rsidRPr="00A305D5" w:rsidRDefault="00171950" w:rsidP="00CC515C">
            <w:pPr>
              <w:spacing w:after="60"/>
              <w:rPr>
                <w:sz w:val="22"/>
                <w:szCs w:val="22"/>
              </w:rPr>
            </w:pPr>
            <w:r w:rsidRPr="00A305D5">
              <w:rPr>
                <w:sz w:val="22"/>
                <w:szCs w:val="22"/>
              </w:rPr>
              <w:t xml:space="preserve">A compléter pour les étudiants </w:t>
            </w:r>
            <w:r w:rsidR="00D6547B" w:rsidRPr="00A305D5">
              <w:rPr>
                <w:sz w:val="22"/>
                <w:szCs w:val="22"/>
              </w:rPr>
              <w:t xml:space="preserve">réguliers </w:t>
            </w:r>
            <w:r w:rsidRPr="00A305D5">
              <w:rPr>
                <w:sz w:val="22"/>
                <w:szCs w:val="22"/>
              </w:rPr>
              <w:t>inscrits</w:t>
            </w:r>
          </w:p>
          <w:p w:rsidR="00171950" w:rsidRPr="00A305D5" w:rsidRDefault="0001254B" w:rsidP="00CC515C">
            <w:pPr>
              <w:spacing w:after="60"/>
              <w:rPr>
                <w:sz w:val="22"/>
                <w:szCs w:val="22"/>
              </w:rPr>
            </w:pPr>
            <w:r w:rsidRPr="00A305D5">
              <w:rPr>
                <w:sz w:val="22"/>
                <w:szCs w:val="22"/>
              </w:rPr>
              <w:t xml:space="preserve">       -&gt; </w:t>
            </w:r>
            <w:r w:rsidR="00171950" w:rsidRPr="00A305D5">
              <w:rPr>
                <w:b/>
                <w:sz w:val="22"/>
                <w:szCs w:val="22"/>
              </w:rPr>
              <w:t>pour la première fois</w:t>
            </w:r>
            <w:r w:rsidR="00171950" w:rsidRPr="00A305D5">
              <w:rPr>
                <w:sz w:val="22"/>
                <w:szCs w:val="22"/>
              </w:rPr>
              <w:t xml:space="preserve"> </w:t>
            </w:r>
          </w:p>
          <w:p w:rsidR="00171950" w:rsidRPr="00A305D5" w:rsidRDefault="00D6547B" w:rsidP="00CC515C">
            <w:pPr>
              <w:spacing w:after="60"/>
              <w:rPr>
                <w:sz w:val="22"/>
                <w:szCs w:val="22"/>
              </w:rPr>
            </w:pPr>
            <w:r w:rsidRPr="00A305D5">
              <w:rPr>
                <w:sz w:val="22"/>
                <w:szCs w:val="22"/>
              </w:rPr>
              <w:t xml:space="preserve">       </w:t>
            </w:r>
            <w:r w:rsidR="00171950" w:rsidRPr="00A305D5">
              <w:rPr>
                <w:sz w:val="22"/>
                <w:szCs w:val="22"/>
              </w:rPr>
              <w:t xml:space="preserve">-&gt; </w:t>
            </w:r>
            <w:r w:rsidRPr="00A305D5">
              <w:rPr>
                <w:sz w:val="22"/>
                <w:szCs w:val="22"/>
              </w:rPr>
              <w:t xml:space="preserve">dans </w:t>
            </w:r>
            <w:r w:rsidR="006D3174" w:rsidRPr="00A305D5">
              <w:rPr>
                <w:sz w:val="22"/>
                <w:szCs w:val="22"/>
              </w:rPr>
              <w:t>l’Ecole supérieure des Arts</w:t>
            </w:r>
            <w:r w:rsidRPr="00A305D5">
              <w:rPr>
                <w:sz w:val="22"/>
                <w:szCs w:val="22"/>
              </w:rPr>
              <w:t xml:space="preserve"> </w:t>
            </w:r>
          </w:p>
          <w:p w:rsidR="00171950" w:rsidRPr="00A305D5" w:rsidRDefault="00171950" w:rsidP="00CC515C">
            <w:pPr>
              <w:spacing w:after="60"/>
              <w:rPr>
                <w:sz w:val="22"/>
                <w:szCs w:val="22"/>
              </w:rPr>
            </w:pPr>
            <w:r w:rsidRPr="00A305D5">
              <w:rPr>
                <w:b/>
                <w:sz w:val="22"/>
                <w:szCs w:val="22"/>
              </w:rPr>
              <w:t>ET</w:t>
            </w:r>
            <w:r w:rsidR="00D6547B" w:rsidRPr="00A305D5">
              <w:rPr>
                <w:sz w:val="22"/>
                <w:szCs w:val="22"/>
              </w:rPr>
              <w:t xml:space="preserve">  </w:t>
            </w:r>
            <w:r w:rsidRPr="00A305D5">
              <w:rPr>
                <w:sz w:val="22"/>
                <w:szCs w:val="22"/>
              </w:rPr>
              <w:t xml:space="preserve">-&gt; </w:t>
            </w:r>
            <w:r w:rsidR="0042074B" w:rsidRPr="00A305D5">
              <w:rPr>
                <w:sz w:val="22"/>
                <w:szCs w:val="22"/>
              </w:rPr>
              <w:t xml:space="preserve">en </w:t>
            </w:r>
            <w:r w:rsidR="00F465BF">
              <w:rPr>
                <w:sz w:val="22"/>
                <w:szCs w:val="22"/>
              </w:rPr>
              <w:t>1</w:t>
            </w:r>
            <w:r w:rsidR="00F465BF" w:rsidRPr="00F465BF">
              <w:rPr>
                <w:sz w:val="22"/>
                <w:szCs w:val="22"/>
                <w:vertAlign w:val="superscript"/>
              </w:rPr>
              <w:t>re</w:t>
            </w:r>
            <w:r w:rsidR="00D6547B" w:rsidRPr="00A305D5">
              <w:rPr>
                <w:sz w:val="22"/>
                <w:szCs w:val="22"/>
              </w:rPr>
              <w:t xml:space="preserve"> année du 1</w:t>
            </w:r>
            <w:r w:rsidR="00D6547B" w:rsidRPr="00A305D5">
              <w:rPr>
                <w:sz w:val="22"/>
                <w:szCs w:val="22"/>
                <w:vertAlign w:val="superscript"/>
              </w:rPr>
              <w:t>er</w:t>
            </w:r>
            <w:r w:rsidR="00D6547B" w:rsidRPr="00A305D5">
              <w:rPr>
                <w:sz w:val="22"/>
                <w:szCs w:val="22"/>
              </w:rPr>
              <w:t xml:space="preserve"> cycle</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F</w:t>
            </w:r>
          </w:p>
        </w:tc>
        <w:tc>
          <w:tcPr>
            <w:tcW w:w="7380" w:type="dxa"/>
          </w:tcPr>
          <w:p w:rsidR="00171950" w:rsidRPr="00A305D5" w:rsidRDefault="007F6026" w:rsidP="00CC515C">
            <w:pPr>
              <w:spacing w:after="60"/>
              <w:rPr>
                <w:sz w:val="22"/>
                <w:szCs w:val="22"/>
              </w:rPr>
            </w:pPr>
            <w:hyperlink w:anchor="F_titre" w:history="1">
              <w:r w:rsidR="00171950" w:rsidRPr="00A305D5">
                <w:rPr>
                  <w:rStyle w:val="Lienhypertexte"/>
                  <w:sz w:val="22"/>
                  <w:szCs w:val="22"/>
                </w:rPr>
                <w:t xml:space="preserve">Accès d’un nouvel inscrit </w:t>
              </w:r>
              <w:r w:rsidR="009904CF" w:rsidRPr="00A305D5">
                <w:rPr>
                  <w:rStyle w:val="Lienhypertexte"/>
                  <w:sz w:val="22"/>
                  <w:szCs w:val="22"/>
                </w:rPr>
                <w:t>à</w:t>
              </w:r>
              <w:r w:rsidR="00171950" w:rsidRPr="00A305D5">
                <w:rPr>
                  <w:rStyle w:val="Lienhypertexte"/>
                  <w:sz w:val="22"/>
                  <w:szCs w:val="22"/>
                </w:rPr>
                <w:t xml:space="preserve"> </w:t>
              </w:r>
              <w:r w:rsidR="006D3174" w:rsidRPr="00A305D5">
                <w:rPr>
                  <w:rStyle w:val="Lienhypertexte"/>
                  <w:sz w:val="22"/>
                  <w:szCs w:val="22"/>
                </w:rPr>
                <w:t>l’Ecole supérieure des Arts</w:t>
              </w:r>
            </w:hyperlink>
            <w:r w:rsidR="00C70823" w:rsidRPr="00A305D5">
              <w:rPr>
                <w:sz w:val="22"/>
                <w:szCs w:val="22"/>
              </w:rPr>
              <w:t xml:space="preserve"> et diplômes antérieurs dans l’enseignement supérieur</w:t>
            </w:r>
          </w:p>
        </w:tc>
        <w:tc>
          <w:tcPr>
            <w:tcW w:w="6372" w:type="dxa"/>
          </w:tcPr>
          <w:p w:rsidR="00171950" w:rsidRPr="00A305D5" w:rsidRDefault="00171950" w:rsidP="00CC515C">
            <w:pPr>
              <w:spacing w:after="60"/>
              <w:rPr>
                <w:sz w:val="22"/>
                <w:szCs w:val="22"/>
              </w:rPr>
            </w:pPr>
            <w:r w:rsidRPr="00A305D5">
              <w:rPr>
                <w:sz w:val="22"/>
                <w:szCs w:val="22"/>
              </w:rPr>
              <w:t xml:space="preserve">A compléter pour les étudiants </w:t>
            </w:r>
            <w:r w:rsidR="00D6547B" w:rsidRPr="00A305D5">
              <w:rPr>
                <w:sz w:val="22"/>
                <w:szCs w:val="22"/>
              </w:rPr>
              <w:t xml:space="preserve">réguliers </w:t>
            </w:r>
            <w:r w:rsidRPr="00A305D5">
              <w:rPr>
                <w:sz w:val="22"/>
                <w:szCs w:val="22"/>
              </w:rPr>
              <w:t xml:space="preserve">inscrits </w:t>
            </w:r>
            <w:r w:rsidR="00D6547B" w:rsidRPr="00A305D5">
              <w:rPr>
                <w:sz w:val="22"/>
                <w:szCs w:val="22"/>
              </w:rPr>
              <w:br/>
            </w:r>
            <w:r w:rsidR="0001254B" w:rsidRPr="00A305D5">
              <w:rPr>
                <w:sz w:val="22"/>
                <w:szCs w:val="22"/>
              </w:rPr>
              <w:t xml:space="preserve">        -&gt; </w:t>
            </w:r>
            <w:r w:rsidR="0001254B" w:rsidRPr="00A305D5">
              <w:rPr>
                <w:b/>
                <w:sz w:val="22"/>
                <w:szCs w:val="22"/>
              </w:rPr>
              <w:t>pour la première fois</w:t>
            </w:r>
            <w:r w:rsidR="0001254B" w:rsidRPr="00A305D5">
              <w:rPr>
                <w:sz w:val="22"/>
                <w:szCs w:val="22"/>
              </w:rPr>
              <w:t xml:space="preserve"> </w:t>
            </w:r>
          </w:p>
          <w:p w:rsidR="00171950" w:rsidRPr="00A305D5" w:rsidRDefault="00D6547B" w:rsidP="00CC515C">
            <w:pPr>
              <w:spacing w:after="60"/>
              <w:rPr>
                <w:sz w:val="22"/>
                <w:szCs w:val="22"/>
              </w:rPr>
            </w:pPr>
            <w:r w:rsidRPr="00A305D5">
              <w:rPr>
                <w:sz w:val="22"/>
                <w:szCs w:val="22"/>
              </w:rPr>
              <w:t xml:space="preserve">        </w:t>
            </w:r>
            <w:r w:rsidR="00171950" w:rsidRPr="00A305D5">
              <w:rPr>
                <w:sz w:val="22"/>
                <w:szCs w:val="22"/>
              </w:rPr>
              <w:t xml:space="preserve">-&gt; Dans </w:t>
            </w:r>
            <w:r w:rsidR="006D3174" w:rsidRPr="00A305D5">
              <w:rPr>
                <w:sz w:val="22"/>
                <w:szCs w:val="22"/>
              </w:rPr>
              <w:t>l’Ecole supérieure des Arts</w:t>
            </w:r>
          </w:p>
        </w:tc>
      </w:tr>
      <w:tr w:rsidR="00171950" w:rsidRPr="00A305D5" w:rsidTr="009A0C50">
        <w:tc>
          <w:tcPr>
            <w:tcW w:w="540" w:type="dxa"/>
          </w:tcPr>
          <w:p w:rsidR="00171950" w:rsidRPr="00A305D5" w:rsidRDefault="00171950" w:rsidP="00CC515C">
            <w:pPr>
              <w:spacing w:after="60"/>
              <w:jc w:val="both"/>
              <w:rPr>
                <w:sz w:val="22"/>
                <w:szCs w:val="22"/>
              </w:rPr>
            </w:pPr>
            <w:r w:rsidRPr="00A305D5">
              <w:rPr>
                <w:sz w:val="22"/>
                <w:szCs w:val="22"/>
              </w:rPr>
              <w:t>G</w:t>
            </w:r>
          </w:p>
        </w:tc>
        <w:tc>
          <w:tcPr>
            <w:tcW w:w="7380" w:type="dxa"/>
          </w:tcPr>
          <w:p w:rsidR="00171950" w:rsidRPr="00A305D5" w:rsidRDefault="007F6026" w:rsidP="00CC515C">
            <w:pPr>
              <w:spacing w:after="60"/>
              <w:rPr>
                <w:sz w:val="22"/>
                <w:szCs w:val="22"/>
              </w:rPr>
            </w:pPr>
            <w:hyperlink w:anchor="G_titre" w:history="1">
              <w:r w:rsidR="00171950" w:rsidRPr="00A305D5">
                <w:rPr>
                  <w:rStyle w:val="Lienhypertexte"/>
                  <w:sz w:val="22"/>
                  <w:szCs w:val="22"/>
                </w:rPr>
                <w:t>Parcours de l’étudiant depuis sa sortie de l’enseignement secondaire obligatoire</w:t>
              </w:r>
            </w:hyperlink>
          </w:p>
        </w:tc>
        <w:tc>
          <w:tcPr>
            <w:tcW w:w="6372" w:type="dxa"/>
          </w:tcPr>
          <w:p w:rsidR="00DB0C09" w:rsidRPr="00A305D5" w:rsidRDefault="00DB0C09" w:rsidP="00CC515C">
            <w:pPr>
              <w:spacing w:after="60"/>
              <w:rPr>
                <w:b/>
                <w:sz w:val="22"/>
                <w:szCs w:val="22"/>
              </w:rPr>
            </w:pPr>
            <w:r w:rsidRPr="00A305D5">
              <w:rPr>
                <w:sz w:val="22"/>
                <w:szCs w:val="22"/>
              </w:rPr>
              <w:t xml:space="preserve">A compléter pour les étudiants </w:t>
            </w:r>
            <w:r w:rsidR="00D6547B" w:rsidRPr="00A305D5">
              <w:rPr>
                <w:sz w:val="22"/>
                <w:szCs w:val="22"/>
              </w:rPr>
              <w:t xml:space="preserve">réguliers </w:t>
            </w:r>
            <w:r w:rsidRPr="00A305D5">
              <w:rPr>
                <w:sz w:val="22"/>
                <w:szCs w:val="22"/>
              </w:rPr>
              <w:t xml:space="preserve">inscrits </w:t>
            </w:r>
            <w:r w:rsidR="00D6547B" w:rsidRPr="00A305D5">
              <w:rPr>
                <w:sz w:val="22"/>
                <w:szCs w:val="22"/>
              </w:rPr>
              <w:br/>
            </w:r>
            <w:r w:rsidRPr="00A305D5">
              <w:rPr>
                <w:sz w:val="22"/>
                <w:szCs w:val="22"/>
              </w:rPr>
              <w:t xml:space="preserve">dans </w:t>
            </w:r>
            <w:r w:rsidR="006D3174" w:rsidRPr="00A305D5">
              <w:rPr>
                <w:sz w:val="22"/>
                <w:szCs w:val="22"/>
              </w:rPr>
              <w:t>l’Ecole supérieure des Arts</w:t>
            </w:r>
            <w:r w:rsidRPr="00A305D5">
              <w:rPr>
                <w:b/>
                <w:sz w:val="22"/>
                <w:szCs w:val="22"/>
              </w:rPr>
              <w:t xml:space="preserve"> </w:t>
            </w:r>
          </w:p>
          <w:p w:rsidR="00171950" w:rsidRPr="00A305D5" w:rsidRDefault="00D6547B" w:rsidP="00CC515C">
            <w:pPr>
              <w:spacing w:after="60"/>
              <w:rPr>
                <w:sz w:val="22"/>
                <w:szCs w:val="22"/>
              </w:rPr>
            </w:pPr>
            <w:r w:rsidRPr="00A305D5">
              <w:rPr>
                <w:sz w:val="22"/>
                <w:szCs w:val="22"/>
              </w:rPr>
              <w:t xml:space="preserve">        </w:t>
            </w:r>
            <w:r w:rsidR="00DB0C09" w:rsidRPr="00A305D5">
              <w:rPr>
                <w:sz w:val="22"/>
                <w:szCs w:val="22"/>
              </w:rPr>
              <w:t xml:space="preserve">-&gt; </w:t>
            </w:r>
            <w:r w:rsidR="00DB0C09" w:rsidRPr="00A305D5">
              <w:rPr>
                <w:b/>
                <w:sz w:val="22"/>
                <w:szCs w:val="22"/>
              </w:rPr>
              <w:t>pour la première fois</w:t>
            </w:r>
            <w:r w:rsidR="00DB0C09" w:rsidRPr="00A305D5">
              <w:rPr>
                <w:sz w:val="22"/>
                <w:szCs w:val="22"/>
              </w:rPr>
              <w:t xml:space="preserve">  </w:t>
            </w:r>
          </w:p>
          <w:p w:rsidR="00DB0C09" w:rsidRPr="00A305D5" w:rsidRDefault="00DB0C09" w:rsidP="00CC515C">
            <w:pPr>
              <w:spacing w:after="60"/>
              <w:rPr>
                <w:sz w:val="22"/>
                <w:szCs w:val="22"/>
              </w:rPr>
            </w:pPr>
            <w:r w:rsidRPr="00A305D5">
              <w:rPr>
                <w:b/>
                <w:sz w:val="22"/>
                <w:szCs w:val="22"/>
              </w:rPr>
              <w:t>SI</w:t>
            </w:r>
            <w:r w:rsidR="00D6547B" w:rsidRPr="00A305D5">
              <w:rPr>
                <w:sz w:val="22"/>
                <w:szCs w:val="22"/>
              </w:rPr>
              <w:t xml:space="preserve">    </w:t>
            </w:r>
            <w:r w:rsidRPr="00A305D5">
              <w:rPr>
                <w:sz w:val="22"/>
                <w:szCs w:val="22"/>
              </w:rPr>
              <w:t xml:space="preserve">-&gt; </w:t>
            </w:r>
            <w:r w:rsidR="00F13515" w:rsidRPr="00A305D5">
              <w:rPr>
                <w:sz w:val="22"/>
                <w:szCs w:val="22"/>
              </w:rPr>
              <w:t>i</w:t>
            </w:r>
            <w:r w:rsidRPr="00A305D5">
              <w:rPr>
                <w:sz w:val="22"/>
                <w:szCs w:val="22"/>
              </w:rPr>
              <w:t xml:space="preserve">l s’est écoulé </w:t>
            </w:r>
            <w:r w:rsidRPr="00A305D5">
              <w:rPr>
                <w:b/>
                <w:sz w:val="22"/>
                <w:szCs w:val="22"/>
              </w:rPr>
              <w:t>au moins un an</w:t>
            </w:r>
            <w:r w:rsidRPr="00A305D5">
              <w:rPr>
                <w:sz w:val="22"/>
                <w:szCs w:val="22"/>
              </w:rPr>
              <w:t xml:space="preserve"> entre la sortie du secondaire </w:t>
            </w:r>
            <w:r w:rsidR="00690DD7" w:rsidRPr="00A305D5">
              <w:rPr>
                <w:sz w:val="22"/>
                <w:szCs w:val="22"/>
              </w:rPr>
              <w:t xml:space="preserve">obligatoire </w:t>
            </w:r>
            <w:r w:rsidRPr="00A305D5">
              <w:rPr>
                <w:sz w:val="22"/>
                <w:szCs w:val="22"/>
              </w:rPr>
              <w:t xml:space="preserve">et l’inscription dans </w:t>
            </w:r>
            <w:r w:rsidR="006D3174" w:rsidRPr="00A305D5">
              <w:rPr>
                <w:sz w:val="22"/>
                <w:szCs w:val="22"/>
              </w:rPr>
              <w:t>l’Ecole supérieure des Arts</w:t>
            </w:r>
          </w:p>
        </w:tc>
      </w:tr>
    </w:tbl>
    <w:p w:rsidR="0017155B" w:rsidRDefault="0017155B" w:rsidP="009220EB">
      <w:pPr>
        <w:spacing w:after="240"/>
        <w:jc w:val="both"/>
        <w:rPr>
          <w:b/>
          <w:sz w:val="28"/>
        </w:rPr>
      </w:pPr>
    </w:p>
    <w:p w:rsidR="0017155B" w:rsidRDefault="00D851A1" w:rsidP="009220EB">
      <w:pPr>
        <w:spacing w:after="240"/>
        <w:jc w:val="both"/>
        <w:rPr>
          <w:b/>
          <w:sz w:val="28"/>
        </w:rPr>
      </w:pPr>
      <w:r>
        <w:rPr>
          <w:b/>
          <w:sz w:val="28"/>
        </w:rPr>
        <w:br w:type="page"/>
      </w:r>
      <w:r>
        <w:rPr>
          <w:b/>
          <w:sz w:val="28"/>
        </w:rPr>
        <w:lastRenderedPageBreak/>
        <w:t xml:space="preserve">Tableau </w:t>
      </w:r>
      <w:r w:rsidR="00AC1C92">
        <w:rPr>
          <w:b/>
          <w:sz w:val="28"/>
        </w:rPr>
        <w:t>2</w:t>
      </w:r>
      <w:r>
        <w:rPr>
          <w:b/>
          <w:sz w:val="28"/>
        </w:rPr>
        <w:t xml:space="preserve">. - Thématiques de la collecte – </w:t>
      </w:r>
      <w:r w:rsidR="00F13515">
        <w:rPr>
          <w:b/>
          <w:sz w:val="28"/>
        </w:rPr>
        <w:t>Liste des</w:t>
      </w:r>
      <w:r>
        <w:rPr>
          <w:b/>
          <w:sz w:val="28"/>
        </w:rPr>
        <w:t xml:space="preserve">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825"/>
        <w:gridCol w:w="900"/>
        <w:gridCol w:w="8807"/>
        <w:gridCol w:w="1165"/>
      </w:tblGrid>
      <w:tr w:rsidR="00851ADF" w:rsidRPr="00CC515C" w:rsidTr="00CC515C">
        <w:trPr>
          <w:tblHeader/>
        </w:trPr>
        <w:tc>
          <w:tcPr>
            <w:tcW w:w="2523" w:type="dxa"/>
          </w:tcPr>
          <w:p w:rsidR="00851ADF" w:rsidRPr="00CC515C" w:rsidRDefault="00851ADF" w:rsidP="00CC515C">
            <w:pPr>
              <w:spacing w:after="20"/>
              <w:jc w:val="center"/>
              <w:rPr>
                <w:b/>
                <w:sz w:val="28"/>
              </w:rPr>
            </w:pPr>
            <w:r w:rsidRPr="00CC515C">
              <w:rPr>
                <w:b/>
                <w:sz w:val="28"/>
              </w:rPr>
              <w:t>Thématique</w:t>
            </w:r>
          </w:p>
        </w:tc>
        <w:tc>
          <w:tcPr>
            <w:tcW w:w="825" w:type="dxa"/>
          </w:tcPr>
          <w:p w:rsidR="00851ADF" w:rsidRPr="00CC515C" w:rsidRDefault="000A0983" w:rsidP="00CC515C">
            <w:pPr>
              <w:spacing w:after="20"/>
              <w:jc w:val="center"/>
              <w:rPr>
                <w:b/>
                <w:sz w:val="28"/>
              </w:rPr>
            </w:pPr>
            <w:r w:rsidRPr="00CC515C">
              <w:rPr>
                <w:b/>
                <w:sz w:val="28"/>
              </w:rPr>
              <w:sym w:font="Symbol" w:char="F061"/>
            </w:r>
          </w:p>
        </w:tc>
        <w:tc>
          <w:tcPr>
            <w:tcW w:w="900" w:type="dxa"/>
          </w:tcPr>
          <w:p w:rsidR="00851ADF" w:rsidRPr="00CC515C" w:rsidRDefault="000A0983" w:rsidP="00CC515C">
            <w:pPr>
              <w:spacing w:after="20"/>
              <w:jc w:val="center"/>
              <w:rPr>
                <w:b/>
                <w:sz w:val="28"/>
              </w:rPr>
            </w:pPr>
            <w:r w:rsidRPr="00CC515C">
              <w:rPr>
                <w:b/>
                <w:sz w:val="28"/>
              </w:rPr>
              <w:t>n</w:t>
            </w:r>
            <w:r w:rsidR="00851ADF" w:rsidRPr="00CC515C">
              <w:rPr>
                <w:b/>
                <w:sz w:val="28"/>
              </w:rPr>
              <w:t>°</w:t>
            </w:r>
          </w:p>
        </w:tc>
        <w:tc>
          <w:tcPr>
            <w:tcW w:w="8807" w:type="dxa"/>
          </w:tcPr>
          <w:p w:rsidR="00851ADF" w:rsidRPr="00CC515C" w:rsidRDefault="00851ADF" w:rsidP="00CC515C">
            <w:pPr>
              <w:spacing w:after="20"/>
              <w:jc w:val="center"/>
              <w:rPr>
                <w:b/>
                <w:sz w:val="28"/>
              </w:rPr>
            </w:pPr>
            <w:r w:rsidRPr="00CC515C">
              <w:rPr>
                <w:b/>
                <w:sz w:val="28"/>
              </w:rPr>
              <w:t>Description</w:t>
            </w:r>
          </w:p>
        </w:tc>
        <w:tc>
          <w:tcPr>
            <w:tcW w:w="1165" w:type="dxa"/>
          </w:tcPr>
          <w:p w:rsidR="00851ADF" w:rsidRPr="00CC515C" w:rsidRDefault="00851ADF" w:rsidP="00CC515C">
            <w:pPr>
              <w:spacing w:after="20"/>
              <w:jc w:val="center"/>
              <w:rPr>
                <w:b/>
                <w:sz w:val="28"/>
              </w:rPr>
            </w:pPr>
            <w:r w:rsidRPr="00CC515C">
              <w:rPr>
                <w:b/>
                <w:sz w:val="28"/>
              </w:rPr>
              <w:t>Page</w:t>
            </w:r>
          </w:p>
        </w:tc>
      </w:tr>
      <w:bookmarkStart w:id="1" w:name="A_titre"/>
      <w:bookmarkStart w:id="2" w:name="haute_ecole"/>
      <w:bookmarkEnd w:id="1"/>
      <w:tr w:rsidR="00851ADF" w:rsidRPr="00525722" w:rsidTr="00CC515C">
        <w:tc>
          <w:tcPr>
            <w:tcW w:w="2523" w:type="dxa"/>
          </w:tcPr>
          <w:p w:rsidR="00851ADF" w:rsidRPr="00525722" w:rsidRDefault="007F6026" w:rsidP="00CC515C">
            <w:pPr>
              <w:spacing w:after="20"/>
            </w:pPr>
            <w:r>
              <w:fldChar w:fldCharType="begin"/>
            </w:r>
            <w:r w:rsidR="00C70823">
              <w:instrText xml:space="preserve"> HYPERLINK  \l "var_A" </w:instrText>
            </w:r>
            <w:r>
              <w:fldChar w:fldCharType="separate"/>
            </w:r>
            <w:r w:rsidR="00207D04" w:rsidRPr="00C70823">
              <w:rPr>
                <w:rStyle w:val="Lienhypertexte"/>
              </w:rPr>
              <w:t xml:space="preserve">Institution et année </w:t>
            </w:r>
            <w:r w:rsidR="00851ADF" w:rsidRPr="00C70823">
              <w:rPr>
                <w:rStyle w:val="Lienhypertexte"/>
              </w:rPr>
              <w:t>d’études fréquentées par l’étudiant</w:t>
            </w:r>
            <w:bookmarkEnd w:id="2"/>
            <w:r>
              <w:fldChar w:fldCharType="end"/>
            </w:r>
          </w:p>
        </w:tc>
        <w:tc>
          <w:tcPr>
            <w:tcW w:w="825" w:type="dxa"/>
          </w:tcPr>
          <w:p w:rsidR="00851ADF" w:rsidRPr="00525722" w:rsidRDefault="00851ADF" w:rsidP="00CC515C">
            <w:pPr>
              <w:spacing w:after="20"/>
              <w:jc w:val="center"/>
            </w:pPr>
            <w:r w:rsidRPr="00525722">
              <w:t>A</w:t>
            </w:r>
          </w:p>
        </w:tc>
        <w:tc>
          <w:tcPr>
            <w:tcW w:w="900" w:type="dxa"/>
          </w:tcPr>
          <w:p w:rsidR="00851ADF" w:rsidRPr="00525722" w:rsidRDefault="00851ADF" w:rsidP="00CC515C">
            <w:pPr>
              <w:spacing w:after="20"/>
              <w:jc w:val="center"/>
            </w:pPr>
            <w:r w:rsidRPr="00525722">
              <w:t>1</w:t>
            </w:r>
          </w:p>
          <w:p w:rsidR="00851ADF" w:rsidRPr="00525722" w:rsidRDefault="00851ADF" w:rsidP="00CC515C">
            <w:pPr>
              <w:spacing w:after="20"/>
              <w:jc w:val="center"/>
            </w:pPr>
            <w:r w:rsidRPr="00525722">
              <w:t>2</w:t>
            </w:r>
          </w:p>
          <w:p w:rsidR="00851ADF" w:rsidRPr="00525722" w:rsidRDefault="00851ADF" w:rsidP="00CC515C">
            <w:pPr>
              <w:spacing w:after="20"/>
              <w:jc w:val="center"/>
            </w:pPr>
            <w:r w:rsidRPr="00525722">
              <w:t>3</w:t>
            </w:r>
          </w:p>
          <w:p w:rsidR="00851ADF" w:rsidRPr="00525722" w:rsidRDefault="00851ADF" w:rsidP="00CC515C">
            <w:pPr>
              <w:spacing w:after="20"/>
              <w:jc w:val="center"/>
            </w:pPr>
            <w:r w:rsidRPr="00525722">
              <w:t>4</w:t>
            </w:r>
          </w:p>
          <w:p w:rsidR="00851ADF" w:rsidRPr="00525722" w:rsidRDefault="00851ADF" w:rsidP="00CC515C">
            <w:pPr>
              <w:spacing w:after="20"/>
              <w:jc w:val="center"/>
            </w:pPr>
            <w:r w:rsidRPr="00525722">
              <w:t>5</w:t>
            </w:r>
          </w:p>
          <w:p w:rsidR="00851ADF" w:rsidRPr="00525722" w:rsidRDefault="00851ADF" w:rsidP="00CC515C">
            <w:pPr>
              <w:spacing w:after="20"/>
              <w:jc w:val="center"/>
            </w:pPr>
            <w:r w:rsidRPr="00525722">
              <w:t>6</w:t>
            </w:r>
          </w:p>
          <w:p w:rsidR="00851ADF" w:rsidRPr="00525722" w:rsidRDefault="00851ADF" w:rsidP="00CC515C">
            <w:pPr>
              <w:spacing w:after="20"/>
              <w:jc w:val="center"/>
            </w:pPr>
            <w:r w:rsidRPr="00525722">
              <w:t>7</w:t>
            </w:r>
          </w:p>
          <w:p w:rsidR="00851ADF" w:rsidRDefault="00851ADF" w:rsidP="00CC515C">
            <w:pPr>
              <w:spacing w:after="20"/>
              <w:jc w:val="center"/>
            </w:pPr>
            <w:r w:rsidRPr="00525722">
              <w:t>8</w:t>
            </w:r>
          </w:p>
          <w:p w:rsidR="00167050" w:rsidRDefault="00167050" w:rsidP="00CC515C">
            <w:pPr>
              <w:spacing w:after="20"/>
              <w:jc w:val="center"/>
            </w:pPr>
            <w:r>
              <w:t>9</w:t>
            </w:r>
          </w:p>
          <w:p w:rsidR="00167050" w:rsidRDefault="00167050" w:rsidP="00CC515C">
            <w:pPr>
              <w:spacing w:after="20"/>
              <w:jc w:val="center"/>
            </w:pPr>
            <w:r>
              <w:t>10</w:t>
            </w:r>
          </w:p>
          <w:p w:rsidR="00581A5A" w:rsidRDefault="00581A5A" w:rsidP="00CC515C">
            <w:pPr>
              <w:spacing w:after="20"/>
              <w:jc w:val="center"/>
            </w:pPr>
            <w:r>
              <w:t>11</w:t>
            </w:r>
          </w:p>
          <w:p w:rsidR="00C477FF" w:rsidRPr="00525722" w:rsidRDefault="00C477FF" w:rsidP="00CC515C">
            <w:pPr>
              <w:spacing w:after="20"/>
              <w:jc w:val="center"/>
            </w:pPr>
            <w:r>
              <w:t>12</w:t>
            </w:r>
          </w:p>
        </w:tc>
        <w:tc>
          <w:tcPr>
            <w:tcW w:w="8807" w:type="dxa"/>
          </w:tcPr>
          <w:p w:rsidR="00851ADF" w:rsidRPr="00525722" w:rsidRDefault="007F6026" w:rsidP="00CC515C">
            <w:pPr>
              <w:spacing w:after="20"/>
            </w:pPr>
            <w:hyperlink w:anchor="A1FaseHE" w:history="1">
              <w:r w:rsidR="00851ADF" w:rsidRPr="00563E4C">
                <w:rPr>
                  <w:rStyle w:val="Lienhypertexte"/>
                </w:rPr>
                <w:t xml:space="preserve">Code Fase de </w:t>
              </w:r>
              <w:r w:rsidR="006D3174">
                <w:rPr>
                  <w:rStyle w:val="Lienhypertexte"/>
                </w:rPr>
                <w:t>l’Ecole supérieure des Arts</w:t>
              </w:r>
            </w:hyperlink>
          </w:p>
          <w:p w:rsidR="00851ADF" w:rsidRPr="00525722" w:rsidRDefault="007F6026" w:rsidP="00CC515C">
            <w:pPr>
              <w:spacing w:after="20"/>
            </w:pPr>
            <w:hyperlink w:anchor="A2" w:history="1">
              <w:r w:rsidR="00851ADF" w:rsidRPr="00563E4C">
                <w:rPr>
                  <w:rStyle w:val="Lienhypertexte"/>
                </w:rPr>
                <w:t>Année académique en cours</w:t>
              </w:r>
            </w:hyperlink>
            <w:r w:rsidR="00AC1C92" w:rsidRPr="00525722">
              <w:t xml:space="preserve"> (= année n)</w:t>
            </w:r>
          </w:p>
          <w:p w:rsidR="00851ADF" w:rsidRPr="00525722" w:rsidRDefault="007F6026" w:rsidP="00CC515C">
            <w:pPr>
              <w:spacing w:after="20"/>
            </w:pPr>
            <w:hyperlink w:anchor="A3" w:history="1">
              <w:r w:rsidR="00260FF2" w:rsidRPr="00563E4C">
                <w:rPr>
                  <w:rStyle w:val="Lienhypertexte"/>
                </w:rPr>
                <w:t>T</w:t>
              </w:r>
              <w:r w:rsidR="00851ADF" w:rsidRPr="00563E4C">
                <w:rPr>
                  <w:rStyle w:val="Lienhypertexte"/>
                </w:rPr>
                <w:t>y</w:t>
              </w:r>
              <w:r w:rsidR="00851ADF" w:rsidRPr="00563E4C">
                <w:rPr>
                  <w:rStyle w:val="Lienhypertexte"/>
                </w:rPr>
                <w:t>p</w:t>
              </w:r>
              <w:r w:rsidR="00851ADF" w:rsidRPr="00563E4C">
                <w:rPr>
                  <w:rStyle w:val="Lienhypertexte"/>
                </w:rPr>
                <w:t>e d’études</w:t>
              </w:r>
            </w:hyperlink>
          </w:p>
          <w:p w:rsidR="00851ADF" w:rsidRPr="00525722" w:rsidRDefault="007F6026" w:rsidP="00CC515C">
            <w:pPr>
              <w:spacing w:after="20"/>
            </w:pPr>
            <w:hyperlink w:anchor="A4" w:history="1">
              <w:r w:rsidR="00D920A0">
                <w:rPr>
                  <w:rStyle w:val="Lienhypertexte"/>
                </w:rPr>
                <w:t>Domaine</w:t>
              </w:r>
              <w:r w:rsidR="00D920A0" w:rsidRPr="00563E4C">
                <w:rPr>
                  <w:rStyle w:val="Lienhypertexte"/>
                </w:rPr>
                <w:t xml:space="preserve"> d’études</w:t>
              </w:r>
            </w:hyperlink>
          </w:p>
          <w:p w:rsidR="00851ADF" w:rsidRPr="00525722" w:rsidRDefault="007F6026" w:rsidP="00CC515C">
            <w:pPr>
              <w:spacing w:after="20"/>
            </w:pPr>
            <w:hyperlink w:anchor="A5" w:history="1">
              <w:r w:rsidR="00260FF2" w:rsidRPr="00563E4C">
                <w:rPr>
                  <w:rStyle w:val="Lienhypertexte"/>
                </w:rPr>
                <w:t>C</w:t>
              </w:r>
              <w:r w:rsidR="00851ADF" w:rsidRPr="00563E4C">
                <w:rPr>
                  <w:rStyle w:val="Lienhypertexte"/>
                </w:rPr>
                <w:t xml:space="preserve">ycle et </w:t>
              </w:r>
              <w:r w:rsidR="000A0983" w:rsidRPr="00563E4C">
                <w:rPr>
                  <w:rStyle w:val="Lienhypertexte"/>
                </w:rPr>
                <w:t>durée du cycle</w:t>
              </w:r>
            </w:hyperlink>
          </w:p>
          <w:p w:rsidR="00851ADF" w:rsidRPr="00525722" w:rsidRDefault="007F6026" w:rsidP="00CC515C">
            <w:pPr>
              <w:spacing w:after="20"/>
            </w:pPr>
            <w:hyperlink w:anchor="A7" w:history="1">
              <w:r w:rsidR="00D920A0" w:rsidRPr="00563E4C">
                <w:rPr>
                  <w:rStyle w:val="Lienhypertexte"/>
                </w:rPr>
                <w:t>Section</w:t>
              </w:r>
            </w:hyperlink>
          </w:p>
          <w:p w:rsidR="00851ADF" w:rsidRPr="00525722" w:rsidRDefault="007F6026" w:rsidP="00CC515C">
            <w:pPr>
              <w:spacing w:after="20"/>
            </w:pPr>
            <w:hyperlink w:anchor="A7" w:history="1">
              <w:r w:rsidR="00260FF2" w:rsidRPr="004E2904">
                <w:rPr>
                  <w:rStyle w:val="Lienhypertexte"/>
                </w:rPr>
                <w:t>O</w:t>
              </w:r>
              <w:r w:rsidR="00851ADF" w:rsidRPr="004E2904">
                <w:rPr>
                  <w:rStyle w:val="Lienhypertexte"/>
                </w:rPr>
                <w:t>ption</w:t>
              </w:r>
            </w:hyperlink>
          </w:p>
          <w:p w:rsidR="00851ADF" w:rsidRDefault="007F6026" w:rsidP="00CC515C">
            <w:pPr>
              <w:spacing w:after="20"/>
            </w:pPr>
            <w:hyperlink w:anchor="A8" w:history="1">
              <w:r w:rsidR="00260FF2" w:rsidRPr="00563E4C">
                <w:rPr>
                  <w:rStyle w:val="Lienhypertexte"/>
                </w:rPr>
                <w:t>A</w:t>
              </w:r>
              <w:r w:rsidR="00851ADF" w:rsidRPr="00563E4C">
                <w:rPr>
                  <w:rStyle w:val="Lienhypertexte"/>
                </w:rPr>
                <w:t>nnée d’études dans le cycle</w:t>
              </w:r>
            </w:hyperlink>
          </w:p>
          <w:p w:rsidR="00167050" w:rsidRDefault="007F6026" w:rsidP="00CC515C">
            <w:pPr>
              <w:spacing w:after="20"/>
            </w:pPr>
            <w:hyperlink w:anchor="A9" w:history="1">
              <w:r w:rsidR="00167050" w:rsidRPr="00167050">
                <w:rPr>
                  <w:rStyle w:val="Lienhypertexte"/>
                </w:rPr>
                <w:t>Inscriptions multiples</w:t>
              </w:r>
            </w:hyperlink>
          </w:p>
          <w:p w:rsidR="00167050" w:rsidRDefault="007F6026" w:rsidP="00CC515C">
            <w:pPr>
              <w:spacing w:after="20"/>
            </w:pPr>
            <w:hyperlink w:anchor="A10" w:history="1">
              <w:r w:rsidR="00167050" w:rsidRPr="00167050">
                <w:rPr>
                  <w:rStyle w:val="Lienhypertexte"/>
                </w:rPr>
                <w:t>Jeunes talents</w:t>
              </w:r>
            </w:hyperlink>
          </w:p>
          <w:p w:rsidR="00581A5A" w:rsidRDefault="007F6026" w:rsidP="00CC515C">
            <w:pPr>
              <w:spacing w:after="20"/>
            </w:pPr>
            <w:hyperlink w:anchor="A11" w:history="1">
              <w:r w:rsidR="00581A5A" w:rsidRPr="00B85B0F">
                <w:rPr>
                  <w:rStyle w:val="Lienhypertexte"/>
                </w:rPr>
                <w:t>Finalité</w:t>
              </w:r>
            </w:hyperlink>
          </w:p>
          <w:p w:rsidR="00C477FF" w:rsidRPr="00525722" w:rsidRDefault="00E6186D" w:rsidP="00CC515C">
            <w:pPr>
              <w:spacing w:after="20"/>
            </w:pPr>
            <w:hyperlink w:anchor="A12" w:history="1">
              <w:r w:rsidR="00C477FF" w:rsidRPr="00E6186D">
                <w:rPr>
                  <w:rStyle w:val="Lienhypertexte"/>
                </w:rPr>
                <w:t>Spécialité</w:t>
              </w:r>
            </w:hyperlink>
            <w:r w:rsidR="00C477FF">
              <w:t xml:space="preserve"> (Domaine de la Musique)</w:t>
            </w:r>
          </w:p>
        </w:tc>
        <w:tc>
          <w:tcPr>
            <w:tcW w:w="1165" w:type="dxa"/>
          </w:tcPr>
          <w:p w:rsidR="00851ADF"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9</w:t>
            </w:r>
          </w:p>
          <w:p w:rsidR="002F2ACA" w:rsidRDefault="0024128E" w:rsidP="00CC515C">
            <w:pPr>
              <w:spacing w:after="20"/>
              <w:jc w:val="center"/>
            </w:pPr>
            <w:r>
              <w:t>10</w:t>
            </w:r>
          </w:p>
          <w:p w:rsidR="00B32B90" w:rsidRDefault="0024128E" w:rsidP="00CC515C">
            <w:pPr>
              <w:spacing w:after="20"/>
              <w:jc w:val="center"/>
            </w:pPr>
            <w:r>
              <w:t>10</w:t>
            </w:r>
          </w:p>
          <w:p w:rsidR="00B32B90" w:rsidRDefault="0024128E" w:rsidP="00CC515C">
            <w:pPr>
              <w:spacing w:after="20"/>
              <w:jc w:val="center"/>
            </w:pPr>
            <w:r>
              <w:t>10</w:t>
            </w:r>
          </w:p>
          <w:p w:rsidR="00B32B90" w:rsidRDefault="0024128E" w:rsidP="00CC515C">
            <w:pPr>
              <w:spacing w:after="20"/>
              <w:jc w:val="center"/>
            </w:pPr>
            <w:r>
              <w:t>10</w:t>
            </w:r>
          </w:p>
          <w:p w:rsidR="00B32B90" w:rsidRPr="00525722" w:rsidRDefault="0024128E" w:rsidP="00CC515C">
            <w:pPr>
              <w:spacing w:after="20"/>
              <w:jc w:val="center"/>
            </w:pPr>
            <w:r>
              <w:t>10</w:t>
            </w:r>
          </w:p>
        </w:tc>
      </w:tr>
      <w:bookmarkStart w:id="3" w:name="B_titre"/>
      <w:bookmarkEnd w:id="3"/>
      <w:tr w:rsidR="00851ADF" w:rsidRPr="00525722" w:rsidTr="00CC515C">
        <w:tc>
          <w:tcPr>
            <w:tcW w:w="2523" w:type="dxa"/>
          </w:tcPr>
          <w:p w:rsidR="00851ADF" w:rsidRPr="00525722" w:rsidRDefault="007F6026" w:rsidP="00CC515C">
            <w:pPr>
              <w:spacing w:after="20"/>
            </w:pPr>
            <w:r>
              <w:fldChar w:fldCharType="begin"/>
            </w:r>
            <w:r w:rsidR="00C70823">
              <w:instrText xml:space="preserve"> HYPERLINK  \l "var_B" </w:instrText>
            </w:r>
            <w:r>
              <w:fldChar w:fldCharType="separate"/>
            </w:r>
            <w:r w:rsidR="00851ADF" w:rsidRPr="00C70823">
              <w:rPr>
                <w:rStyle w:val="Lienhypertexte"/>
              </w:rPr>
              <w:t>Signalétique de l’étudiant</w:t>
            </w:r>
            <w:r>
              <w:fldChar w:fldCharType="end"/>
            </w:r>
          </w:p>
        </w:tc>
        <w:tc>
          <w:tcPr>
            <w:tcW w:w="825" w:type="dxa"/>
          </w:tcPr>
          <w:p w:rsidR="00851ADF" w:rsidRPr="00525722" w:rsidRDefault="00851ADF" w:rsidP="00CC515C">
            <w:pPr>
              <w:spacing w:after="20"/>
              <w:jc w:val="center"/>
            </w:pPr>
            <w:r w:rsidRPr="00525722">
              <w:t>B</w:t>
            </w:r>
          </w:p>
        </w:tc>
        <w:tc>
          <w:tcPr>
            <w:tcW w:w="900" w:type="dxa"/>
          </w:tcPr>
          <w:p w:rsidR="00851ADF" w:rsidRPr="00525722" w:rsidRDefault="009279B6" w:rsidP="00CC515C">
            <w:pPr>
              <w:spacing w:after="20"/>
              <w:jc w:val="center"/>
            </w:pPr>
            <w:r w:rsidRPr="00525722">
              <w:t>1</w:t>
            </w:r>
          </w:p>
          <w:p w:rsidR="00674159" w:rsidRPr="00525722" w:rsidRDefault="00674159" w:rsidP="00CC515C">
            <w:pPr>
              <w:spacing w:after="20"/>
              <w:jc w:val="center"/>
            </w:pPr>
            <w:r w:rsidRPr="00525722">
              <w:t>2</w:t>
            </w:r>
          </w:p>
          <w:p w:rsidR="00674159" w:rsidRPr="00525722" w:rsidRDefault="00674159" w:rsidP="00CC515C">
            <w:pPr>
              <w:spacing w:after="20"/>
              <w:jc w:val="center"/>
            </w:pPr>
            <w:r w:rsidRPr="00525722">
              <w:t>3</w:t>
            </w:r>
          </w:p>
          <w:p w:rsidR="00674159" w:rsidRPr="00525722" w:rsidRDefault="00674159" w:rsidP="00CC515C">
            <w:pPr>
              <w:spacing w:after="20"/>
              <w:jc w:val="center"/>
            </w:pPr>
            <w:r w:rsidRPr="00525722">
              <w:t>4</w:t>
            </w:r>
          </w:p>
          <w:p w:rsidR="00674159" w:rsidRPr="00525722" w:rsidRDefault="00674159" w:rsidP="00CC515C">
            <w:pPr>
              <w:spacing w:after="20"/>
              <w:jc w:val="center"/>
            </w:pPr>
            <w:r w:rsidRPr="00525722">
              <w:t>5</w:t>
            </w:r>
          </w:p>
          <w:p w:rsidR="00674159" w:rsidRPr="00525722" w:rsidRDefault="00674159" w:rsidP="00CC515C">
            <w:pPr>
              <w:spacing w:after="20"/>
              <w:jc w:val="center"/>
            </w:pPr>
            <w:r w:rsidRPr="00525722">
              <w:t>6</w:t>
            </w:r>
          </w:p>
          <w:p w:rsidR="00674159" w:rsidRPr="00525722" w:rsidRDefault="00674159" w:rsidP="00CC515C">
            <w:pPr>
              <w:spacing w:after="20"/>
              <w:jc w:val="center"/>
            </w:pPr>
            <w:r w:rsidRPr="00525722">
              <w:t>7</w:t>
            </w:r>
          </w:p>
          <w:p w:rsidR="00674159" w:rsidRPr="00525722" w:rsidRDefault="00674159" w:rsidP="00CC515C">
            <w:pPr>
              <w:spacing w:after="20"/>
              <w:jc w:val="center"/>
            </w:pPr>
            <w:r w:rsidRPr="00525722">
              <w:t>8</w:t>
            </w:r>
          </w:p>
          <w:p w:rsidR="00674159" w:rsidRPr="00525722" w:rsidRDefault="00674159" w:rsidP="00CC515C">
            <w:pPr>
              <w:spacing w:after="20"/>
              <w:jc w:val="center"/>
            </w:pPr>
            <w:r w:rsidRPr="00525722">
              <w:t>9</w:t>
            </w:r>
          </w:p>
          <w:p w:rsidR="00674159" w:rsidRDefault="00674159" w:rsidP="00D920A0">
            <w:pPr>
              <w:spacing w:after="20"/>
              <w:jc w:val="center"/>
            </w:pPr>
            <w:r w:rsidRPr="00525722">
              <w:t>10</w:t>
            </w:r>
          </w:p>
          <w:p w:rsidR="00DC7303" w:rsidRPr="00525722" w:rsidRDefault="00DC7303" w:rsidP="00D920A0">
            <w:pPr>
              <w:spacing w:after="20"/>
              <w:jc w:val="center"/>
            </w:pPr>
            <w:r>
              <w:t>11</w:t>
            </w:r>
          </w:p>
        </w:tc>
        <w:tc>
          <w:tcPr>
            <w:tcW w:w="8807" w:type="dxa"/>
          </w:tcPr>
          <w:p w:rsidR="00851ADF" w:rsidRPr="00525722" w:rsidRDefault="007F6026" w:rsidP="00CC515C">
            <w:pPr>
              <w:spacing w:after="20"/>
            </w:pPr>
            <w:hyperlink w:anchor="B1" w:history="1">
              <w:r w:rsidR="00674159" w:rsidRPr="000B7F9A">
                <w:rPr>
                  <w:rStyle w:val="Lienhypertexte"/>
                </w:rPr>
                <w:t>Nom de l’étudiant</w:t>
              </w:r>
            </w:hyperlink>
          </w:p>
          <w:p w:rsidR="00674159" w:rsidRPr="00525722" w:rsidRDefault="007F6026" w:rsidP="00CC515C">
            <w:pPr>
              <w:spacing w:after="20"/>
            </w:pPr>
            <w:hyperlink w:anchor="B2" w:history="1">
              <w:r w:rsidR="00674159" w:rsidRPr="000B7F9A">
                <w:rPr>
                  <w:rStyle w:val="Lienhypertexte"/>
                </w:rPr>
                <w:t>Premier prénom</w:t>
              </w:r>
            </w:hyperlink>
          </w:p>
          <w:p w:rsidR="00674159" w:rsidRPr="00525722" w:rsidRDefault="007F6026" w:rsidP="00CC515C">
            <w:pPr>
              <w:spacing w:after="20"/>
            </w:pPr>
            <w:hyperlink w:anchor="B3" w:history="1">
              <w:r w:rsidR="00674159" w:rsidRPr="000B7F9A">
                <w:rPr>
                  <w:rStyle w:val="Lienhypertexte"/>
                </w:rPr>
                <w:t>Initiale des autres prénoms</w:t>
              </w:r>
            </w:hyperlink>
          </w:p>
          <w:p w:rsidR="00674159" w:rsidRPr="00525722" w:rsidRDefault="007F6026" w:rsidP="00CC515C">
            <w:pPr>
              <w:spacing w:after="20"/>
            </w:pPr>
            <w:hyperlink w:anchor="B4" w:history="1">
              <w:r w:rsidR="00674159" w:rsidRPr="000B7F9A">
                <w:rPr>
                  <w:rStyle w:val="Lienhypertexte"/>
                </w:rPr>
                <w:t>Sexe</w:t>
              </w:r>
            </w:hyperlink>
          </w:p>
          <w:p w:rsidR="00674159" w:rsidRPr="00525722" w:rsidRDefault="007F6026" w:rsidP="00CC515C">
            <w:pPr>
              <w:spacing w:after="20"/>
            </w:pPr>
            <w:hyperlink w:anchor="B5" w:history="1">
              <w:r w:rsidR="00674159" w:rsidRPr="000B7F9A">
                <w:rPr>
                  <w:rStyle w:val="Lienhypertexte"/>
                </w:rPr>
                <w:t>Nationalité</w:t>
              </w:r>
            </w:hyperlink>
          </w:p>
          <w:p w:rsidR="00674159" w:rsidRPr="00525722" w:rsidRDefault="007F6026" w:rsidP="00CC515C">
            <w:pPr>
              <w:spacing w:after="20"/>
            </w:pPr>
            <w:hyperlink w:anchor="B6" w:history="1">
              <w:r w:rsidR="00674159" w:rsidRPr="000B7F9A">
                <w:rPr>
                  <w:rStyle w:val="Lienhypertexte"/>
                </w:rPr>
                <w:t>Lieu de naissance</w:t>
              </w:r>
            </w:hyperlink>
          </w:p>
          <w:p w:rsidR="00674159" w:rsidRPr="00525722" w:rsidRDefault="007F6026" w:rsidP="00CC515C">
            <w:pPr>
              <w:spacing w:after="20"/>
            </w:pPr>
            <w:hyperlink w:anchor="B7" w:history="1">
              <w:r w:rsidR="00674159" w:rsidRPr="000B7F9A">
                <w:rPr>
                  <w:rStyle w:val="Lienhypertexte"/>
                </w:rPr>
                <w:t>Pays du lieu de naissance</w:t>
              </w:r>
            </w:hyperlink>
          </w:p>
          <w:p w:rsidR="00674159" w:rsidRPr="00525722" w:rsidRDefault="007F6026" w:rsidP="00CC515C">
            <w:pPr>
              <w:spacing w:after="20"/>
            </w:pPr>
            <w:hyperlink w:anchor="B8" w:history="1">
              <w:r w:rsidR="00674159" w:rsidRPr="000B7F9A">
                <w:rPr>
                  <w:rStyle w:val="Lienhypertexte"/>
                </w:rPr>
                <w:t>Date de naissance</w:t>
              </w:r>
            </w:hyperlink>
          </w:p>
          <w:p w:rsidR="00674159" w:rsidRPr="00525722" w:rsidRDefault="007F6026" w:rsidP="00CC515C">
            <w:pPr>
              <w:spacing w:after="20"/>
            </w:pPr>
            <w:hyperlink w:anchor="B9" w:history="1">
              <w:r w:rsidR="00674159" w:rsidRPr="000B7F9A">
                <w:rPr>
                  <w:rStyle w:val="Lienhypertexte"/>
                </w:rPr>
                <w:t>Domicile légal en Belgique</w:t>
              </w:r>
            </w:hyperlink>
          </w:p>
          <w:p w:rsidR="00674159" w:rsidRDefault="007F6026" w:rsidP="00CC515C">
            <w:pPr>
              <w:spacing w:after="20"/>
            </w:pPr>
            <w:hyperlink w:anchor="B10" w:history="1">
              <w:r w:rsidR="00674159" w:rsidRPr="000B7F9A">
                <w:rPr>
                  <w:rStyle w:val="Lienhypertexte"/>
                </w:rPr>
                <w:t>Domicile</w:t>
              </w:r>
              <w:r w:rsidR="00674159" w:rsidRPr="000B7F9A">
                <w:rPr>
                  <w:rStyle w:val="Lienhypertexte"/>
                </w:rPr>
                <w:t xml:space="preserve"> </w:t>
              </w:r>
              <w:r w:rsidR="00674159" w:rsidRPr="000B7F9A">
                <w:rPr>
                  <w:rStyle w:val="Lienhypertexte"/>
                </w:rPr>
                <w:t>légal à l’étranger</w:t>
              </w:r>
            </w:hyperlink>
          </w:p>
          <w:p w:rsidR="00DC7303" w:rsidRPr="00525722" w:rsidRDefault="007F6026" w:rsidP="00CC515C">
            <w:pPr>
              <w:spacing w:after="20"/>
            </w:pPr>
            <w:hyperlink w:anchor="B11" w:history="1">
              <w:r w:rsidR="00DC7303" w:rsidRPr="00B85B0F">
                <w:rPr>
                  <w:rStyle w:val="Lienhypertexte"/>
                </w:rPr>
                <w:t>Numéro de Registre national</w:t>
              </w:r>
            </w:hyperlink>
          </w:p>
        </w:tc>
        <w:tc>
          <w:tcPr>
            <w:tcW w:w="1165" w:type="dxa"/>
          </w:tcPr>
          <w:p w:rsidR="00674159" w:rsidRDefault="0024128E" w:rsidP="00CC515C">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Default="0024128E" w:rsidP="00B32B90">
            <w:pPr>
              <w:spacing w:after="20"/>
              <w:jc w:val="center"/>
            </w:pPr>
            <w:r>
              <w:t>11</w:t>
            </w:r>
          </w:p>
          <w:p w:rsidR="00B32B90" w:rsidRPr="00525722" w:rsidRDefault="0024128E" w:rsidP="00B32B90">
            <w:pPr>
              <w:spacing w:after="20"/>
              <w:jc w:val="center"/>
            </w:pPr>
            <w:r>
              <w:t>11</w:t>
            </w:r>
          </w:p>
        </w:tc>
      </w:tr>
      <w:bookmarkStart w:id="4" w:name="C_titre"/>
      <w:bookmarkEnd w:id="4"/>
      <w:tr w:rsidR="00674159" w:rsidRPr="00525722" w:rsidTr="00C0518B">
        <w:trPr>
          <w:trHeight w:val="1829"/>
        </w:trPr>
        <w:tc>
          <w:tcPr>
            <w:tcW w:w="2523" w:type="dxa"/>
          </w:tcPr>
          <w:p w:rsidR="00674159" w:rsidRPr="00525722" w:rsidRDefault="007F6026" w:rsidP="00CC515C">
            <w:pPr>
              <w:spacing w:after="20"/>
            </w:pPr>
            <w:r>
              <w:fldChar w:fldCharType="begin"/>
            </w:r>
            <w:r w:rsidR="00C70823">
              <w:instrText xml:space="preserve"> HYPERLINK  \l "var_C" </w:instrText>
            </w:r>
            <w:r>
              <w:fldChar w:fldCharType="separate"/>
            </w:r>
            <w:r w:rsidR="00674159" w:rsidRPr="00C70823">
              <w:rPr>
                <w:rStyle w:val="Lienhypertexte"/>
              </w:rPr>
              <w:t>Statut académique de l’étudiant</w:t>
            </w:r>
            <w:r>
              <w:fldChar w:fldCharType="end"/>
            </w:r>
          </w:p>
        </w:tc>
        <w:tc>
          <w:tcPr>
            <w:tcW w:w="825" w:type="dxa"/>
          </w:tcPr>
          <w:p w:rsidR="00674159" w:rsidRPr="00525722" w:rsidRDefault="00674159" w:rsidP="00CC515C">
            <w:pPr>
              <w:spacing w:after="20"/>
              <w:jc w:val="center"/>
            </w:pPr>
            <w:r w:rsidRPr="00525722">
              <w:t>C</w:t>
            </w:r>
          </w:p>
        </w:tc>
        <w:tc>
          <w:tcPr>
            <w:tcW w:w="900" w:type="dxa"/>
          </w:tcPr>
          <w:p w:rsidR="00674159" w:rsidRPr="00525722" w:rsidRDefault="00674159" w:rsidP="00CC515C">
            <w:pPr>
              <w:spacing w:after="20"/>
              <w:jc w:val="center"/>
            </w:pPr>
            <w:r w:rsidRPr="00525722">
              <w:t>1</w:t>
            </w:r>
          </w:p>
          <w:p w:rsidR="00674159" w:rsidRPr="00525722" w:rsidRDefault="00674159" w:rsidP="00CC515C">
            <w:pPr>
              <w:spacing w:after="20"/>
              <w:jc w:val="center"/>
            </w:pPr>
            <w:r w:rsidRPr="00525722">
              <w:t>2</w:t>
            </w:r>
          </w:p>
          <w:p w:rsidR="00674159" w:rsidRPr="00525722" w:rsidRDefault="00674159" w:rsidP="00CC515C">
            <w:pPr>
              <w:spacing w:after="20"/>
              <w:jc w:val="center"/>
            </w:pPr>
            <w:r w:rsidRPr="00525722">
              <w:t>3</w:t>
            </w:r>
          </w:p>
          <w:p w:rsidR="00674159" w:rsidRPr="00525722" w:rsidRDefault="00674159" w:rsidP="00CC515C">
            <w:pPr>
              <w:spacing w:after="20"/>
              <w:jc w:val="center"/>
            </w:pPr>
            <w:r w:rsidRPr="00525722">
              <w:t>4</w:t>
            </w:r>
          </w:p>
          <w:p w:rsidR="00674159" w:rsidRPr="00525722" w:rsidRDefault="00674159" w:rsidP="00CC515C">
            <w:pPr>
              <w:spacing w:after="20"/>
              <w:jc w:val="center"/>
            </w:pPr>
            <w:r w:rsidRPr="00525722">
              <w:t>5</w:t>
            </w:r>
          </w:p>
          <w:p w:rsidR="00545619" w:rsidRDefault="00D43211" w:rsidP="00D920A0">
            <w:pPr>
              <w:spacing w:after="20"/>
              <w:jc w:val="center"/>
            </w:pPr>
            <w:r>
              <w:t>6</w:t>
            </w:r>
          </w:p>
          <w:p w:rsidR="00DC7303" w:rsidRPr="00525722" w:rsidRDefault="00C0518B" w:rsidP="00DC7303">
            <w:pPr>
              <w:spacing w:after="20"/>
              <w:jc w:val="center"/>
            </w:pPr>
            <w:r>
              <w:t>7</w:t>
            </w:r>
          </w:p>
        </w:tc>
        <w:tc>
          <w:tcPr>
            <w:tcW w:w="8807" w:type="dxa"/>
          </w:tcPr>
          <w:p w:rsidR="00674159" w:rsidRPr="00525722" w:rsidRDefault="007F6026" w:rsidP="00CC515C">
            <w:pPr>
              <w:spacing w:after="20"/>
            </w:pPr>
            <w:hyperlink w:anchor="C1" w:history="1">
              <w:r w:rsidR="00674159" w:rsidRPr="000B7F9A">
                <w:rPr>
                  <w:rStyle w:val="Lienhypertexte"/>
                </w:rPr>
                <w:t>Etudiant régulier ou libre</w:t>
              </w:r>
            </w:hyperlink>
          </w:p>
          <w:p w:rsidR="007A70BF" w:rsidRPr="00E51B6E" w:rsidRDefault="007F6026" w:rsidP="007A70BF">
            <w:pPr>
              <w:spacing w:after="20"/>
              <w:rPr>
                <w:color w:val="0000FF"/>
              </w:rPr>
            </w:pPr>
            <w:hyperlink w:anchor="C2" w:history="1">
              <w:r w:rsidR="007A70BF" w:rsidRPr="00E51B6E">
                <w:rPr>
                  <w:rStyle w:val="Lienhypertexte"/>
                </w:rPr>
                <w:t>Date d’abandon</w:t>
              </w:r>
            </w:hyperlink>
          </w:p>
          <w:p w:rsidR="00674159" w:rsidRPr="00525722" w:rsidRDefault="007F6026" w:rsidP="00CC515C">
            <w:pPr>
              <w:spacing w:after="20"/>
            </w:pPr>
            <w:hyperlink w:anchor="C3" w:history="1">
              <w:r w:rsidR="00674159" w:rsidRPr="000B7F9A">
                <w:rPr>
                  <w:rStyle w:val="Lienhypertexte"/>
                </w:rPr>
                <w:t>Etudiant ancien ou nouveau</w:t>
              </w:r>
            </w:hyperlink>
          </w:p>
          <w:p w:rsidR="00674159" w:rsidRPr="00525722" w:rsidRDefault="007F6026" w:rsidP="00CC515C">
            <w:pPr>
              <w:spacing w:after="20"/>
            </w:pPr>
            <w:hyperlink w:anchor="C4" w:history="1">
              <w:r w:rsidR="00674159" w:rsidRPr="000B7F9A">
                <w:rPr>
                  <w:rStyle w:val="Lienhypertexte"/>
                </w:rPr>
                <w:t>Etalement des études</w:t>
              </w:r>
            </w:hyperlink>
          </w:p>
          <w:p w:rsidR="00674159" w:rsidRPr="00525722" w:rsidRDefault="007F6026" w:rsidP="00CC515C">
            <w:pPr>
              <w:tabs>
                <w:tab w:val="center" w:pos="4295"/>
              </w:tabs>
              <w:spacing w:after="20"/>
            </w:pPr>
            <w:hyperlink w:anchor="C5" w:history="1">
              <w:r w:rsidR="00674159" w:rsidRPr="000B7F9A">
                <w:rPr>
                  <w:rStyle w:val="Lienhypertexte"/>
                </w:rPr>
                <w:t>Mobilité</w:t>
              </w:r>
            </w:hyperlink>
            <w:r w:rsidR="00936B39">
              <w:tab/>
            </w:r>
          </w:p>
          <w:p w:rsidR="00C0518B" w:rsidRDefault="007F6026" w:rsidP="00C0518B">
            <w:pPr>
              <w:spacing w:after="20"/>
            </w:pPr>
            <w:hyperlink w:anchor="C6" w:history="1">
              <w:r w:rsidR="00C0518B" w:rsidRPr="00B85B0F">
                <w:rPr>
                  <w:rStyle w:val="Lienhypertexte"/>
                </w:rPr>
                <w:t>Inscriptions multiples</w:t>
              </w:r>
            </w:hyperlink>
          </w:p>
          <w:p w:rsidR="00C0518B" w:rsidRPr="00B85B0F" w:rsidRDefault="007F6026" w:rsidP="00DC7303">
            <w:pPr>
              <w:spacing w:after="20"/>
            </w:pPr>
            <w:hyperlink w:anchor="7" w:history="1">
              <w:r w:rsidR="00C0518B" w:rsidRPr="00B85B0F">
                <w:rPr>
                  <w:rStyle w:val="Lienhypertexte"/>
                </w:rPr>
                <w:t>Première génération</w:t>
              </w:r>
            </w:hyperlink>
          </w:p>
        </w:tc>
        <w:tc>
          <w:tcPr>
            <w:tcW w:w="1165" w:type="dxa"/>
          </w:tcPr>
          <w:p w:rsidR="00C81635" w:rsidRDefault="0024128E" w:rsidP="00CC515C">
            <w:pPr>
              <w:spacing w:after="20"/>
              <w:jc w:val="center"/>
            </w:pPr>
            <w:r>
              <w:t>12</w:t>
            </w:r>
          </w:p>
          <w:p w:rsidR="00B32B90" w:rsidRDefault="0024128E" w:rsidP="00B32B90">
            <w:pPr>
              <w:spacing w:after="20"/>
              <w:jc w:val="center"/>
            </w:pPr>
            <w:r>
              <w:t>12</w:t>
            </w:r>
          </w:p>
          <w:p w:rsidR="00B32B90" w:rsidRDefault="0024128E" w:rsidP="00B32B90">
            <w:pPr>
              <w:spacing w:after="20"/>
              <w:jc w:val="center"/>
            </w:pPr>
            <w:r>
              <w:t>12</w:t>
            </w:r>
          </w:p>
          <w:p w:rsidR="00B32B90" w:rsidRDefault="0024128E" w:rsidP="00B32B90">
            <w:pPr>
              <w:spacing w:after="20"/>
              <w:jc w:val="center"/>
            </w:pPr>
            <w:r>
              <w:t>12</w:t>
            </w:r>
          </w:p>
          <w:p w:rsidR="00B32B90" w:rsidRDefault="0024128E" w:rsidP="00B32B90">
            <w:pPr>
              <w:spacing w:after="20"/>
              <w:jc w:val="center"/>
            </w:pPr>
            <w:r>
              <w:t>12</w:t>
            </w:r>
          </w:p>
          <w:p w:rsidR="00B32B90" w:rsidRDefault="0024128E" w:rsidP="00B32B90">
            <w:pPr>
              <w:spacing w:after="20"/>
              <w:jc w:val="center"/>
            </w:pPr>
            <w:r>
              <w:t>12</w:t>
            </w:r>
          </w:p>
          <w:p w:rsidR="00B32B90" w:rsidRPr="00525722" w:rsidRDefault="0024128E" w:rsidP="00B32B90">
            <w:pPr>
              <w:spacing w:after="20"/>
              <w:jc w:val="center"/>
            </w:pPr>
            <w:r>
              <w:t>12</w:t>
            </w:r>
          </w:p>
        </w:tc>
      </w:tr>
      <w:tr w:rsidR="00674159" w:rsidRPr="00525722" w:rsidTr="00CC515C">
        <w:tc>
          <w:tcPr>
            <w:tcW w:w="2523" w:type="dxa"/>
          </w:tcPr>
          <w:p w:rsidR="00674159" w:rsidRPr="00525722" w:rsidRDefault="007F6026" w:rsidP="00CC515C">
            <w:pPr>
              <w:spacing w:after="20"/>
            </w:pPr>
            <w:hyperlink w:anchor="var_D" w:history="1">
              <w:r w:rsidR="00674159" w:rsidRPr="00C70823">
                <w:rPr>
                  <w:rStyle w:val="Lienhypertexte"/>
                </w:rPr>
                <w:t>Statut financier de l’étudiant</w:t>
              </w:r>
            </w:hyperlink>
          </w:p>
        </w:tc>
        <w:tc>
          <w:tcPr>
            <w:tcW w:w="825" w:type="dxa"/>
          </w:tcPr>
          <w:p w:rsidR="00674159" w:rsidRDefault="00674159" w:rsidP="00CC515C">
            <w:pPr>
              <w:spacing w:after="20"/>
              <w:jc w:val="center"/>
            </w:pPr>
            <w:r w:rsidRPr="00525722">
              <w:t>D</w:t>
            </w:r>
          </w:p>
          <w:p w:rsidR="002F2ACA" w:rsidRDefault="002F2ACA" w:rsidP="00CC515C">
            <w:pPr>
              <w:spacing w:after="20"/>
              <w:jc w:val="center"/>
            </w:pPr>
          </w:p>
          <w:p w:rsidR="002F2ACA" w:rsidRDefault="002F2ACA" w:rsidP="00CC515C">
            <w:pPr>
              <w:spacing w:after="20"/>
              <w:jc w:val="center"/>
            </w:pPr>
          </w:p>
          <w:p w:rsidR="002F2ACA" w:rsidRPr="00525722" w:rsidRDefault="002F2ACA" w:rsidP="00CC515C">
            <w:pPr>
              <w:spacing w:after="20"/>
              <w:jc w:val="center"/>
            </w:pPr>
            <w:r>
              <w:lastRenderedPageBreak/>
              <w:t>D (suite)</w:t>
            </w:r>
          </w:p>
        </w:tc>
        <w:tc>
          <w:tcPr>
            <w:tcW w:w="900" w:type="dxa"/>
          </w:tcPr>
          <w:p w:rsidR="00674159" w:rsidRPr="00525722" w:rsidRDefault="00674159" w:rsidP="00CC515C">
            <w:pPr>
              <w:spacing w:after="20"/>
              <w:jc w:val="center"/>
            </w:pPr>
            <w:r w:rsidRPr="00525722">
              <w:lastRenderedPageBreak/>
              <w:t>1</w:t>
            </w:r>
          </w:p>
          <w:p w:rsidR="00CE7094" w:rsidRPr="00525722" w:rsidRDefault="00CE7094" w:rsidP="00CC515C">
            <w:pPr>
              <w:spacing w:after="20"/>
              <w:jc w:val="center"/>
            </w:pPr>
            <w:r w:rsidRPr="00525722">
              <w:t>2</w:t>
            </w:r>
          </w:p>
          <w:p w:rsidR="00C477FF" w:rsidRDefault="00C477FF" w:rsidP="00CC515C">
            <w:pPr>
              <w:spacing w:after="20"/>
              <w:jc w:val="center"/>
            </w:pPr>
          </w:p>
          <w:p w:rsidR="00DC7303" w:rsidRPr="00525722" w:rsidRDefault="00CE7094" w:rsidP="00CC515C">
            <w:pPr>
              <w:spacing w:after="20"/>
              <w:jc w:val="center"/>
            </w:pPr>
            <w:r w:rsidRPr="00525722">
              <w:lastRenderedPageBreak/>
              <w:t>3</w:t>
            </w:r>
          </w:p>
          <w:p w:rsidR="00CE7094" w:rsidRPr="00525722" w:rsidRDefault="00CE7094" w:rsidP="00CC515C">
            <w:pPr>
              <w:spacing w:after="20"/>
              <w:jc w:val="center"/>
            </w:pPr>
            <w:r w:rsidRPr="00525722">
              <w:t>4</w:t>
            </w:r>
          </w:p>
          <w:p w:rsidR="00CE7094" w:rsidRPr="00525722" w:rsidRDefault="00CE7094" w:rsidP="00CC515C">
            <w:pPr>
              <w:spacing w:after="20"/>
              <w:jc w:val="center"/>
            </w:pPr>
            <w:r w:rsidRPr="00525722">
              <w:t>5</w:t>
            </w:r>
          </w:p>
          <w:p w:rsidR="00CE7094" w:rsidRPr="00525722" w:rsidRDefault="00CE7094" w:rsidP="00CC515C">
            <w:pPr>
              <w:spacing w:after="20"/>
              <w:jc w:val="center"/>
            </w:pPr>
            <w:r w:rsidRPr="00525722">
              <w:t>6</w:t>
            </w:r>
          </w:p>
        </w:tc>
        <w:tc>
          <w:tcPr>
            <w:tcW w:w="8807" w:type="dxa"/>
          </w:tcPr>
          <w:p w:rsidR="00674159" w:rsidRPr="00525722" w:rsidRDefault="007F6026" w:rsidP="00CC515C">
            <w:pPr>
              <w:spacing w:after="20"/>
            </w:pPr>
            <w:hyperlink w:anchor="D1" w:history="1">
              <w:r w:rsidR="00D920A0">
                <w:rPr>
                  <w:rStyle w:val="Lienhypertexte"/>
                </w:rPr>
                <w:t>Statut</w:t>
              </w:r>
              <w:r w:rsidR="00D920A0" w:rsidRPr="005812BA">
                <w:rPr>
                  <w:rStyle w:val="Lienhypertexte"/>
                </w:rPr>
                <w:t xml:space="preserve"> de l’étudiant au regard du financement</w:t>
              </w:r>
            </w:hyperlink>
          </w:p>
          <w:p w:rsidR="00CE7094" w:rsidRDefault="007F6026" w:rsidP="00CC515C">
            <w:pPr>
              <w:spacing w:after="20"/>
            </w:pPr>
            <w:hyperlink w:anchor="D2" w:history="1">
              <w:r w:rsidR="00CE7094" w:rsidRPr="005812BA">
                <w:rPr>
                  <w:rStyle w:val="Lienhypertexte"/>
                </w:rPr>
                <w:t xml:space="preserve">Modalité d’inscription </w:t>
              </w:r>
              <w:r w:rsidR="00CE7094" w:rsidRPr="005812BA">
                <w:rPr>
                  <w:rStyle w:val="Lienhypertexte"/>
                </w:rPr>
                <w:t>a</w:t>
              </w:r>
              <w:r w:rsidR="00CE7094" w:rsidRPr="005812BA">
                <w:rPr>
                  <w:rStyle w:val="Lienhypertexte"/>
                </w:rPr>
                <w:t>u regard du financement</w:t>
              </w:r>
            </w:hyperlink>
          </w:p>
          <w:p w:rsidR="00C477FF" w:rsidRDefault="00C477FF" w:rsidP="00C477FF">
            <w:pPr>
              <w:spacing w:after="20"/>
              <w:jc w:val="right"/>
            </w:pPr>
            <w:r>
              <w:t>(suite)</w:t>
            </w:r>
          </w:p>
          <w:p w:rsidR="00CE7094" w:rsidRDefault="007F6026" w:rsidP="00CC515C">
            <w:pPr>
              <w:spacing w:after="20"/>
            </w:pPr>
            <w:hyperlink w:anchor="D3" w:history="1">
              <w:r w:rsidR="00F76A68" w:rsidRPr="005812BA">
                <w:rPr>
                  <w:rStyle w:val="Lienhypertexte"/>
                </w:rPr>
                <w:t>Etudiant boursier</w:t>
              </w:r>
            </w:hyperlink>
          </w:p>
          <w:p w:rsidR="00F76A68" w:rsidRPr="00525722" w:rsidRDefault="007F6026" w:rsidP="00CC515C">
            <w:pPr>
              <w:spacing w:after="20"/>
            </w:pPr>
            <w:hyperlink w:anchor="D4" w:history="1">
              <w:r w:rsidR="00F76A68" w:rsidRPr="005812BA">
                <w:rPr>
                  <w:rStyle w:val="Lienhypertexte"/>
                </w:rPr>
                <w:t>Mine</w:t>
              </w:r>
              <w:r w:rsidR="00F76A68" w:rsidRPr="005812BA">
                <w:rPr>
                  <w:rStyle w:val="Lienhypertexte"/>
                </w:rPr>
                <w:t>r</w:t>
              </w:r>
              <w:r w:rsidR="00F76A68" w:rsidRPr="005812BA">
                <w:rPr>
                  <w:rStyle w:val="Lienhypertexte"/>
                </w:rPr>
                <w:t>val</w:t>
              </w:r>
            </w:hyperlink>
          </w:p>
          <w:p w:rsidR="00F76A68" w:rsidRPr="00525722" w:rsidRDefault="007F6026" w:rsidP="00CC515C">
            <w:pPr>
              <w:spacing w:after="20"/>
            </w:pPr>
            <w:hyperlink w:anchor="D5" w:history="1">
              <w:r w:rsidR="00F76A68" w:rsidRPr="005812BA">
                <w:rPr>
                  <w:rStyle w:val="Lienhypertexte"/>
                </w:rPr>
                <w:t>Droit d’inscription spécifique (DIS)</w:t>
              </w:r>
            </w:hyperlink>
          </w:p>
          <w:p w:rsidR="00D920A0" w:rsidRPr="00525722" w:rsidRDefault="007F6026" w:rsidP="00DC7303">
            <w:pPr>
              <w:spacing w:after="20"/>
            </w:pPr>
            <w:hyperlink w:anchor="D6" w:history="1">
              <w:r w:rsidR="00F76A68" w:rsidRPr="005812BA">
                <w:rPr>
                  <w:rStyle w:val="Lienhypertexte"/>
                </w:rPr>
                <w:t>Etudiant de condition modeste</w:t>
              </w:r>
            </w:hyperlink>
          </w:p>
        </w:tc>
        <w:tc>
          <w:tcPr>
            <w:tcW w:w="1165" w:type="dxa"/>
          </w:tcPr>
          <w:p w:rsidR="00F76A68" w:rsidRDefault="002F2ACA" w:rsidP="00CC515C">
            <w:pPr>
              <w:spacing w:after="20"/>
              <w:jc w:val="center"/>
            </w:pPr>
            <w:r>
              <w:lastRenderedPageBreak/>
              <w:t>1</w:t>
            </w:r>
            <w:r w:rsidR="0024128E">
              <w:t>3</w:t>
            </w:r>
          </w:p>
          <w:p w:rsidR="002F2ACA" w:rsidRDefault="00B32B90" w:rsidP="00CC515C">
            <w:pPr>
              <w:spacing w:after="20"/>
              <w:jc w:val="center"/>
            </w:pPr>
            <w:r>
              <w:t>1</w:t>
            </w:r>
            <w:r w:rsidR="0024128E">
              <w:t>3</w:t>
            </w:r>
          </w:p>
          <w:p w:rsidR="002F2ACA" w:rsidRDefault="002F2ACA" w:rsidP="00CC515C">
            <w:pPr>
              <w:spacing w:after="20"/>
              <w:jc w:val="center"/>
            </w:pPr>
          </w:p>
          <w:p w:rsidR="002F2ACA" w:rsidRDefault="002F2ACA" w:rsidP="00CC515C">
            <w:pPr>
              <w:spacing w:after="20"/>
              <w:jc w:val="center"/>
            </w:pPr>
            <w:r>
              <w:lastRenderedPageBreak/>
              <w:t>1</w:t>
            </w:r>
            <w:r w:rsidR="0024128E">
              <w:t>4</w:t>
            </w:r>
          </w:p>
          <w:p w:rsidR="00B32B90" w:rsidRDefault="00B32B90" w:rsidP="00CC515C">
            <w:pPr>
              <w:spacing w:after="20"/>
              <w:jc w:val="center"/>
            </w:pPr>
            <w:r>
              <w:t>1</w:t>
            </w:r>
            <w:r w:rsidR="0024128E">
              <w:t>4</w:t>
            </w:r>
          </w:p>
          <w:p w:rsidR="00B32B90" w:rsidRDefault="00B32B90" w:rsidP="00CC515C">
            <w:pPr>
              <w:spacing w:after="20"/>
              <w:jc w:val="center"/>
            </w:pPr>
            <w:r>
              <w:t>1</w:t>
            </w:r>
            <w:r w:rsidR="0024128E">
              <w:t>4</w:t>
            </w:r>
          </w:p>
          <w:p w:rsidR="00B32B90" w:rsidRPr="00525722" w:rsidRDefault="00B32B90" w:rsidP="0024128E">
            <w:pPr>
              <w:spacing w:after="20"/>
              <w:jc w:val="center"/>
            </w:pPr>
            <w:r>
              <w:t>1</w:t>
            </w:r>
            <w:r w:rsidR="0024128E">
              <w:t>4</w:t>
            </w:r>
          </w:p>
        </w:tc>
      </w:tr>
      <w:bookmarkStart w:id="5" w:name="E_titre"/>
      <w:bookmarkEnd w:id="5"/>
      <w:tr w:rsidR="00F76A68" w:rsidRPr="00525722" w:rsidTr="00CC515C">
        <w:tc>
          <w:tcPr>
            <w:tcW w:w="2523" w:type="dxa"/>
          </w:tcPr>
          <w:p w:rsidR="00F76A68" w:rsidRPr="00525722" w:rsidRDefault="007F6026" w:rsidP="00CC515C">
            <w:pPr>
              <w:spacing w:after="20"/>
            </w:pPr>
            <w:r>
              <w:lastRenderedPageBreak/>
              <w:fldChar w:fldCharType="begin"/>
            </w:r>
            <w:r w:rsidR="00C70823">
              <w:instrText xml:space="preserve"> HYPERLINK  \l "var_E" </w:instrText>
            </w:r>
            <w:r>
              <w:fldChar w:fldCharType="separate"/>
            </w:r>
            <w:r w:rsidR="00FF15FB" w:rsidRPr="00C70823">
              <w:rPr>
                <w:rStyle w:val="Lienhypertexte"/>
              </w:rPr>
              <w:t>Accès d’un nouvel inscrit à la première année d’études de l</w:t>
            </w:r>
            <w:r w:rsidR="00D920A0">
              <w:rPr>
                <w:rStyle w:val="Lienhypertexte"/>
              </w:rPr>
              <w:t>’Ecole</w:t>
            </w:r>
            <w:r>
              <w:fldChar w:fldCharType="end"/>
            </w:r>
            <w:r w:rsidR="00D920A0">
              <w:t xml:space="preserve"> supérieure des Arts</w:t>
            </w:r>
          </w:p>
        </w:tc>
        <w:tc>
          <w:tcPr>
            <w:tcW w:w="825" w:type="dxa"/>
          </w:tcPr>
          <w:p w:rsidR="00F76A68" w:rsidRPr="00525722" w:rsidRDefault="00061B26" w:rsidP="00CC515C">
            <w:pPr>
              <w:spacing w:after="20"/>
              <w:jc w:val="center"/>
            </w:pPr>
            <w:r w:rsidRPr="00525722">
              <w:t>E</w:t>
            </w:r>
          </w:p>
        </w:tc>
        <w:tc>
          <w:tcPr>
            <w:tcW w:w="900" w:type="dxa"/>
          </w:tcPr>
          <w:p w:rsidR="00F76A68" w:rsidRPr="00525722" w:rsidRDefault="00061B26" w:rsidP="00CC515C">
            <w:pPr>
              <w:spacing w:after="20"/>
              <w:jc w:val="center"/>
            </w:pPr>
            <w:r w:rsidRPr="00525722">
              <w:t>1</w:t>
            </w:r>
          </w:p>
          <w:p w:rsidR="00061B26" w:rsidRDefault="00061B26" w:rsidP="00CC515C">
            <w:pPr>
              <w:spacing w:after="20"/>
              <w:jc w:val="center"/>
            </w:pPr>
            <w:r w:rsidRPr="00525722">
              <w:t>2</w:t>
            </w:r>
          </w:p>
          <w:p w:rsidR="00D920A0" w:rsidRPr="00525722" w:rsidRDefault="00D920A0" w:rsidP="00CC515C">
            <w:pPr>
              <w:spacing w:after="20"/>
              <w:jc w:val="center"/>
            </w:pPr>
            <w:r>
              <w:t>3</w:t>
            </w:r>
          </w:p>
          <w:p w:rsidR="00061B26" w:rsidRPr="00525722" w:rsidRDefault="00061B26" w:rsidP="00CC515C">
            <w:pPr>
              <w:spacing w:after="20"/>
              <w:jc w:val="center"/>
            </w:pPr>
            <w:r w:rsidRPr="00525722">
              <w:t>4</w:t>
            </w:r>
          </w:p>
          <w:p w:rsidR="00DC7303" w:rsidRPr="00525722" w:rsidRDefault="00061B26" w:rsidP="00640E92">
            <w:pPr>
              <w:spacing w:after="20"/>
              <w:jc w:val="center"/>
            </w:pPr>
            <w:r w:rsidRPr="00525722">
              <w:t>5</w:t>
            </w:r>
          </w:p>
        </w:tc>
        <w:tc>
          <w:tcPr>
            <w:tcW w:w="8807" w:type="dxa"/>
          </w:tcPr>
          <w:p w:rsidR="00F76A68" w:rsidRPr="00525722" w:rsidRDefault="007F6026" w:rsidP="00CC515C">
            <w:pPr>
              <w:spacing w:after="20"/>
            </w:pPr>
            <w:hyperlink w:anchor="E1" w:history="1">
              <w:r w:rsidR="00061B26" w:rsidRPr="005812BA">
                <w:rPr>
                  <w:rStyle w:val="Lienhypertexte"/>
                </w:rPr>
                <w:t>Titre d’accès à la première année du cycle court ou du premier cycle du type long</w:t>
              </w:r>
            </w:hyperlink>
          </w:p>
          <w:p w:rsidR="00061B26" w:rsidRPr="00525722" w:rsidRDefault="007F6026" w:rsidP="00CC515C">
            <w:pPr>
              <w:tabs>
                <w:tab w:val="left" w:pos="6750"/>
              </w:tabs>
              <w:spacing w:after="20"/>
            </w:pPr>
            <w:hyperlink w:anchor="E2" w:history="1">
              <w:r w:rsidR="00061B26" w:rsidRPr="005812BA">
                <w:rPr>
                  <w:rStyle w:val="Lienhypertexte"/>
                </w:rPr>
                <w:t>Année de délivrance du titre d’accès à la première année d’études</w:t>
              </w:r>
            </w:hyperlink>
            <w:r w:rsidR="00061B26" w:rsidRPr="00525722">
              <w:t xml:space="preserve"> </w:t>
            </w:r>
            <w:r w:rsidR="00FF15FB" w:rsidRPr="00525722">
              <w:tab/>
            </w:r>
          </w:p>
          <w:p w:rsidR="00061B26" w:rsidRPr="00525722" w:rsidRDefault="007F6026" w:rsidP="00CC515C">
            <w:pPr>
              <w:spacing w:after="20"/>
            </w:pPr>
            <w:hyperlink w:anchor="E4" w:history="1">
              <w:r w:rsidR="00061B26" w:rsidRPr="005812BA">
                <w:rPr>
                  <w:rStyle w:val="Lienhypertexte"/>
                </w:rPr>
                <w:t>Type de secondaire obligatoire suivi</w:t>
              </w:r>
            </w:hyperlink>
          </w:p>
          <w:p w:rsidR="00061B26" w:rsidRPr="00525722" w:rsidRDefault="007F6026" w:rsidP="00CC515C">
            <w:pPr>
              <w:spacing w:after="20"/>
            </w:pPr>
            <w:hyperlink w:anchor="E5" w:history="1">
              <w:r w:rsidR="00061B26" w:rsidRPr="005812BA">
                <w:rPr>
                  <w:rStyle w:val="Lienhypertexte"/>
                </w:rPr>
                <w:t>Etablissement d’enseignement</w:t>
              </w:r>
              <w:r w:rsidR="000B7BDF" w:rsidRPr="005812BA">
                <w:rPr>
                  <w:rStyle w:val="Lienhypertexte"/>
                </w:rPr>
                <w:t xml:space="preserve"> de la </w:t>
              </w:r>
              <w:r w:rsidR="00B32B90">
                <w:rPr>
                  <w:rStyle w:val="Lienhypertexte"/>
                </w:rPr>
                <w:t>FWB</w:t>
              </w:r>
              <w:r w:rsidR="000B7BDF" w:rsidRPr="005812BA">
                <w:rPr>
                  <w:rStyle w:val="Lienhypertexte"/>
                </w:rPr>
                <w:t xml:space="preserve"> </w:t>
              </w:r>
              <w:r w:rsidR="00E51B6E" w:rsidRPr="00E6186D">
                <w:rPr>
                  <w:rStyle w:val="Lienhypertexte"/>
                  <w:color w:val="000000"/>
                </w:rPr>
                <w:t>ou de la DG</w:t>
              </w:r>
              <w:r w:rsidR="00E51B6E">
                <w:rPr>
                  <w:rStyle w:val="Lienhypertexte"/>
                </w:rPr>
                <w:t xml:space="preserve"> </w:t>
              </w:r>
              <w:r w:rsidR="000B7BDF" w:rsidRPr="005812BA">
                <w:rPr>
                  <w:rStyle w:val="Lienhypertexte"/>
                </w:rPr>
                <w:t>où le titre d’accès a été obtenu</w:t>
              </w:r>
            </w:hyperlink>
          </w:p>
          <w:p w:rsidR="00DC7303" w:rsidRPr="00525722" w:rsidRDefault="007F6026" w:rsidP="00837D55">
            <w:pPr>
              <w:spacing w:after="20"/>
            </w:pPr>
            <w:hyperlink w:anchor="E6" w:history="1">
              <w:r w:rsidR="000B7BDF" w:rsidRPr="005812BA">
                <w:rPr>
                  <w:rStyle w:val="Lienhypertexte"/>
                </w:rPr>
                <w:t>Pays dans leque</w:t>
              </w:r>
              <w:r w:rsidR="005812BA" w:rsidRPr="005812BA">
                <w:rPr>
                  <w:rStyle w:val="Lienhypertexte"/>
                </w:rPr>
                <w:t>l</w:t>
              </w:r>
              <w:r w:rsidR="000B7BDF" w:rsidRPr="005812BA">
                <w:rPr>
                  <w:rStyle w:val="Lienhypertexte"/>
                </w:rPr>
                <w:t xml:space="preserve"> le titre d’accès équivalent a été obtenu</w:t>
              </w:r>
            </w:hyperlink>
          </w:p>
        </w:tc>
        <w:tc>
          <w:tcPr>
            <w:tcW w:w="1165" w:type="dxa"/>
          </w:tcPr>
          <w:p w:rsidR="000B7BDF" w:rsidRDefault="0024128E" w:rsidP="00CC515C">
            <w:pPr>
              <w:spacing w:after="20"/>
              <w:jc w:val="center"/>
            </w:pPr>
            <w:r>
              <w:t>15</w:t>
            </w:r>
          </w:p>
          <w:p w:rsidR="00B32B90" w:rsidRDefault="0024128E" w:rsidP="00B32B90">
            <w:pPr>
              <w:spacing w:after="20"/>
              <w:jc w:val="center"/>
            </w:pPr>
            <w:r>
              <w:t>15</w:t>
            </w:r>
          </w:p>
          <w:p w:rsidR="002F2ACA" w:rsidRDefault="0024128E" w:rsidP="00CC515C">
            <w:pPr>
              <w:spacing w:after="20"/>
              <w:jc w:val="center"/>
            </w:pPr>
            <w:r>
              <w:t>16</w:t>
            </w:r>
          </w:p>
          <w:p w:rsidR="00B32B90" w:rsidRDefault="0024128E" w:rsidP="00CC515C">
            <w:pPr>
              <w:spacing w:after="20"/>
              <w:jc w:val="center"/>
            </w:pPr>
            <w:r>
              <w:t>16</w:t>
            </w:r>
          </w:p>
          <w:p w:rsidR="00B32B90" w:rsidRPr="00525722" w:rsidRDefault="0024128E" w:rsidP="00CC515C">
            <w:pPr>
              <w:spacing w:after="20"/>
              <w:jc w:val="center"/>
            </w:pPr>
            <w:r>
              <w:t>16</w:t>
            </w:r>
          </w:p>
        </w:tc>
      </w:tr>
      <w:bookmarkStart w:id="6" w:name="F_titre"/>
      <w:bookmarkEnd w:id="6"/>
      <w:tr w:rsidR="000B7BDF" w:rsidRPr="00525722" w:rsidTr="00CC515C">
        <w:tc>
          <w:tcPr>
            <w:tcW w:w="2523" w:type="dxa"/>
          </w:tcPr>
          <w:p w:rsidR="000B7BDF" w:rsidRPr="00525722" w:rsidRDefault="007F6026" w:rsidP="00CC515C">
            <w:pPr>
              <w:spacing w:after="20"/>
            </w:pPr>
            <w:r>
              <w:fldChar w:fldCharType="begin"/>
            </w:r>
            <w:r w:rsidR="00C70823">
              <w:instrText xml:space="preserve"> HYPERLINK  \l "var_F" </w:instrText>
            </w:r>
            <w:r>
              <w:fldChar w:fldCharType="separate"/>
            </w:r>
            <w:r w:rsidR="00FF15FB" w:rsidRPr="00C70823">
              <w:rPr>
                <w:rStyle w:val="Lienhypertexte"/>
              </w:rPr>
              <w:t xml:space="preserve">Accès d’un nouvel inscrit </w:t>
            </w:r>
            <w:r w:rsidR="007E5073" w:rsidRPr="00C70823">
              <w:rPr>
                <w:rStyle w:val="Lienhypertexte"/>
              </w:rPr>
              <w:t xml:space="preserve">à </w:t>
            </w:r>
            <w:r w:rsidR="006D3174">
              <w:rPr>
                <w:rStyle w:val="Lienhypertexte"/>
              </w:rPr>
              <w:t>l’Ecole supérieure des Arts</w:t>
            </w:r>
            <w:r w:rsidR="007E5073" w:rsidRPr="00C70823">
              <w:rPr>
                <w:rStyle w:val="Lienhypertexte"/>
              </w:rPr>
              <w:t xml:space="preserve"> et diplômes antérieurs dans l’enseignement supérieur</w:t>
            </w:r>
            <w:r>
              <w:fldChar w:fldCharType="end"/>
            </w:r>
          </w:p>
        </w:tc>
        <w:tc>
          <w:tcPr>
            <w:tcW w:w="825" w:type="dxa"/>
          </w:tcPr>
          <w:p w:rsidR="000B7BDF" w:rsidRPr="00525722" w:rsidRDefault="00FF15FB" w:rsidP="00CC515C">
            <w:pPr>
              <w:spacing w:after="20"/>
              <w:jc w:val="center"/>
            </w:pPr>
            <w:r w:rsidRPr="00525722">
              <w:t>F</w:t>
            </w:r>
          </w:p>
        </w:tc>
        <w:tc>
          <w:tcPr>
            <w:tcW w:w="900" w:type="dxa"/>
          </w:tcPr>
          <w:p w:rsidR="000B7BDF" w:rsidRPr="00525722" w:rsidRDefault="00FF15FB" w:rsidP="00CC515C">
            <w:pPr>
              <w:spacing w:after="20"/>
              <w:jc w:val="center"/>
            </w:pPr>
            <w:r w:rsidRPr="00525722">
              <w:t>1</w:t>
            </w:r>
          </w:p>
          <w:p w:rsidR="00FF15FB" w:rsidRPr="00525722" w:rsidRDefault="00FF15FB" w:rsidP="00CC515C">
            <w:pPr>
              <w:spacing w:after="20"/>
              <w:jc w:val="center"/>
            </w:pPr>
            <w:r w:rsidRPr="00525722">
              <w:t>2</w:t>
            </w:r>
          </w:p>
          <w:p w:rsidR="00FF15FB" w:rsidRPr="00525722" w:rsidRDefault="00FF15FB" w:rsidP="00CC515C">
            <w:pPr>
              <w:spacing w:after="20"/>
              <w:jc w:val="center"/>
            </w:pPr>
            <w:r w:rsidRPr="00525722">
              <w:t>3</w:t>
            </w:r>
          </w:p>
          <w:p w:rsidR="00FF15FB" w:rsidRPr="00525722" w:rsidRDefault="00FF15FB" w:rsidP="00CC515C">
            <w:pPr>
              <w:spacing w:after="20"/>
              <w:jc w:val="center"/>
            </w:pPr>
            <w:r w:rsidRPr="00525722">
              <w:t>4</w:t>
            </w:r>
          </w:p>
          <w:p w:rsidR="00FF15FB" w:rsidRPr="00525722" w:rsidRDefault="00FF15FB" w:rsidP="00CC515C">
            <w:pPr>
              <w:spacing w:after="20"/>
              <w:jc w:val="center"/>
            </w:pPr>
            <w:r w:rsidRPr="00525722">
              <w:t>5</w:t>
            </w:r>
          </w:p>
          <w:p w:rsidR="00FF15FB" w:rsidRPr="00525722" w:rsidRDefault="00FF15FB" w:rsidP="00CC515C">
            <w:pPr>
              <w:spacing w:after="20"/>
              <w:jc w:val="center"/>
            </w:pPr>
            <w:r w:rsidRPr="00525722">
              <w:t>10</w:t>
            </w:r>
          </w:p>
        </w:tc>
        <w:tc>
          <w:tcPr>
            <w:tcW w:w="8807" w:type="dxa"/>
          </w:tcPr>
          <w:p w:rsidR="000B7BDF" w:rsidRPr="00525722" w:rsidRDefault="007F6026" w:rsidP="00CC515C">
            <w:pPr>
              <w:spacing w:after="20"/>
            </w:pPr>
            <w:hyperlink w:anchor="F1" w:history="1">
              <w:r w:rsidR="00FF15FB" w:rsidRPr="001F4C8E">
                <w:rPr>
                  <w:rStyle w:val="Lienhypertexte"/>
                </w:rPr>
                <w:t>Titre d’accès  aux autres années que la première année des études de type court ou long</w:t>
              </w:r>
            </w:hyperlink>
            <w:r w:rsidR="00FF15FB" w:rsidRPr="00525722">
              <w:t xml:space="preserve"> </w:t>
            </w:r>
          </w:p>
          <w:p w:rsidR="00FF15FB" w:rsidRPr="00525722" w:rsidRDefault="007F6026" w:rsidP="00CC515C">
            <w:pPr>
              <w:tabs>
                <w:tab w:val="center" w:pos="4295"/>
              </w:tabs>
              <w:spacing w:after="20"/>
            </w:pPr>
            <w:hyperlink w:anchor="F2" w:history="1">
              <w:r w:rsidR="00FF15FB" w:rsidRPr="001F4C8E">
                <w:rPr>
                  <w:rStyle w:val="Lienhypertexte"/>
                </w:rPr>
                <w:t>Diplôme obtenu dans l’enseignement supérieur</w:t>
              </w:r>
            </w:hyperlink>
            <w:r w:rsidR="001F4C8E">
              <w:tab/>
            </w:r>
          </w:p>
          <w:p w:rsidR="00FF15FB" w:rsidRPr="00525722" w:rsidRDefault="007F6026" w:rsidP="00CC515C">
            <w:pPr>
              <w:spacing w:after="20"/>
            </w:pPr>
            <w:hyperlink w:anchor="F3" w:history="1">
              <w:r w:rsidR="00FF15FB" w:rsidRPr="001F4C8E">
                <w:rPr>
                  <w:rStyle w:val="Lienhypertexte"/>
                </w:rPr>
                <w:t xml:space="preserve">Année d’obtention du diplôme en </w:t>
              </w:r>
              <w:r w:rsidR="00FF15FB" w:rsidRPr="00CC515C">
                <w:rPr>
                  <w:rStyle w:val="Lienhypertexte"/>
                  <w:b/>
                </w:rPr>
                <w:t>F2</w:t>
              </w:r>
            </w:hyperlink>
          </w:p>
          <w:p w:rsidR="00FF15FB" w:rsidRPr="00525722" w:rsidRDefault="007F6026" w:rsidP="00CC515C">
            <w:pPr>
              <w:spacing w:after="20"/>
            </w:pPr>
            <w:hyperlink w:anchor="F4" w:history="1">
              <w:r w:rsidR="00FF15FB" w:rsidRPr="001F4C8E">
                <w:rPr>
                  <w:rStyle w:val="Lienhypertexte"/>
                </w:rPr>
                <w:t>Diplôme obtenu dans l’enseignement supérieur</w:t>
              </w:r>
            </w:hyperlink>
          </w:p>
          <w:p w:rsidR="00FF15FB" w:rsidRPr="00525722" w:rsidRDefault="007F6026" w:rsidP="00CC515C">
            <w:pPr>
              <w:spacing w:after="20"/>
            </w:pPr>
            <w:hyperlink w:anchor="F5" w:history="1">
              <w:r w:rsidR="00FF15FB" w:rsidRPr="001F4C8E">
                <w:rPr>
                  <w:rStyle w:val="Lienhypertexte"/>
                </w:rPr>
                <w:t xml:space="preserve">Année d’obtention du diplôme en </w:t>
              </w:r>
              <w:r w:rsidR="00FF15FB" w:rsidRPr="00CC515C">
                <w:rPr>
                  <w:rStyle w:val="Lienhypertexte"/>
                  <w:b/>
                </w:rPr>
                <w:t>F4</w:t>
              </w:r>
            </w:hyperlink>
          </w:p>
          <w:p w:rsidR="003117DB" w:rsidRPr="00525722" w:rsidRDefault="007F6026" w:rsidP="00CC515C">
            <w:pPr>
              <w:spacing w:after="20"/>
            </w:pPr>
            <w:hyperlink w:anchor="F10" w:history="1">
              <w:r w:rsidR="003117DB" w:rsidRPr="00CC515C">
                <w:rPr>
                  <w:rStyle w:val="Lienhypertexte"/>
                  <w:snapToGrid w:val="0"/>
                </w:rPr>
                <w:t xml:space="preserve">Pays dans lequel le diplôme indiqué à la variable </w:t>
              </w:r>
              <w:r w:rsidR="003117DB" w:rsidRPr="00CC515C">
                <w:rPr>
                  <w:rStyle w:val="Lienhypertexte"/>
                  <w:b/>
                  <w:snapToGrid w:val="0"/>
                </w:rPr>
                <w:t>F2</w:t>
              </w:r>
              <w:r w:rsidR="003117DB" w:rsidRPr="00CC515C">
                <w:rPr>
                  <w:rStyle w:val="Lienhypertexte"/>
                  <w:snapToGrid w:val="0"/>
                </w:rPr>
                <w:t xml:space="preserve"> a été obtenu</w:t>
              </w:r>
            </w:hyperlink>
          </w:p>
        </w:tc>
        <w:tc>
          <w:tcPr>
            <w:tcW w:w="1165" w:type="dxa"/>
          </w:tcPr>
          <w:p w:rsidR="003117DB" w:rsidRDefault="0024128E" w:rsidP="00CC515C">
            <w:pPr>
              <w:spacing w:after="20"/>
              <w:jc w:val="center"/>
            </w:pPr>
            <w:r>
              <w:t>17</w:t>
            </w:r>
          </w:p>
          <w:p w:rsidR="002F2ACA" w:rsidRDefault="0024128E" w:rsidP="00CC515C">
            <w:pPr>
              <w:spacing w:after="20"/>
              <w:jc w:val="center"/>
            </w:pPr>
            <w:r>
              <w:t>17</w:t>
            </w:r>
          </w:p>
          <w:p w:rsidR="002F2ACA" w:rsidRDefault="0024128E" w:rsidP="00CC515C">
            <w:pPr>
              <w:spacing w:after="20"/>
              <w:jc w:val="center"/>
            </w:pPr>
            <w:r>
              <w:t>18</w:t>
            </w:r>
          </w:p>
          <w:p w:rsidR="00E6186D" w:rsidRDefault="0024128E" w:rsidP="00CC515C">
            <w:pPr>
              <w:spacing w:after="20"/>
              <w:jc w:val="center"/>
            </w:pPr>
            <w:r>
              <w:t>18</w:t>
            </w:r>
          </w:p>
          <w:p w:rsidR="00E6186D" w:rsidRDefault="0024128E" w:rsidP="00CC515C">
            <w:pPr>
              <w:spacing w:after="20"/>
              <w:jc w:val="center"/>
            </w:pPr>
            <w:r>
              <w:t>18</w:t>
            </w:r>
          </w:p>
          <w:p w:rsidR="00E6186D" w:rsidRPr="00525722" w:rsidRDefault="0024128E" w:rsidP="00CC515C">
            <w:pPr>
              <w:spacing w:after="20"/>
              <w:jc w:val="center"/>
            </w:pPr>
            <w:r>
              <w:t>18</w:t>
            </w:r>
          </w:p>
        </w:tc>
      </w:tr>
      <w:bookmarkStart w:id="7" w:name="G_titre"/>
      <w:bookmarkEnd w:id="7"/>
      <w:tr w:rsidR="00560636" w:rsidRPr="00525722" w:rsidTr="00CC515C">
        <w:tc>
          <w:tcPr>
            <w:tcW w:w="2523" w:type="dxa"/>
          </w:tcPr>
          <w:p w:rsidR="00560636" w:rsidRPr="00525722" w:rsidRDefault="007F6026" w:rsidP="00CC515C">
            <w:pPr>
              <w:spacing w:after="20"/>
            </w:pPr>
            <w:r>
              <w:fldChar w:fldCharType="begin"/>
            </w:r>
            <w:r w:rsidR="00C70823">
              <w:instrText xml:space="preserve"> HYPERLINK  \l "var_G" </w:instrText>
            </w:r>
            <w:r>
              <w:fldChar w:fldCharType="separate"/>
            </w:r>
            <w:r w:rsidR="00560636" w:rsidRPr="00C70823">
              <w:rPr>
                <w:rStyle w:val="Lienhypertexte"/>
              </w:rPr>
              <w:t>Parcours de l’étudiant depuis sa sortie de l’enseignement secondaire obligatoire</w:t>
            </w:r>
            <w:r>
              <w:fldChar w:fldCharType="end"/>
            </w:r>
          </w:p>
        </w:tc>
        <w:tc>
          <w:tcPr>
            <w:tcW w:w="825" w:type="dxa"/>
          </w:tcPr>
          <w:p w:rsidR="00560636" w:rsidRDefault="00560636" w:rsidP="00CC515C">
            <w:pPr>
              <w:spacing w:after="20"/>
              <w:jc w:val="center"/>
            </w:pPr>
            <w:r w:rsidRPr="00525722">
              <w:t>G</w:t>
            </w: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Default="002F2ACA" w:rsidP="00CC515C">
            <w:pPr>
              <w:spacing w:after="20"/>
              <w:jc w:val="center"/>
            </w:pPr>
          </w:p>
          <w:p w:rsidR="002F2ACA" w:rsidRPr="00525722" w:rsidRDefault="002F2ACA" w:rsidP="00CC515C">
            <w:pPr>
              <w:spacing w:after="20"/>
              <w:jc w:val="center"/>
            </w:pPr>
            <w:r>
              <w:lastRenderedPageBreak/>
              <w:t>G (suite)</w:t>
            </w:r>
          </w:p>
        </w:tc>
        <w:tc>
          <w:tcPr>
            <w:tcW w:w="900" w:type="dxa"/>
          </w:tcPr>
          <w:p w:rsidR="00560636" w:rsidRPr="00525722" w:rsidRDefault="00560636" w:rsidP="00CC515C">
            <w:pPr>
              <w:spacing w:after="20"/>
              <w:jc w:val="center"/>
            </w:pPr>
            <w:r w:rsidRPr="00525722">
              <w:lastRenderedPageBreak/>
              <w:t>2</w:t>
            </w:r>
          </w:p>
          <w:p w:rsidR="00560636" w:rsidRPr="00525722" w:rsidRDefault="00560636" w:rsidP="00CC515C">
            <w:pPr>
              <w:spacing w:after="20"/>
              <w:jc w:val="center"/>
            </w:pPr>
            <w:r w:rsidRPr="00525722">
              <w:t>3</w:t>
            </w:r>
          </w:p>
          <w:p w:rsidR="00560636" w:rsidRPr="00525722" w:rsidRDefault="00560636" w:rsidP="00CC515C">
            <w:pPr>
              <w:spacing w:after="20"/>
              <w:jc w:val="center"/>
            </w:pPr>
            <w:r w:rsidRPr="00525722">
              <w:t>4</w:t>
            </w:r>
          </w:p>
          <w:p w:rsidR="00560636" w:rsidRPr="00525722" w:rsidRDefault="00560636" w:rsidP="00CC515C">
            <w:pPr>
              <w:spacing w:after="20"/>
              <w:jc w:val="center"/>
            </w:pPr>
            <w:r w:rsidRPr="00525722">
              <w:t>5</w:t>
            </w:r>
          </w:p>
          <w:p w:rsidR="00560636" w:rsidRPr="00525722" w:rsidRDefault="00560636" w:rsidP="00CC515C">
            <w:pPr>
              <w:spacing w:after="20"/>
              <w:jc w:val="center"/>
            </w:pPr>
            <w:r w:rsidRPr="00525722">
              <w:t>6</w:t>
            </w:r>
          </w:p>
          <w:p w:rsidR="00D63001" w:rsidRDefault="00560636" w:rsidP="00D63001">
            <w:pPr>
              <w:spacing w:after="20"/>
              <w:jc w:val="center"/>
            </w:pPr>
            <w:r w:rsidRPr="00525722">
              <w:t>7</w:t>
            </w:r>
          </w:p>
          <w:p w:rsidR="00560636" w:rsidRDefault="00560636" w:rsidP="00CC515C">
            <w:pPr>
              <w:spacing w:after="20"/>
              <w:jc w:val="center"/>
            </w:pPr>
            <w:r w:rsidRPr="00525722">
              <w:t>8</w:t>
            </w:r>
          </w:p>
          <w:p w:rsidR="00560636" w:rsidRPr="00525722" w:rsidRDefault="00560636" w:rsidP="00CC515C">
            <w:pPr>
              <w:spacing w:after="20"/>
              <w:jc w:val="center"/>
            </w:pPr>
            <w:r w:rsidRPr="00525722">
              <w:t>9</w:t>
            </w:r>
          </w:p>
          <w:p w:rsidR="00560636" w:rsidRPr="00525722" w:rsidRDefault="00560636" w:rsidP="00CC515C">
            <w:pPr>
              <w:spacing w:after="20"/>
              <w:jc w:val="center"/>
            </w:pPr>
            <w:r w:rsidRPr="00525722">
              <w:t>10</w:t>
            </w:r>
          </w:p>
          <w:p w:rsidR="00560636" w:rsidRPr="00525722" w:rsidRDefault="00560636" w:rsidP="00CC515C">
            <w:pPr>
              <w:spacing w:after="20"/>
              <w:jc w:val="center"/>
            </w:pPr>
            <w:r w:rsidRPr="00525722">
              <w:t>11</w:t>
            </w:r>
          </w:p>
          <w:p w:rsidR="00560636" w:rsidRPr="00525722" w:rsidRDefault="00560636" w:rsidP="00CC515C">
            <w:pPr>
              <w:spacing w:after="20"/>
              <w:jc w:val="center"/>
            </w:pPr>
            <w:r w:rsidRPr="00525722">
              <w:t>12</w:t>
            </w:r>
          </w:p>
          <w:p w:rsidR="00560636" w:rsidRPr="00525722" w:rsidRDefault="00560636" w:rsidP="00CC515C">
            <w:pPr>
              <w:spacing w:after="20"/>
              <w:jc w:val="center"/>
            </w:pPr>
            <w:r w:rsidRPr="00525722">
              <w:t>13</w:t>
            </w:r>
          </w:p>
          <w:p w:rsidR="00560636" w:rsidRPr="00525722" w:rsidRDefault="00560636" w:rsidP="00CC515C">
            <w:pPr>
              <w:spacing w:after="20"/>
              <w:jc w:val="center"/>
            </w:pPr>
            <w:r w:rsidRPr="00525722">
              <w:t>14</w:t>
            </w:r>
          </w:p>
          <w:p w:rsidR="00560636" w:rsidRPr="00525722" w:rsidRDefault="00560636" w:rsidP="00CC515C">
            <w:pPr>
              <w:spacing w:after="20"/>
              <w:jc w:val="center"/>
            </w:pPr>
            <w:r w:rsidRPr="00525722">
              <w:t>15</w:t>
            </w:r>
          </w:p>
          <w:p w:rsidR="00560636" w:rsidRPr="00525722" w:rsidRDefault="00560636" w:rsidP="00CC515C">
            <w:pPr>
              <w:spacing w:after="20"/>
              <w:jc w:val="center"/>
            </w:pPr>
            <w:r w:rsidRPr="00525722">
              <w:t>16</w:t>
            </w:r>
          </w:p>
          <w:p w:rsidR="00560636" w:rsidRPr="00525722" w:rsidRDefault="00560636" w:rsidP="00CC515C">
            <w:pPr>
              <w:spacing w:after="20"/>
              <w:jc w:val="center"/>
            </w:pPr>
            <w:r w:rsidRPr="00525722">
              <w:t>17</w:t>
            </w:r>
          </w:p>
          <w:p w:rsidR="00560636" w:rsidRPr="00525722" w:rsidRDefault="00560636" w:rsidP="00CC515C">
            <w:pPr>
              <w:spacing w:after="20"/>
              <w:jc w:val="center"/>
            </w:pPr>
            <w:r w:rsidRPr="00525722">
              <w:t>18</w:t>
            </w:r>
          </w:p>
          <w:p w:rsidR="00560636" w:rsidRPr="00525722" w:rsidRDefault="00560636" w:rsidP="00CC515C">
            <w:pPr>
              <w:spacing w:after="20"/>
              <w:jc w:val="center"/>
            </w:pPr>
            <w:r w:rsidRPr="00525722">
              <w:t>19</w:t>
            </w:r>
          </w:p>
          <w:p w:rsidR="00560636" w:rsidRDefault="00560636" w:rsidP="00CC515C">
            <w:pPr>
              <w:spacing w:after="20"/>
              <w:jc w:val="center"/>
            </w:pPr>
            <w:r w:rsidRPr="00525722">
              <w:t>20</w:t>
            </w:r>
          </w:p>
          <w:p w:rsidR="00837D55" w:rsidRPr="00525722" w:rsidRDefault="00837D55" w:rsidP="00837D55">
            <w:pPr>
              <w:spacing w:after="20"/>
              <w:jc w:val="center"/>
            </w:pPr>
            <w:r w:rsidRPr="00525722">
              <w:t>21</w:t>
            </w:r>
          </w:p>
          <w:p w:rsidR="00DC7303" w:rsidRDefault="00DC7303" w:rsidP="00CC515C">
            <w:pPr>
              <w:spacing w:after="20"/>
              <w:jc w:val="center"/>
            </w:pPr>
          </w:p>
          <w:p w:rsidR="00560636" w:rsidRPr="00525722" w:rsidRDefault="00560636" w:rsidP="00CC515C">
            <w:pPr>
              <w:spacing w:after="20"/>
              <w:jc w:val="center"/>
            </w:pPr>
            <w:r w:rsidRPr="00525722">
              <w:lastRenderedPageBreak/>
              <w:t>22</w:t>
            </w:r>
          </w:p>
          <w:p w:rsidR="00FF5EFF" w:rsidRDefault="00560636" w:rsidP="00CC515C">
            <w:pPr>
              <w:spacing w:after="20"/>
              <w:jc w:val="center"/>
            </w:pPr>
            <w:r w:rsidRPr="00525722">
              <w:t>23</w:t>
            </w:r>
          </w:p>
          <w:p w:rsidR="00560636" w:rsidRPr="00525722" w:rsidRDefault="00560636" w:rsidP="00CC515C">
            <w:pPr>
              <w:spacing w:after="20"/>
              <w:jc w:val="center"/>
            </w:pPr>
            <w:r w:rsidRPr="00525722">
              <w:t>24</w:t>
            </w:r>
          </w:p>
          <w:p w:rsidR="00560636" w:rsidRDefault="00560636" w:rsidP="00CC515C">
            <w:pPr>
              <w:spacing w:after="20"/>
              <w:jc w:val="center"/>
            </w:pPr>
            <w:r w:rsidRPr="00525722">
              <w:t>25</w:t>
            </w:r>
          </w:p>
          <w:p w:rsidR="002A277D" w:rsidRDefault="002A277D" w:rsidP="00CC515C">
            <w:pPr>
              <w:spacing w:after="20"/>
              <w:jc w:val="center"/>
            </w:pPr>
            <w:r>
              <w:t>26</w:t>
            </w:r>
          </w:p>
          <w:p w:rsidR="00640E92" w:rsidRPr="00525722" w:rsidRDefault="00640E92" w:rsidP="00CC515C">
            <w:pPr>
              <w:spacing w:after="20"/>
              <w:jc w:val="center"/>
            </w:pPr>
            <w:r>
              <w:t>27</w:t>
            </w:r>
          </w:p>
        </w:tc>
        <w:tc>
          <w:tcPr>
            <w:tcW w:w="8807" w:type="dxa"/>
          </w:tcPr>
          <w:p w:rsidR="00560636" w:rsidRPr="00525722" w:rsidRDefault="007F6026" w:rsidP="00CC515C">
            <w:pPr>
              <w:spacing w:after="20"/>
            </w:pPr>
            <w:hyperlink w:anchor="G2" w:history="1">
              <w:r w:rsidR="00D0292F" w:rsidRPr="006B3C3B">
                <w:rPr>
                  <w:rStyle w:val="Lienhypertexte"/>
                </w:rPr>
                <w:t xml:space="preserve">Activité principale au cours de l’année académique </w:t>
              </w:r>
              <w:r w:rsidR="00D0292F" w:rsidRPr="00CC515C">
                <w:rPr>
                  <w:rStyle w:val="Lienhypertexte"/>
                  <w:b/>
                </w:rPr>
                <w:t>n-1</w:t>
              </w:r>
            </w:hyperlink>
          </w:p>
          <w:p w:rsidR="00D0292F" w:rsidRPr="00525722" w:rsidRDefault="007F6026" w:rsidP="00CC515C">
            <w:pPr>
              <w:spacing w:after="20"/>
            </w:pPr>
            <w:hyperlink w:anchor="G3" w:history="1">
              <w:r w:rsidR="00582708" w:rsidRPr="006B3C3B">
                <w:rPr>
                  <w:rStyle w:val="Lienhypertexte"/>
                </w:rPr>
                <w:t xml:space="preserve">Etablissement d’enseignement de la </w:t>
              </w:r>
              <w:r w:rsidR="00B32B90">
                <w:rPr>
                  <w:rStyle w:val="Lienhypertexte"/>
                </w:rPr>
                <w:t>FWB</w:t>
              </w:r>
              <w:r w:rsidR="00582708" w:rsidRPr="006B3C3B">
                <w:rPr>
                  <w:rStyle w:val="Lienhypertexte"/>
                </w:rPr>
                <w:t xml:space="preserve"> concerné par la variable G</w:t>
              </w:r>
              <w:r w:rsidR="00582708">
                <w:rPr>
                  <w:rStyle w:val="Lienhypertexte"/>
                </w:rPr>
                <w:t>2</w:t>
              </w:r>
            </w:hyperlink>
          </w:p>
          <w:p w:rsidR="00D0292F" w:rsidRPr="00525722" w:rsidRDefault="007F6026" w:rsidP="00CC515C">
            <w:pPr>
              <w:spacing w:after="20"/>
            </w:pPr>
            <w:hyperlink w:anchor="G4" w:history="1">
              <w:r w:rsidR="00582708" w:rsidRPr="006B3C3B">
                <w:rPr>
                  <w:rStyle w:val="Lienhypertexte"/>
                </w:rPr>
                <w:t>Domaine d’études concerné par la variable G</w:t>
              </w:r>
              <w:r w:rsidR="00582708">
                <w:rPr>
                  <w:rStyle w:val="Lienhypertexte"/>
                </w:rPr>
                <w:t>2</w:t>
              </w:r>
            </w:hyperlink>
          </w:p>
          <w:p w:rsidR="00D0292F" w:rsidRPr="00525722" w:rsidRDefault="007F6026" w:rsidP="00CC515C">
            <w:pPr>
              <w:spacing w:after="20"/>
            </w:pPr>
            <w:hyperlink w:anchor="G5" w:history="1">
              <w:r w:rsidR="00582708" w:rsidRPr="006B3C3B">
                <w:rPr>
                  <w:rStyle w:val="Lienhypertexte"/>
                </w:rPr>
                <w:t>Année d’études se rapportant à la variable G</w:t>
              </w:r>
              <w:r w:rsidR="00582708">
                <w:rPr>
                  <w:rStyle w:val="Lienhypertexte"/>
                </w:rPr>
                <w:t>2</w:t>
              </w:r>
            </w:hyperlink>
          </w:p>
          <w:p w:rsidR="00E83A7A" w:rsidRPr="00525722" w:rsidRDefault="007F6026" w:rsidP="00CC515C">
            <w:pPr>
              <w:spacing w:after="20"/>
            </w:pPr>
            <w:hyperlink w:anchor="G6" w:history="1">
              <w:r w:rsidR="00582708" w:rsidRPr="006B3C3B">
                <w:rPr>
                  <w:rStyle w:val="Lienhypertexte"/>
                </w:rPr>
                <w:t>Résultats se rapportant à la variable G</w:t>
              </w:r>
              <w:r w:rsidR="00582708">
                <w:rPr>
                  <w:rStyle w:val="Lienhypertexte"/>
                </w:rPr>
                <w:t>2</w:t>
              </w:r>
            </w:hyperlink>
          </w:p>
          <w:p w:rsidR="00D63001" w:rsidRPr="00525722" w:rsidRDefault="00D63001" w:rsidP="00A40B56">
            <w:pPr>
              <w:spacing w:after="20"/>
            </w:pPr>
            <w:r w:rsidRPr="00525722">
              <w:t xml:space="preserve">Activité principale au cours de l’année académique </w:t>
            </w:r>
            <w:r w:rsidRPr="00CC515C">
              <w:rPr>
                <w:b/>
              </w:rPr>
              <w:t>n-2</w:t>
            </w:r>
          </w:p>
          <w:p w:rsidR="00E83A7A" w:rsidRDefault="00E83A7A" w:rsidP="00CC515C">
            <w:pPr>
              <w:spacing w:after="20"/>
            </w:pPr>
            <w:r w:rsidRPr="00525722">
              <w:t xml:space="preserve">Etablissement d’enseignement de la </w:t>
            </w:r>
            <w:r w:rsidR="00B32B90">
              <w:t>FWB</w:t>
            </w:r>
            <w:r w:rsidRPr="00525722">
              <w:t xml:space="preserve"> concerné par la variable </w:t>
            </w:r>
            <w:r w:rsidR="00582708" w:rsidRPr="00525722">
              <w:t>G</w:t>
            </w:r>
            <w:r w:rsidR="00582708">
              <w:t>7</w:t>
            </w:r>
          </w:p>
          <w:p w:rsidR="00E83A7A" w:rsidRDefault="00E83A7A" w:rsidP="00CC515C">
            <w:pPr>
              <w:spacing w:after="20"/>
            </w:pPr>
            <w:r w:rsidRPr="00525722">
              <w:t xml:space="preserve">Domaine d’études concerné par la variable </w:t>
            </w:r>
            <w:r w:rsidR="00582708">
              <w:t>G7</w:t>
            </w:r>
          </w:p>
          <w:p w:rsidR="00E83A7A" w:rsidRPr="00525722" w:rsidRDefault="00E83A7A" w:rsidP="00CC515C">
            <w:pPr>
              <w:spacing w:after="20"/>
            </w:pPr>
            <w:r w:rsidRPr="00525722">
              <w:t xml:space="preserve">Année d’études se rapportant à la variable </w:t>
            </w:r>
            <w:r w:rsidR="00582708">
              <w:t>G7</w:t>
            </w:r>
          </w:p>
          <w:p w:rsidR="00E83A7A" w:rsidRPr="00525722" w:rsidRDefault="00E83A7A" w:rsidP="00CC515C">
            <w:pPr>
              <w:spacing w:after="20"/>
            </w:pPr>
            <w:r w:rsidRPr="00525722">
              <w:t xml:space="preserve">Résultats se rapportant à la variable </w:t>
            </w:r>
            <w:r w:rsidR="00582708">
              <w:t>G7</w:t>
            </w:r>
          </w:p>
          <w:p w:rsidR="00E83A7A" w:rsidRPr="00525722" w:rsidRDefault="00E83A7A" w:rsidP="00CC515C">
            <w:pPr>
              <w:spacing w:after="20"/>
            </w:pPr>
            <w:r w:rsidRPr="00525722">
              <w:t xml:space="preserve">Activité principale au cours de l’année académique </w:t>
            </w:r>
            <w:r w:rsidRPr="00CC515C">
              <w:rPr>
                <w:b/>
              </w:rPr>
              <w:t>n-3</w:t>
            </w:r>
          </w:p>
          <w:p w:rsidR="00E83A7A" w:rsidRPr="00525722" w:rsidRDefault="00E83A7A" w:rsidP="00CC515C">
            <w:pPr>
              <w:spacing w:after="20"/>
            </w:pPr>
            <w:r w:rsidRPr="00525722">
              <w:t xml:space="preserve">Etablissement d’enseignement de la </w:t>
            </w:r>
            <w:r w:rsidR="00B32B90">
              <w:t>FWB</w:t>
            </w:r>
            <w:r w:rsidRPr="00525722">
              <w:t xml:space="preserve"> concerné par la variable </w:t>
            </w:r>
            <w:r w:rsidR="00582708">
              <w:t>G12</w:t>
            </w:r>
          </w:p>
          <w:p w:rsidR="00E83A7A" w:rsidRPr="00525722" w:rsidRDefault="00E83A7A" w:rsidP="00CC515C">
            <w:pPr>
              <w:spacing w:after="20"/>
            </w:pPr>
            <w:r w:rsidRPr="00525722">
              <w:t xml:space="preserve">Domaine d’études concerné par la variable </w:t>
            </w:r>
            <w:r w:rsidR="00582708">
              <w:t>G12</w:t>
            </w:r>
          </w:p>
          <w:p w:rsidR="00E83A7A" w:rsidRPr="00525722" w:rsidRDefault="00E83A7A" w:rsidP="00CC515C">
            <w:pPr>
              <w:spacing w:after="20"/>
            </w:pPr>
            <w:r w:rsidRPr="00525722">
              <w:t xml:space="preserve">Année d’études se rapportant à la variable </w:t>
            </w:r>
            <w:r w:rsidR="00582708">
              <w:t>G12</w:t>
            </w:r>
          </w:p>
          <w:p w:rsidR="00E83A7A" w:rsidRPr="00525722" w:rsidRDefault="00E83A7A" w:rsidP="00CC515C">
            <w:pPr>
              <w:spacing w:after="20"/>
            </w:pPr>
            <w:r w:rsidRPr="00525722">
              <w:t xml:space="preserve">Résultats se rapportant à la variable </w:t>
            </w:r>
            <w:r w:rsidR="00582708">
              <w:t>G12</w:t>
            </w:r>
          </w:p>
          <w:p w:rsidR="00E83A7A" w:rsidRPr="00CC515C" w:rsidRDefault="00E83A7A" w:rsidP="00CC515C">
            <w:pPr>
              <w:spacing w:after="20"/>
              <w:rPr>
                <w:b/>
              </w:rPr>
            </w:pPr>
            <w:r w:rsidRPr="00525722">
              <w:t xml:space="preserve">Activité principale au cours de l’année académique </w:t>
            </w:r>
            <w:r w:rsidRPr="00CC515C">
              <w:rPr>
                <w:b/>
              </w:rPr>
              <w:t>n-4</w:t>
            </w:r>
          </w:p>
          <w:p w:rsidR="00E83A7A" w:rsidRPr="00525722" w:rsidRDefault="00E83A7A" w:rsidP="00CC515C">
            <w:pPr>
              <w:spacing w:after="20"/>
            </w:pPr>
            <w:r w:rsidRPr="00525722">
              <w:t xml:space="preserve">Etablissement d’enseignement de la </w:t>
            </w:r>
            <w:r w:rsidR="00B32B90">
              <w:t>FWB</w:t>
            </w:r>
            <w:r w:rsidRPr="00525722">
              <w:t xml:space="preserve"> concerné par la variable </w:t>
            </w:r>
            <w:r w:rsidR="00582708">
              <w:t>G17</w:t>
            </w:r>
          </w:p>
          <w:p w:rsidR="00E83A7A" w:rsidRPr="00525722" w:rsidRDefault="00E83A7A" w:rsidP="00CC515C">
            <w:pPr>
              <w:spacing w:after="20"/>
            </w:pPr>
            <w:r w:rsidRPr="00525722">
              <w:t xml:space="preserve">Domaine d’études concerné par la variable </w:t>
            </w:r>
            <w:r w:rsidR="00582708">
              <w:t>G17</w:t>
            </w:r>
          </w:p>
          <w:p w:rsidR="00E83A7A" w:rsidRDefault="00E83A7A" w:rsidP="00CC515C">
            <w:pPr>
              <w:spacing w:after="20"/>
            </w:pPr>
            <w:r w:rsidRPr="00525722">
              <w:t xml:space="preserve">Année d’études se rapportant à la variable </w:t>
            </w:r>
            <w:r w:rsidR="00582708">
              <w:t>G17</w:t>
            </w:r>
          </w:p>
          <w:p w:rsidR="00837D55" w:rsidRDefault="00837D55" w:rsidP="00837D55">
            <w:pPr>
              <w:spacing w:after="20"/>
            </w:pPr>
            <w:r w:rsidRPr="00525722">
              <w:t xml:space="preserve">Résultats se rapportant à la variable </w:t>
            </w:r>
            <w:r>
              <w:t>G17</w:t>
            </w:r>
          </w:p>
          <w:p w:rsidR="00DC7303" w:rsidRDefault="00DC7303" w:rsidP="00DC7303">
            <w:pPr>
              <w:spacing w:after="20"/>
              <w:jc w:val="right"/>
            </w:pPr>
            <w:r>
              <w:t>(suite)</w:t>
            </w:r>
          </w:p>
          <w:p w:rsidR="00E83A7A" w:rsidRPr="00CC515C" w:rsidRDefault="00E83A7A" w:rsidP="00CC515C">
            <w:pPr>
              <w:spacing w:after="20"/>
              <w:rPr>
                <w:b/>
              </w:rPr>
            </w:pPr>
            <w:r w:rsidRPr="00525722">
              <w:lastRenderedPageBreak/>
              <w:t xml:space="preserve">Activité principale au cours de l’année académique </w:t>
            </w:r>
            <w:r w:rsidRPr="00CC515C">
              <w:rPr>
                <w:b/>
              </w:rPr>
              <w:t>n-5</w:t>
            </w:r>
          </w:p>
          <w:p w:rsidR="00E83A7A" w:rsidRDefault="00E83A7A" w:rsidP="00CC515C">
            <w:pPr>
              <w:spacing w:after="20"/>
            </w:pPr>
            <w:r w:rsidRPr="00525722">
              <w:t xml:space="preserve">Etablissement d’enseignement de la </w:t>
            </w:r>
            <w:r w:rsidR="00B32B90">
              <w:t>FWB</w:t>
            </w:r>
            <w:r w:rsidRPr="00525722">
              <w:t xml:space="preserve"> concerné par la variable </w:t>
            </w:r>
            <w:r w:rsidR="00582708">
              <w:t>G22</w:t>
            </w:r>
          </w:p>
          <w:p w:rsidR="00E83A7A" w:rsidRPr="00525722" w:rsidRDefault="00E83A7A" w:rsidP="00CC515C">
            <w:pPr>
              <w:spacing w:after="20"/>
            </w:pPr>
            <w:r w:rsidRPr="00525722">
              <w:t xml:space="preserve">Domaine d’études concerné par la variable </w:t>
            </w:r>
            <w:r w:rsidR="00582708">
              <w:t>G22</w:t>
            </w:r>
          </w:p>
          <w:p w:rsidR="00E83A7A" w:rsidRPr="00525722" w:rsidRDefault="00E83A7A" w:rsidP="00CC515C">
            <w:pPr>
              <w:spacing w:after="20"/>
            </w:pPr>
            <w:r w:rsidRPr="00525722">
              <w:t xml:space="preserve">Année d’études se rapportant à la variable </w:t>
            </w:r>
            <w:r w:rsidR="00582708">
              <w:t>G22</w:t>
            </w:r>
          </w:p>
          <w:p w:rsidR="00E83A7A" w:rsidRDefault="00E83A7A" w:rsidP="00CC515C">
            <w:pPr>
              <w:spacing w:after="20"/>
            </w:pPr>
            <w:r w:rsidRPr="00525722">
              <w:t xml:space="preserve">Résultats se rapportant à la variable </w:t>
            </w:r>
            <w:r w:rsidR="00582708">
              <w:t>G22</w:t>
            </w:r>
          </w:p>
          <w:p w:rsidR="00640E92" w:rsidRPr="00525722" w:rsidRDefault="00DF62B5" w:rsidP="00DF62B5">
            <w:pPr>
              <w:spacing w:after="20"/>
            </w:pPr>
            <w:r>
              <w:t xml:space="preserve">Pays de l’activité académique se rapportant à la variable </w:t>
            </w:r>
            <w:hyperlink w:anchor="G2" w:history="1">
              <w:r w:rsidRPr="00DF62B5">
                <w:rPr>
                  <w:rStyle w:val="Lienhypertexte"/>
                </w:rPr>
                <w:t>G2</w:t>
              </w:r>
            </w:hyperlink>
          </w:p>
        </w:tc>
        <w:tc>
          <w:tcPr>
            <w:tcW w:w="1165" w:type="dxa"/>
          </w:tcPr>
          <w:p w:rsidR="00AC1C92" w:rsidRDefault="0024128E" w:rsidP="00CC515C">
            <w:pPr>
              <w:spacing w:after="20"/>
              <w:jc w:val="center"/>
            </w:pPr>
            <w:r>
              <w:lastRenderedPageBreak/>
              <w:t>19</w:t>
            </w:r>
          </w:p>
          <w:p w:rsidR="002F2ACA" w:rsidRDefault="0024128E" w:rsidP="00CC515C">
            <w:pPr>
              <w:spacing w:after="20"/>
              <w:jc w:val="center"/>
            </w:pPr>
            <w:r>
              <w:t>19</w:t>
            </w:r>
          </w:p>
          <w:p w:rsidR="002F2ACA" w:rsidRDefault="0024128E" w:rsidP="00CC515C">
            <w:pPr>
              <w:spacing w:after="20"/>
              <w:jc w:val="center"/>
            </w:pPr>
            <w:r>
              <w:t>19</w:t>
            </w:r>
          </w:p>
          <w:p w:rsidR="002F2ACA" w:rsidRDefault="0024128E" w:rsidP="00CC515C">
            <w:pPr>
              <w:spacing w:after="20"/>
              <w:jc w:val="center"/>
            </w:pPr>
            <w:r>
              <w:t>19</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20</w:t>
            </w:r>
          </w:p>
          <w:p w:rsidR="002F2ACA" w:rsidRDefault="0024128E" w:rsidP="00CC515C">
            <w:pPr>
              <w:spacing w:after="20"/>
              <w:jc w:val="center"/>
            </w:pPr>
            <w:r>
              <w:t>21</w:t>
            </w:r>
          </w:p>
          <w:p w:rsidR="002F2ACA" w:rsidRDefault="0024128E" w:rsidP="00CC515C">
            <w:pPr>
              <w:spacing w:after="20"/>
              <w:jc w:val="center"/>
            </w:pPr>
            <w:r>
              <w:t>21</w:t>
            </w:r>
          </w:p>
          <w:p w:rsidR="002F2ACA" w:rsidRDefault="0024128E" w:rsidP="00CC515C">
            <w:pPr>
              <w:spacing w:after="20"/>
              <w:jc w:val="center"/>
            </w:pPr>
            <w:r>
              <w:t>21</w:t>
            </w:r>
          </w:p>
          <w:p w:rsidR="002F2ACA" w:rsidRDefault="002F2ACA" w:rsidP="00CC515C">
            <w:pPr>
              <w:spacing w:after="20"/>
              <w:jc w:val="center"/>
            </w:pPr>
          </w:p>
          <w:p w:rsidR="002F2ACA" w:rsidRDefault="0024128E" w:rsidP="00CC515C">
            <w:pPr>
              <w:spacing w:after="20"/>
              <w:jc w:val="center"/>
            </w:pPr>
            <w:r>
              <w:lastRenderedPageBreak/>
              <w:t>21</w:t>
            </w:r>
          </w:p>
          <w:p w:rsidR="002F2ACA" w:rsidRDefault="0024128E" w:rsidP="00CC515C">
            <w:pPr>
              <w:spacing w:after="20"/>
              <w:jc w:val="center"/>
            </w:pPr>
            <w:r>
              <w:t>21</w:t>
            </w:r>
          </w:p>
          <w:p w:rsidR="002F2ACA" w:rsidRDefault="0024128E" w:rsidP="00CC515C">
            <w:pPr>
              <w:spacing w:after="20"/>
              <w:jc w:val="center"/>
            </w:pPr>
            <w:r>
              <w:t>21</w:t>
            </w:r>
          </w:p>
          <w:p w:rsidR="002F2ACA" w:rsidRDefault="0024128E" w:rsidP="00CC515C">
            <w:pPr>
              <w:spacing w:after="20"/>
              <w:jc w:val="center"/>
            </w:pPr>
            <w:r>
              <w:t>21</w:t>
            </w:r>
          </w:p>
          <w:p w:rsidR="0024128E" w:rsidRDefault="0024128E" w:rsidP="00CC515C">
            <w:pPr>
              <w:spacing w:after="20"/>
              <w:jc w:val="center"/>
            </w:pPr>
            <w:r>
              <w:t>21</w:t>
            </w:r>
          </w:p>
          <w:p w:rsidR="0024128E" w:rsidRPr="00525722" w:rsidRDefault="0024128E" w:rsidP="00CC515C">
            <w:pPr>
              <w:spacing w:after="20"/>
              <w:jc w:val="center"/>
            </w:pPr>
            <w:r>
              <w:t>21</w:t>
            </w:r>
          </w:p>
        </w:tc>
      </w:tr>
      <w:tr w:rsidR="00FF5EFF" w:rsidRPr="00525722" w:rsidTr="00CC515C">
        <w:tc>
          <w:tcPr>
            <w:tcW w:w="2523" w:type="dxa"/>
          </w:tcPr>
          <w:p w:rsidR="00FF5EFF" w:rsidRDefault="007F6026" w:rsidP="00CC515C">
            <w:pPr>
              <w:spacing w:after="20"/>
            </w:pPr>
            <w:hyperlink w:anchor="var_H" w:history="1">
              <w:r w:rsidR="00FF5EFF" w:rsidRPr="00C70823">
                <w:rPr>
                  <w:rStyle w:val="Lienhypertexte"/>
                </w:rPr>
                <w:t>Résultats</w:t>
              </w:r>
            </w:hyperlink>
          </w:p>
        </w:tc>
        <w:tc>
          <w:tcPr>
            <w:tcW w:w="825" w:type="dxa"/>
          </w:tcPr>
          <w:p w:rsidR="00FF5EFF" w:rsidRPr="00525722" w:rsidRDefault="00FF5EFF" w:rsidP="00CC515C">
            <w:pPr>
              <w:spacing w:after="20"/>
              <w:jc w:val="center"/>
            </w:pPr>
            <w:r w:rsidRPr="00525722">
              <w:t>H</w:t>
            </w:r>
          </w:p>
        </w:tc>
        <w:tc>
          <w:tcPr>
            <w:tcW w:w="900" w:type="dxa"/>
          </w:tcPr>
          <w:p w:rsidR="00FF5EFF" w:rsidRPr="00525722" w:rsidRDefault="00FF5EFF" w:rsidP="00537976">
            <w:pPr>
              <w:spacing w:after="20"/>
              <w:jc w:val="center"/>
            </w:pPr>
            <w:r w:rsidRPr="00525722">
              <w:t>1</w:t>
            </w:r>
          </w:p>
          <w:p w:rsidR="00FF5EFF" w:rsidRPr="00525722" w:rsidRDefault="00FF5EFF" w:rsidP="00537976">
            <w:pPr>
              <w:spacing w:after="20"/>
              <w:jc w:val="center"/>
            </w:pPr>
            <w:r w:rsidRPr="00525722">
              <w:t>2</w:t>
            </w:r>
          </w:p>
          <w:p w:rsidR="00FF5EFF" w:rsidRPr="00525722" w:rsidRDefault="00FF5EFF" w:rsidP="00537976">
            <w:pPr>
              <w:spacing w:after="20"/>
              <w:jc w:val="center"/>
            </w:pPr>
            <w:r w:rsidRPr="00525722">
              <w:t>3</w:t>
            </w:r>
          </w:p>
          <w:p w:rsidR="00FF5EFF" w:rsidRDefault="00FF5EFF" w:rsidP="00CC515C">
            <w:pPr>
              <w:spacing w:after="20"/>
              <w:jc w:val="center"/>
            </w:pPr>
            <w:r w:rsidRPr="00525722">
              <w:t>4</w:t>
            </w:r>
          </w:p>
        </w:tc>
        <w:tc>
          <w:tcPr>
            <w:tcW w:w="8807" w:type="dxa"/>
          </w:tcPr>
          <w:p w:rsidR="00FF5EFF" w:rsidRPr="00525722" w:rsidRDefault="007F6026" w:rsidP="00537976">
            <w:pPr>
              <w:spacing w:after="20"/>
            </w:pPr>
            <w:hyperlink w:anchor="H1" w:history="1">
              <w:r w:rsidR="00FF5EFF" w:rsidRPr="006B3C3B">
                <w:rPr>
                  <w:rStyle w:val="Lienhypertexte"/>
                </w:rPr>
                <w:t>Résultats de 1</w:t>
              </w:r>
              <w:r w:rsidR="00FF5EFF" w:rsidRPr="00CC515C">
                <w:rPr>
                  <w:rStyle w:val="Lienhypertexte"/>
                  <w:vertAlign w:val="superscript"/>
                </w:rPr>
                <w:t>re</w:t>
              </w:r>
              <w:r w:rsidR="00FF5EFF" w:rsidRPr="006B3C3B">
                <w:rPr>
                  <w:rStyle w:val="Lienhypertexte"/>
                </w:rPr>
                <w:t xml:space="preserve"> session</w:t>
              </w:r>
            </w:hyperlink>
          </w:p>
          <w:p w:rsidR="00FF5EFF" w:rsidRPr="00525722" w:rsidRDefault="007F6026" w:rsidP="00537976">
            <w:pPr>
              <w:spacing w:after="20"/>
            </w:pPr>
            <w:hyperlink w:anchor="H2" w:history="1">
              <w:r w:rsidR="00FF5EFF" w:rsidRPr="006B3C3B">
                <w:rPr>
                  <w:rStyle w:val="Lienhypertexte"/>
                </w:rPr>
                <w:t>Résultats de 2</w:t>
              </w:r>
              <w:r w:rsidR="00FF5EFF" w:rsidRPr="00CC515C">
                <w:rPr>
                  <w:rStyle w:val="Lienhypertexte"/>
                  <w:vertAlign w:val="superscript"/>
                </w:rPr>
                <w:t>e</w:t>
              </w:r>
              <w:r w:rsidR="00FF5EFF" w:rsidRPr="006B3C3B">
                <w:rPr>
                  <w:rStyle w:val="Lienhypertexte"/>
                </w:rPr>
                <w:t xml:space="preserve"> session</w:t>
              </w:r>
            </w:hyperlink>
          </w:p>
          <w:p w:rsidR="00FF5EFF" w:rsidRPr="00525722" w:rsidRDefault="007F6026" w:rsidP="00537976">
            <w:pPr>
              <w:spacing w:after="20"/>
            </w:pPr>
            <w:hyperlink w:anchor="H3" w:history="1">
              <w:r w:rsidR="00FF5EFF" w:rsidRPr="006B3C3B">
                <w:rPr>
                  <w:rStyle w:val="Lienhypertexte"/>
                </w:rPr>
                <w:t>Résultat de session prolongée</w:t>
              </w:r>
            </w:hyperlink>
          </w:p>
          <w:p w:rsidR="00FF5EFF" w:rsidRPr="00E95293" w:rsidRDefault="007F6026" w:rsidP="00CC515C">
            <w:pPr>
              <w:spacing w:after="20"/>
              <w:rPr>
                <w:b/>
                <w:color w:val="000000"/>
              </w:rPr>
            </w:pPr>
            <w:hyperlink w:anchor="H4" w:history="1">
              <w:r w:rsidR="00FF5EFF" w:rsidRPr="006B3C3B">
                <w:rPr>
                  <w:rStyle w:val="Lienhypertexte"/>
                </w:rPr>
                <w:t>Date du diplôme</w:t>
              </w:r>
            </w:hyperlink>
          </w:p>
        </w:tc>
        <w:tc>
          <w:tcPr>
            <w:tcW w:w="1165" w:type="dxa"/>
          </w:tcPr>
          <w:p w:rsidR="00FF5EFF" w:rsidRDefault="0024128E" w:rsidP="00CC515C">
            <w:pPr>
              <w:spacing w:after="20"/>
              <w:jc w:val="center"/>
            </w:pPr>
            <w:r>
              <w:t>22</w:t>
            </w:r>
          </w:p>
          <w:p w:rsidR="0024128E" w:rsidRDefault="0024128E" w:rsidP="00CC515C">
            <w:pPr>
              <w:spacing w:after="20"/>
              <w:jc w:val="center"/>
            </w:pPr>
            <w:r>
              <w:t>22</w:t>
            </w:r>
          </w:p>
          <w:p w:rsidR="0024128E" w:rsidRDefault="0024128E" w:rsidP="00CC515C">
            <w:pPr>
              <w:spacing w:after="20"/>
              <w:jc w:val="center"/>
            </w:pPr>
            <w:r>
              <w:t>22</w:t>
            </w:r>
          </w:p>
          <w:p w:rsidR="0024128E" w:rsidRPr="00525722" w:rsidRDefault="0024128E" w:rsidP="00CC515C">
            <w:pPr>
              <w:spacing w:after="20"/>
              <w:jc w:val="center"/>
            </w:pPr>
            <w:r>
              <w:t>22</w:t>
            </w:r>
          </w:p>
        </w:tc>
      </w:tr>
    </w:tbl>
    <w:p w:rsidR="001514A8" w:rsidRDefault="00562B43" w:rsidP="009220EB">
      <w:pPr>
        <w:spacing w:after="240"/>
        <w:jc w:val="both"/>
        <w:rPr>
          <w:b/>
          <w:sz w:val="28"/>
        </w:rPr>
      </w:pPr>
      <w:r>
        <w:rPr>
          <w:b/>
          <w:sz w:val="28"/>
        </w:rPr>
        <w:br w:type="page"/>
      </w:r>
      <w:r w:rsidR="00207D04">
        <w:rPr>
          <w:b/>
          <w:sz w:val="28"/>
        </w:rPr>
        <w:lastRenderedPageBreak/>
        <w:t>Tableau 3. – Définition des variables</w:t>
      </w:r>
    </w:p>
    <w:p w:rsidR="00207D04" w:rsidRDefault="00207D04" w:rsidP="008B1FF3">
      <w:pPr>
        <w:spacing w:before="120" w:after="120"/>
        <w:jc w:val="both"/>
        <w:rPr>
          <w:b/>
          <w:snapToGrid w:val="0"/>
          <w:sz w:val="24"/>
        </w:rPr>
      </w:pPr>
      <w:bookmarkStart w:id="8" w:name="var_A"/>
      <w:bookmarkEnd w:id="8"/>
      <w:r>
        <w:rPr>
          <w:b/>
          <w:snapToGrid w:val="0"/>
          <w:sz w:val="24"/>
        </w:rPr>
        <w:t>A. Variables définissant l'institution et l'année d'études fréquentées par l'étudiant</w:t>
      </w:r>
    </w:p>
    <w:p w:rsidR="00D9646C" w:rsidRPr="009F207E" w:rsidRDefault="00D9646C" w:rsidP="008B1FF3">
      <w:pPr>
        <w:spacing w:before="120" w:after="120"/>
        <w:jc w:val="both"/>
        <w:rPr>
          <w:b/>
          <w:snapToGrid w:val="0"/>
          <w:sz w:val="24"/>
        </w:rPr>
      </w:pPr>
      <w:r w:rsidRPr="009F207E">
        <w:rPr>
          <w:b/>
          <w:snapToGrid w:val="0"/>
          <w:sz w:val="24"/>
        </w:rPr>
        <w:t>En cas d’inscription multiple, il convient de créer une ligne par inscription dans l’ESA et de compléter toutes les variables de A à G.</w:t>
      </w:r>
    </w:p>
    <w:tbl>
      <w:tblPr>
        <w:tblW w:w="14260" w:type="dxa"/>
        <w:tblLayout w:type="fixed"/>
        <w:tblCellMar>
          <w:left w:w="85" w:type="dxa"/>
          <w:right w:w="85" w:type="dxa"/>
        </w:tblCellMar>
        <w:tblLook w:val="0000"/>
      </w:tblPr>
      <w:tblGrid>
        <w:gridCol w:w="625"/>
        <w:gridCol w:w="2645"/>
        <w:gridCol w:w="5462"/>
        <w:gridCol w:w="478"/>
        <w:gridCol w:w="180"/>
        <w:gridCol w:w="4870"/>
      </w:tblGrid>
      <w:tr w:rsidR="00073418" w:rsidRPr="00073418" w:rsidTr="008148EB">
        <w:trPr>
          <w:trHeight w:val="293"/>
          <w:tblHeader/>
        </w:trPr>
        <w:tc>
          <w:tcPr>
            <w:tcW w:w="625"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w:t>
            </w:r>
          </w:p>
        </w:tc>
        <w:tc>
          <w:tcPr>
            <w:tcW w:w="2645"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Nom</w:t>
            </w:r>
          </w:p>
        </w:tc>
        <w:tc>
          <w:tcPr>
            <w:tcW w:w="5462"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Définition de la variable</w:t>
            </w:r>
          </w:p>
        </w:tc>
        <w:tc>
          <w:tcPr>
            <w:tcW w:w="5528" w:type="dxa"/>
            <w:gridSpan w:val="3"/>
            <w:tcBorders>
              <w:top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Codification</w:t>
            </w:r>
          </w:p>
        </w:tc>
      </w:tr>
      <w:tr w:rsidR="00BC030F"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8148EB">
            <w:pPr>
              <w:spacing w:beforeLines="20" w:afterLines="20"/>
              <w:rPr>
                <w:snapToGrid w:val="0"/>
              </w:rPr>
            </w:pPr>
            <w:bookmarkStart w:id="9" w:name="H_titre"/>
            <w:bookmarkStart w:id="10" w:name="A1FaseHE"/>
            <w:bookmarkEnd w:id="9"/>
            <w:bookmarkEnd w:id="10"/>
            <w:r w:rsidRPr="00235FF4">
              <w:rPr>
                <w:snapToGrid w:val="0"/>
              </w:rPr>
              <w:t>A1</w:t>
            </w:r>
          </w:p>
        </w:tc>
        <w:tc>
          <w:tcPr>
            <w:tcW w:w="2645" w:type="dxa"/>
            <w:tcBorders>
              <w:top w:val="single" w:sz="4" w:space="0" w:color="auto"/>
              <w:left w:val="single" w:sz="4" w:space="0" w:color="auto"/>
              <w:bottom w:val="single" w:sz="4" w:space="0" w:color="auto"/>
              <w:right w:val="single" w:sz="4" w:space="0" w:color="auto"/>
            </w:tcBorders>
          </w:tcPr>
          <w:p w:rsidR="00BC030F" w:rsidRPr="00235FF4" w:rsidRDefault="00BC030F" w:rsidP="008148EB">
            <w:pPr>
              <w:spacing w:beforeLines="20" w:afterLines="20"/>
            </w:pPr>
            <w:r w:rsidRPr="00235FF4">
              <w:t xml:space="preserve">Code Fase de </w:t>
            </w:r>
            <w:r w:rsidR="006D3174">
              <w:t>l’Ecole supérieure des Arts</w:t>
            </w:r>
          </w:p>
        </w:tc>
        <w:tc>
          <w:tcPr>
            <w:tcW w:w="5462" w:type="dxa"/>
            <w:tcBorders>
              <w:top w:val="single" w:sz="4" w:space="0" w:color="auto"/>
              <w:left w:val="single" w:sz="4" w:space="0" w:color="auto"/>
              <w:bottom w:val="single" w:sz="4" w:space="0" w:color="auto"/>
              <w:right w:val="single" w:sz="4" w:space="0" w:color="auto"/>
            </w:tcBorders>
          </w:tcPr>
          <w:p w:rsidR="00D23E81" w:rsidRPr="00235FF4" w:rsidRDefault="00BC030F" w:rsidP="008148EB">
            <w:pPr>
              <w:spacing w:beforeLines="20" w:afterLines="20"/>
              <w:rPr>
                <w:snapToGrid w:val="0"/>
              </w:rPr>
            </w:pPr>
            <w:r w:rsidRPr="00235FF4">
              <w:rPr>
                <w:snapToGrid w:val="0"/>
              </w:rPr>
              <w:t xml:space="preserve">Indiquer le code Fase actuel de </w:t>
            </w:r>
            <w:r w:rsidR="006D3174">
              <w:rPr>
                <w:snapToGrid w:val="0"/>
              </w:rPr>
              <w:t>l’Ecole supérieure des Arts</w:t>
            </w:r>
            <w:r w:rsidRPr="00235FF4">
              <w:rPr>
                <w:snapToGrid w:val="0"/>
              </w:rPr>
              <w:t xml:space="preserve"> </w:t>
            </w:r>
          </w:p>
          <w:p w:rsidR="00900A3A" w:rsidRPr="00235FF4" w:rsidRDefault="00235FF4" w:rsidP="008148EB">
            <w:pPr>
              <w:spacing w:beforeLines="20" w:afterLines="20"/>
              <w:jc w:val="right"/>
              <w:rPr>
                <w:snapToGrid w:val="0"/>
                <w:sz w:val="18"/>
                <w:szCs w:val="18"/>
              </w:rPr>
            </w:pPr>
            <w:r>
              <w:rPr>
                <w:snapToGrid w:val="0"/>
                <w:sz w:val="18"/>
                <w:szCs w:val="18"/>
              </w:rPr>
              <w:t>Trois à cinq</w:t>
            </w:r>
            <w:r w:rsidR="00900A3A" w:rsidRPr="00235FF4">
              <w:rPr>
                <w:snapToGrid w:val="0"/>
                <w:sz w:val="18"/>
                <w:szCs w:val="18"/>
              </w:rPr>
              <w:t xml:space="preserve"> caractères numériques </w:t>
            </w:r>
          </w:p>
        </w:tc>
        <w:tc>
          <w:tcPr>
            <w:tcW w:w="5528" w:type="dxa"/>
            <w:gridSpan w:val="3"/>
            <w:tcBorders>
              <w:top w:val="single" w:sz="4" w:space="0" w:color="auto"/>
              <w:bottom w:val="single" w:sz="4" w:space="0" w:color="auto"/>
              <w:right w:val="single" w:sz="4" w:space="0" w:color="auto"/>
            </w:tcBorders>
          </w:tcPr>
          <w:p w:rsidR="00BC030F" w:rsidRPr="00235FF4" w:rsidRDefault="001F4C8E" w:rsidP="008148EB">
            <w:pPr>
              <w:spacing w:beforeLines="20" w:afterLines="20"/>
              <w:rPr>
                <w:snapToGrid w:val="0"/>
              </w:rPr>
            </w:pPr>
            <w:r>
              <w:rPr>
                <w:snapToGrid w:val="0"/>
              </w:rPr>
              <w:t>V</w:t>
            </w:r>
            <w:r w:rsidR="00BC030F" w:rsidRPr="00235FF4">
              <w:rPr>
                <w:snapToGrid w:val="0"/>
              </w:rPr>
              <w:t xml:space="preserve">oir </w:t>
            </w:r>
            <w:r w:rsidR="00BC030F" w:rsidRPr="00235FF4">
              <w:rPr>
                <w:b/>
                <w:snapToGrid w:val="0"/>
              </w:rPr>
              <w:t>annexe 1</w:t>
            </w:r>
            <w:r w:rsidR="00BC030F" w:rsidRPr="00235FF4">
              <w:rPr>
                <w:snapToGrid w:val="0"/>
              </w:rPr>
              <w:t>, Liste de</w:t>
            </w:r>
            <w:r>
              <w:rPr>
                <w:snapToGrid w:val="0"/>
              </w:rPr>
              <w:t>s codes Fase des établissements</w:t>
            </w:r>
          </w:p>
        </w:tc>
      </w:tr>
      <w:tr w:rsidR="005236F8"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5236F8" w:rsidRPr="00235FF4" w:rsidRDefault="005236F8" w:rsidP="008148EB">
            <w:pPr>
              <w:spacing w:beforeLines="20" w:afterLines="20"/>
              <w:rPr>
                <w:snapToGrid w:val="0"/>
              </w:rPr>
            </w:pPr>
            <w:bookmarkStart w:id="11" w:name="A2"/>
            <w:bookmarkEnd w:id="11"/>
            <w:r w:rsidRPr="00235FF4">
              <w:rPr>
                <w:snapToGrid w:val="0"/>
              </w:rPr>
              <w:t>A</w:t>
            </w:r>
            <w:r w:rsidR="00A40B56">
              <w:rPr>
                <w:snapToGrid w:val="0"/>
              </w:rPr>
              <w:t>2</w:t>
            </w:r>
          </w:p>
        </w:tc>
        <w:tc>
          <w:tcPr>
            <w:tcW w:w="2645" w:type="dxa"/>
            <w:tcBorders>
              <w:top w:val="single" w:sz="4" w:space="0" w:color="auto"/>
              <w:left w:val="single" w:sz="4" w:space="0" w:color="auto"/>
              <w:bottom w:val="single" w:sz="4" w:space="0" w:color="auto"/>
              <w:right w:val="single" w:sz="4" w:space="0" w:color="auto"/>
            </w:tcBorders>
          </w:tcPr>
          <w:p w:rsidR="005236F8" w:rsidRPr="00235FF4" w:rsidRDefault="005236F8" w:rsidP="008148EB">
            <w:pPr>
              <w:spacing w:beforeLines="20" w:afterLines="20"/>
              <w:rPr>
                <w:snapToGrid w:val="0"/>
              </w:rPr>
            </w:pPr>
            <w:r w:rsidRPr="00235FF4">
              <w:rPr>
                <w:snapToGrid w:val="0"/>
              </w:rPr>
              <w:t xml:space="preserve">Année académique en cours </w:t>
            </w:r>
            <w:r w:rsidR="00900A3A" w:rsidRPr="00235FF4">
              <w:rPr>
                <w:snapToGrid w:val="0"/>
              </w:rPr>
              <w:br/>
            </w:r>
            <w:r w:rsidRPr="00235FF4">
              <w:t xml:space="preserve">(= année </w:t>
            </w:r>
            <w:r w:rsidR="008D5800">
              <w:t>N</w:t>
            </w:r>
            <w:r w:rsidRPr="00235FF4">
              <w:t>)</w:t>
            </w:r>
          </w:p>
        </w:tc>
        <w:tc>
          <w:tcPr>
            <w:tcW w:w="5462" w:type="dxa"/>
            <w:tcBorders>
              <w:top w:val="single" w:sz="4" w:space="0" w:color="auto"/>
              <w:left w:val="single" w:sz="4" w:space="0" w:color="auto"/>
              <w:bottom w:val="single" w:sz="4" w:space="0" w:color="auto"/>
              <w:right w:val="single" w:sz="4" w:space="0" w:color="auto"/>
            </w:tcBorders>
          </w:tcPr>
          <w:p w:rsidR="00D23E81" w:rsidRDefault="005236F8" w:rsidP="008148EB">
            <w:pPr>
              <w:spacing w:beforeLines="20" w:afterLines="20"/>
              <w:rPr>
                <w:snapToGrid w:val="0"/>
              </w:rPr>
            </w:pPr>
            <w:r w:rsidRPr="00235FF4">
              <w:rPr>
                <w:snapToGrid w:val="0"/>
              </w:rPr>
              <w:t xml:space="preserve">Indiquer l’année académique pour laquelle les informations sont fournies. </w:t>
            </w:r>
          </w:p>
          <w:p w:rsidR="005E1A99" w:rsidRPr="00235FF4" w:rsidRDefault="005E1A99" w:rsidP="008148EB">
            <w:pPr>
              <w:spacing w:beforeLines="20" w:afterLines="20"/>
              <w:rPr>
                <w:snapToGrid w:val="0"/>
              </w:rPr>
            </w:pPr>
          </w:p>
          <w:p w:rsidR="005236F8" w:rsidRPr="00235FF4" w:rsidRDefault="005236F8" w:rsidP="008148EB">
            <w:pPr>
              <w:spacing w:beforeLines="20" w:afterLines="20"/>
              <w:jc w:val="right"/>
              <w:rPr>
                <w:snapToGrid w:val="0"/>
                <w:sz w:val="18"/>
                <w:szCs w:val="18"/>
              </w:rPr>
            </w:pPr>
            <w:r w:rsidRPr="00235FF4">
              <w:rPr>
                <w:snapToGrid w:val="0"/>
                <w:sz w:val="18"/>
                <w:szCs w:val="18"/>
              </w:rPr>
              <w:t>Quatre numérique</w:t>
            </w:r>
            <w:r w:rsidR="00545619">
              <w:rPr>
                <w:snapToGrid w:val="0"/>
                <w:sz w:val="18"/>
                <w:szCs w:val="18"/>
              </w:rPr>
              <w:t>s</w:t>
            </w:r>
            <w:r w:rsidRPr="00235FF4">
              <w:rPr>
                <w:snapToGrid w:val="0"/>
                <w:sz w:val="18"/>
                <w:szCs w:val="18"/>
              </w:rPr>
              <w:t xml:space="preserve"> des deux millésimes</w:t>
            </w:r>
            <w:r w:rsidR="008D5800">
              <w:rPr>
                <w:snapToGrid w:val="0"/>
                <w:sz w:val="18"/>
                <w:szCs w:val="18"/>
              </w:rPr>
              <w:t xml:space="preserve"> et un tiret séparateur</w:t>
            </w:r>
          </w:p>
        </w:tc>
        <w:tc>
          <w:tcPr>
            <w:tcW w:w="5528" w:type="dxa"/>
            <w:gridSpan w:val="3"/>
            <w:tcBorders>
              <w:top w:val="single" w:sz="4" w:space="0" w:color="auto"/>
              <w:bottom w:val="single" w:sz="4" w:space="0" w:color="auto"/>
              <w:right w:val="single" w:sz="4" w:space="0" w:color="auto"/>
            </w:tcBorders>
          </w:tcPr>
          <w:p w:rsidR="005236F8" w:rsidRPr="00235FF4" w:rsidRDefault="00D30F98" w:rsidP="008148EB">
            <w:pPr>
              <w:spacing w:beforeLines="20" w:afterLines="20"/>
              <w:rPr>
                <w:snapToGrid w:val="0"/>
              </w:rPr>
            </w:pPr>
            <w:r>
              <w:rPr>
                <w:snapToGrid w:val="0"/>
              </w:rPr>
              <w:t>2012</w:t>
            </w:r>
            <w:r w:rsidR="009C4DB6">
              <w:rPr>
                <w:snapToGrid w:val="0"/>
              </w:rPr>
              <w:t>-</w:t>
            </w:r>
            <w:r>
              <w:rPr>
                <w:snapToGrid w:val="0"/>
              </w:rPr>
              <w:t>2013</w:t>
            </w:r>
            <w:r w:rsidR="005236F8" w:rsidRPr="00235FF4">
              <w:rPr>
                <w:snapToGrid w:val="0"/>
              </w:rPr>
              <w:t xml:space="preserve"> </w:t>
            </w:r>
          </w:p>
        </w:tc>
      </w:tr>
      <w:tr w:rsidR="00BC030F"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D23E81" w:rsidP="008148EB">
            <w:pPr>
              <w:spacing w:beforeLines="20" w:afterLines="20"/>
              <w:rPr>
                <w:snapToGrid w:val="0"/>
              </w:rPr>
            </w:pPr>
            <w:bookmarkStart w:id="12" w:name="A3"/>
            <w:bookmarkEnd w:id="12"/>
            <w:r w:rsidRPr="00235FF4">
              <w:rPr>
                <w:snapToGrid w:val="0"/>
              </w:rPr>
              <w:t>A</w:t>
            </w:r>
            <w:r>
              <w:rPr>
                <w:snapToGrid w:val="0"/>
              </w:rPr>
              <w:t>3</w:t>
            </w:r>
          </w:p>
        </w:tc>
        <w:tc>
          <w:tcPr>
            <w:tcW w:w="2645" w:type="dxa"/>
            <w:tcBorders>
              <w:top w:val="single" w:sz="4" w:space="0" w:color="auto"/>
              <w:left w:val="single" w:sz="4" w:space="0" w:color="auto"/>
              <w:bottom w:val="single" w:sz="4" w:space="0" w:color="auto"/>
              <w:right w:val="single" w:sz="4" w:space="0" w:color="auto"/>
            </w:tcBorders>
          </w:tcPr>
          <w:p w:rsidR="00BC030F" w:rsidRPr="00235FF4" w:rsidRDefault="00BC030F" w:rsidP="008148EB">
            <w:pPr>
              <w:spacing w:beforeLines="20" w:afterLines="20"/>
              <w:rPr>
                <w:snapToGrid w:val="0"/>
              </w:rPr>
            </w:pPr>
            <w:r w:rsidRPr="00235FF4">
              <w:rPr>
                <w:snapToGrid w:val="0"/>
              </w:rPr>
              <w:t>Type d'études</w:t>
            </w:r>
          </w:p>
        </w:tc>
        <w:tc>
          <w:tcPr>
            <w:tcW w:w="5462" w:type="dxa"/>
            <w:tcBorders>
              <w:top w:val="single" w:sz="4" w:space="0" w:color="auto"/>
              <w:left w:val="single" w:sz="4" w:space="0" w:color="auto"/>
              <w:bottom w:val="single" w:sz="4" w:space="0" w:color="auto"/>
              <w:right w:val="single" w:sz="4" w:space="0" w:color="auto"/>
            </w:tcBorders>
          </w:tcPr>
          <w:p w:rsidR="00BC030F" w:rsidRDefault="00562B43" w:rsidP="008148EB">
            <w:pPr>
              <w:spacing w:beforeLines="20" w:afterLines="20"/>
              <w:rPr>
                <w:snapToGrid w:val="0"/>
              </w:rPr>
            </w:pPr>
            <w:r w:rsidRPr="00235FF4">
              <w:rPr>
                <w:snapToGrid w:val="0"/>
              </w:rPr>
              <w:t>Indiquer s’il</w:t>
            </w:r>
            <w:r w:rsidR="00E35D51">
              <w:rPr>
                <w:snapToGrid w:val="0"/>
              </w:rPr>
              <w:t xml:space="preserve"> s’agit du type court</w:t>
            </w:r>
            <w:r w:rsidR="00A40B56">
              <w:rPr>
                <w:snapToGrid w:val="0"/>
              </w:rPr>
              <w:t xml:space="preserve"> </w:t>
            </w:r>
            <w:r w:rsidR="008148EB">
              <w:rPr>
                <w:snapToGrid w:val="0"/>
              </w:rPr>
              <w:t xml:space="preserve">ou long </w:t>
            </w:r>
          </w:p>
          <w:p w:rsidR="005E1A99" w:rsidRDefault="005E1A99" w:rsidP="008148EB">
            <w:pPr>
              <w:spacing w:beforeLines="20" w:afterLines="20"/>
              <w:rPr>
                <w:snapToGrid w:val="0"/>
              </w:rPr>
            </w:pPr>
          </w:p>
          <w:p w:rsidR="005236F8" w:rsidRPr="00235FF4" w:rsidRDefault="005236F8" w:rsidP="008148EB">
            <w:pPr>
              <w:spacing w:beforeLines="20" w:afterLines="20"/>
              <w:jc w:val="right"/>
              <w:rPr>
                <w:snapToGrid w:val="0"/>
                <w:sz w:val="18"/>
                <w:szCs w:val="18"/>
              </w:rPr>
            </w:pPr>
            <w:r w:rsidRPr="00235FF4">
              <w:rPr>
                <w:snapToGrid w:val="0"/>
                <w:sz w:val="18"/>
                <w:szCs w:val="18"/>
              </w:rPr>
              <w:t>Un caractère alphabétique</w:t>
            </w:r>
          </w:p>
        </w:tc>
        <w:tc>
          <w:tcPr>
            <w:tcW w:w="478" w:type="dxa"/>
            <w:tcBorders>
              <w:top w:val="single" w:sz="4" w:space="0" w:color="auto"/>
              <w:bottom w:val="single" w:sz="4" w:space="0" w:color="auto"/>
            </w:tcBorders>
          </w:tcPr>
          <w:p w:rsidR="00BC030F" w:rsidRPr="00235FF4" w:rsidRDefault="000919FB" w:rsidP="008148EB">
            <w:pPr>
              <w:spacing w:beforeLines="20" w:afterLines="20"/>
              <w:jc w:val="center"/>
              <w:rPr>
                <w:b/>
                <w:snapToGrid w:val="0"/>
              </w:rPr>
            </w:pPr>
            <w:r w:rsidRPr="00235FF4">
              <w:rPr>
                <w:b/>
                <w:snapToGrid w:val="0"/>
              </w:rPr>
              <w:t>c</w:t>
            </w:r>
          </w:p>
          <w:p w:rsidR="00A40B56" w:rsidRPr="00E95293" w:rsidRDefault="000919FB" w:rsidP="008148EB">
            <w:pPr>
              <w:spacing w:beforeLines="20" w:afterLines="20"/>
              <w:jc w:val="center"/>
              <w:rPr>
                <w:strike/>
                <w:snapToGrid w:val="0"/>
                <w:color w:val="000000"/>
              </w:rPr>
            </w:pPr>
            <w:r w:rsidRPr="00235FF4">
              <w:rPr>
                <w:b/>
                <w:snapToGrid w:val="0"/>
              </w:rPr>
              <w:t>l</w:t>
            </w:r>
          </w:p>
        </w:tc>
        <w:tc>
          <w:tcPr>
            <w:tcW w:w="5050" w:type="dxa"/>
            <w:gridSpan w:val="2"/>
            <w:tcBorders>
              <w:top w:val="single" w:sz="4" w:space="0" w:color="auto"/>
              <w:bottom w:val="single" w:sz="4" w:space="0" w:color="auto"/>
              <w:right w:val="single" w:sz="4" w:space="0" w:color="auto"/>
            </w:tcBorders>
          </w:tcPr>
          <w:p w:rsidR="00BC030F" w:rsidRPr="00235FF4" w:rsidRDefault="000919FB" w:rsidP="008148EB">
            <w:pPr>
              <w:spacing w:beforeLines="20" w:afterLines="20"/>
              <w:rPr>
                <w:snapToGrid w:val="0"/>
              </w:rPr>
            </w:pPr>
            <w:r w:rsidRPr="00235FF4">
              <w:rPr>
                <w:snapToGrid w:val="0"/>
              </w:rPr>
              <w:t>court</w:t>
            </w:r>
          </w:p>
          <w:p w:rsidR="00A40B56" w:rsidRPr="00E95293" w:rsidRDefault="000919FB" w:rsidP="008148EB">
            <w:pPr>
              <w:spacing w:beforeLines="20" w:afterLines="20"/>
              <w:rPr>
                <w:snapToGrid w:val="0"/>
                <w:color w:val="000000"/>
              </w:rPr>
            </w:pPr>
            <w:r w:rsidRPr="00235FF4">
              <w:rPr>
                <w:snapToGrid w:val="0"/>
              </w:rPr>
              <w:t>long</w:t>
            </w:r>
          </w:p>
        </w:tc>
      </w:tr>
      <w:tr w:rsidR="00BC030F"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D23E81" w:rsidP="008148EB">
            <w:pPr>
              <w:spacing w:beforeLines="20" w:afterLines="20"/>
              <w:rPr>
                <w:snapToGrid w:val="0"/>
              </w:rPr>
            </w:pPr>
            <w:bookmarkStart w:id="13" w:name="A4"/>
            <w:bookmarkEnd w:id="13"/>
            <w:r w:rsidRPr="00235FF4">
              <w:rPr>
                <w:snapToGrid w:val="0"/>
              </w:rPr>
              <w:t>A</w:t>
            </w:r>
            <w:r>
              <w:rPr>
                <w:snapToGrid w:val="0"/>
              </w:rPr>
              <w:t>4</w:t>
            </w:r>
          </w:p>
        </w:tc>
        <w:tc>
          <w:tcPr>
            <w:tcW w:w="2645" w:type="dxa"/>
            <w:tcBorders>
              <w:top w:val="single" w:sz="4" w:space="0" w:color="auto"/>
              <w:left w:val="single" w:sz="4" w:space="0" w:color="auto"/>
              <w:bottom w:val="single" w:sz="4" w:space="0" w:color="auto"/>
              <w:right w:val="single" w:sz="4" w:space="0" w:color="auto"/>
            </w:tcBorders>
          </w:tcPr>
          <w:p w:rsidR="00BC030F" w:rsidRPr="00235FF4" w:rsidRDefault="00A40B56" w:rsidP="008148EB">
            <w:pPr>
              <w:pStyle w:val="Titre3"/>
              <w:spacing w:beforeLines="20" w:afterLines="20"/>
              <w:jc w:val="left"/>
              <w:rPr>
                <w:color w:val="auto"/>
                <w:sz w:val="20"/>
              </w:rPr>
            </w:pPr>
            <w:r>
              <w:rPr>
                <w:color w:val="auto"/>
                <w:sz w:val="20"/>
              </w:rPr>
              <w:t>Domaine</w:t>
            </w:r>
            <w:r w:rsidRPr="00235FF4">
              <w:rPr>
                <w:color w:val="auto"/>
                <w:sz w:val="20"/>
              </w:rPr>
              <w:t xml:space="preserve"> </w:t>
            </w:r>
            <w:r w:rsidR="00BC030F" w:rsidRPr="00235FF4">
              <w:rPr>
                <w:color w:val="auto"/>
                <w:sz w:val="20"/>
              </w:rPr>
              <w:t>d'études</w:t>
            </w:r>
          </w:p>
        </w:tc>
        <w:tc>
          <w:tcPr>
            <w:tcW w:w="5462" w:type="dxa"/>
            <w:tcBorders>
              <w:top w:val="single" w:sz="4" w:space="0" w:color="auto"/>
              <w:left w:val="single" w:sz="4" w:space="0" w:color="auto"/>
              <w:bottom w:val="single" w:sz="4" w:space="0" w:color="auto"/>
              <w:right w:val="single" w:sz="4" w:space="0" w:color="auto"/>
            </w:tcBorders>
          </w:tcPr>
          <w:p w:rsidR="00BC030F" w:rsidRDefault="00562B43" w:rsidP="008148EB">
            <w:pPr>
              <w:spacing w:beforeLines="20" w:afterLines="20"/>
              <w:rPr>
                <w:snapToGrid w:val="0"/>
              </w:rPr>
            </w:pPr>
            <w:r w:rsidRPr="00235FF4">
              <w:rPr>
                <w:snapToGrid w:val="0"/>
              </w:rPr>
              <w:t xml:space="preserve">Indiquer </w:t>
            </w:r>
            <w:r w:rsidR="00A40B56">
              <w:rPr>
                <w:snapToGrid w:val="0"/>
              </w:rPr>
              <w:t>le domaine</w:t>
            </w:r>
            <w:r w:rsidRPr="00235FF4">
              <w:rPr>
                <w:snapToGrid w:val="0"/>
              </w:rPr>
              <w:t xml:space="preserve"> d’ét</w:t>
            </w:r>
            <w:r w:rsidR="00E35D51">
              <w:rPr>
                <w:snapToGrid w:val="0"/>
              </w:rPr>
              <w:t xml:space="preserve">udes </w:t>
            </w:r>
          </w:p>
          <w:p w:rsidR="004B6F71" w:rsidRPr="00235FF4" w:rsidRDefault="004B6F71" w:rsidP="008148EB">
            <w:pPr>
              <w:spacing w:beforeLines="20" w:afterLines="20"/>
              <w:rPr>
                <w:snapToGrid w:val="0"/>
              </w:rPr>
            </w:pPr>
          </w:p>
          <w:p w:rsidR="005236F8" w:rsidRPr="00235FF4" w:rsidRDefault="005236F8" w:rsidP="008148EB">
            <w:pPr>
              <w:spacing w:beforeLines="20" w:afterLines="20"/>
              <w:jc w:val="right"/>
              <w:rPr>
                <w:snapToGrid w:val="0"/>
                <w:sz w:val="18"/>
                <w:szCs w:val="18"/>
              </w:rPr>
            </w:pPr>
            <w:r w:rsidRPr="00235FF4">
              <w:rPr>
                <w:snapToGrid w:val="0"/>
                <w:sz w:val="18"/>
                <w:szCs w:val="18"/>
              </w:rPr>
              <w:t>Deux caractères alphabétiques</w:t>
            </w:r>
          </w:p>
          <w:p w:rsidR="002220FD" w:rsidRPr="00235FF4" w:rsidRDefault="002220FD" w:rsidP="008148EB">
            <w:pPr>
              <w:spacing w:beforeLines="20" w:afterLines="20"/>
              <w:jc w:val="right"/>
              <w:rPr>
                <w:snapToGrid w:val="0"/>
              </w:rPr>
            </w:pPr>
          </w:p>
        </w:tc>
        <w:tc>
          <w:tcPr>
            <w:tcW w:w="478" w:type="dxa"/>
            <w:tcBorders>
              <w:top w:val="single" w:sz="4" w:space="0" w:color="auto"/>
              <w:bottom w:val="single" w:sz="4" w:space="0" w:color="auto"/>
            </w:tcBorders>
          </w:tcPr>
          <w:p w:rsidR="000919FB" w:rsidRDefault="00A40B56" w:rsidP="008148EB">
            <w:pPr>
              <w:spacing w:beforeLines="20" w:afterLines="20"/>
              <w:jc w:val="center"/>
              <w:rPr>
                <w:b/>
                <w:snapToGrid w:val="0"/>
                <w:lang w:val="en-GB"/>
              </w:rPr>
            </w:pPr>
            <w:r>
              <w:rPr>
                <w:b/>
                <w:snapToGrid w:val="0"/>
                <w:lang w:val="en-GB"/>
              </w:rPr>
              <w:t>pl</w:t>
            </w:r>
          </w:p>
          <w:p w:rsidR="00A40B56" w:rsidRDefault="00A40B56" w:rsidP="008148EB">
            <w:pPr>
              <w:spacing w:beforeLines="20" w:afterLines="20"/>
              <w:jc w:val="center"/>
              <w:rPr>
                <w:b/>
                <w:snapToGrid w:val="0"/>
                <w:lang w:val="en-GB"/>
              </w:rPr>
            </w:pPr>
            <w:r>
              <w:rPr>
                <w:b/>
                <w:snapToGrid w:val="0"/>
                <w:lang w:val="en-GB"/>
              </w:rPr>
              <w:t>mu</w:t>
            </w:r>
          </w:p>
          <w:p w:rsidR="00A40B56" w:rsidRDefault="00A40B56" w:rsidP="008148EB">
            <w:pPr>
              <w:spacing w:beforeLines="20" w:afterLines="20"/>
              <w:jc w:val="center"/>
              <w:rPr>
                <w:b/>
                <w:snapToGrid w:val="0"/>
                <w:lang w:val="en-GB"/>
              </w:rPr>
            </w:pPr>
            <w:r>
              <w:rPr>
                <w:b/>
                <w:snapToGrid w:val="0"/>
                <w:lang w:val="en-GB"/>
              </w:rPr>
              <w:t>th</w:t>
            </w:r>
          </w:p>
          <w:p w:rsidR="00A40B56" w:rsidRPr="00235FF4" w:rsidRDefault="00A40B56" w:rsidP="008148EB">
            <w:pPr>
              <w:spacing w:beforeLines="20" w:afterLines="20"/>
              <w:jc w:val="center"/>
              <w:rPr>
                <w:snapToGrid w:val="0"/>
              </w:rPr>
            </w:pPr>
            <w:r>
              <w:rPr>
                <w:b/>
                <w:snapToGrid w:val="0"/>
                <w:lang w:val="en-GB"/>
              </w:rPr>
              <w:t>sp</w:t>
            </w:r>
          </w:p>
        </w:tc>
        <w:tc>
          <w:tcPr>
            <w:tcW w:w="5050" w:type="dxa"/>
            <w:gridSpan w:val="2"/>
            <w:tcBorders>
              <w:top w:val="single" w:sz="4" w:space="0" w:color="auto"/>
              <w:bottom w:val="single" w:sz="4" w:space="0" w:color="auto"/>
              <w:right w:val="single" w:sz="4" w:space="0" w:color="auto"/>
            </w:tcBorders>
          </w:tcPr>
          <w:p w:rsidR="000919FB" w:rsidRDefault="00A40B56" w:rsidP="008148EB">
            <w:pPr>
              <w:spacing w:beforeLines="20" w:afterLines="20"/>
              <w:rPr>
                <w:snapToGrid w:val="0"/>
              </w:rPr>
            </w:pPr>
            <w:r>
              <w:rPr>
                <w:snapToGrid w:val="0"/>
              </w:rPr>
              <w:t>arts plastiques, visuels et de l’espace</w:t>
            </w:r>
          </w:p>
          <w:p w:rsidR="00A40B56" w:rsidRDefault="00A40B56" w:rsidP="008148EB">
            <w:pPr>
              <w:spacing w:beforeLines="20" w:afterLines="20"/>
              <w:rPr>
                <w:snapToGrid w:val="0"/>
              </w:rPr>
            </w:pPr>
            <w:r>
              <w:rPr>
                <w:snapToGrid w:val="0"/>
              </w:rPr>
              <w:t>musique</w:t>
            </w:r>
          </w:p>
          <w:p w:rsidR="00A40B56" w:rsidRDefault="00A40B56" w:rsidP="008148EB">
            <w:pPr>
              <w:spacing w:beforeLines="20" w:afterLines="20"/>
              <w:rPr>
                <w:snapToGrid w:val="0"/>
              </w:rPr>
            </w:pPr>
            <w:r>
              <w:rPr>
                <w:snapToGrid w:val="0"/>
              </w:rPr>
              <w:t>théâtre et arts de la parole</w:t>
            </w:r>
          </w:p>
          <w:p w:rsidR="00A40B56" w:rsidRPr="00235FF4" w:rsidRDefault="00A40B56" w:rsidP="008148EB">
            <w:pPr>
              <w:spacing w:beforeLines="20" w:afterLines="20"/>
              <w:rPr>
                <w:snapToGrid w:val="0"/>
              </w:rPr>
            </w:pPr>
            <w:r>
              <w:rPr>
                <w:snapToGrid w:val="0"/>
              </w:rPr>
              <w:t xml:space="preserve">arts du spectacle et technique de diffusion </w:t>
            </w:r>
            <w:r>
              <w:rPr>
                <w:snapToGrid w:val="0"/>
              </w:rPr>
              <w:br/>
              <w:t>et de communication</w:t>
            </w:r>
          </w:p>
        </w:tc>
      </w:tr>
      <w:tr w:rsidR="00BC030F" w:rsidRPr="001A31BD"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D23E81" w:rsidP="008148EB">
            <w:pPr>
              <w:spacing w:beforeLines="20" w:afterLines="20"/>
              <w:rPr>
                <w:snapToGrid w:val="0"/>
              </w:rPr>
            </w:pPr>
            <w:bookmarkStart w:id="14" w:name="A5"/>
            <w:bookmarkEnd w:id="14"/>
            <w:r w:rsidRPr="00235FF4">
              <w:rPr>
                <w:snapToGrid w:val="0"/>
              </w:rPr>
              <w:t>A</w:t>
            </w:r>
            <w:r>
              <w:rPr>
                <w:snapToGrid w:val="0"/>
              </w:rPr>
              <w:t>5</w:t>
            </w:r>
          </w:p>
        </w:tc>
        <w:tc>
          <w:tcPr>
            <w:tcW w:w="2645" w:type="dxa"/>
            <w:tcBorders>
              <w:top w:val="single" w:sz="4" w:space="0" w:color="auto"/>
              <w:left w:val="single" w:sz="4" w:space="0" w:color="auto"/>
              <w:bottom w:val="single" w:sz="4" w:space="0" w:color="auto"/>
              <w:right w:val="single" w:sz="4" w:space="0" w:color="auto"/>
            </w:tcBorders>
          </w:tcPr>
          <w:p w:rsidR="00BC030F" w:rsidRPr="00235FF4" w:rsidRDefault="00BC030F" w:rsidP="008148EB">
            <w:pPr>
              <w:spacing w:beforeLines="20" w:afterLines="20"/>
              <w:rPr>
                <w:snapToGrid w:val="0"/>
              </w:rPr>
            </w:pPr>
            <w:r w:rsidRPr="00235FF4">
              <w:rPr>
                <w:snapToGrid w:val="0"/>
              </w:rPr>
              <w:t>Cycle d'études et durée du cycle</w:t>
            </w:r>
            <w:r w:rsidRPr="00235FF4">
              <w:rPr>
                <w:snapToGrid w:val="0"/>
              </w:rPr>
              <w:br/>
            </w:r>
          </w:p>
        </w:tc>
        <w:tc>
          <w:tcPr>
            <w:tcW w:w="5462" w:type="dxa"/>
            <w:tcBorders>
              <w:top w:val="single" w:sz="4" w:space="0" w:color="auto"/>
              <w:left w:val="single" w:sz="4" w:space="0" w:color="auto"/>
              <w:bottom w:val="single" w:sz="4" w:space="0" w:color="auto"/>
              <w:right w:val="single" w:sz="4" w:space="0" w:color="auto"/>
            </w:tcBorders>
          </w:tcPr>
          <w:p w:rsidR="00562B43" w:rsidRPr="00235FF4" w:rsidRDefault="00562B43" w:rsidP="008148EB">
            <w:pPr>
              <w:spacing w:beforeLines="20" w:afterLines="20"/>
              <w:rPr>
                <w:snapToGrid w:val="0"/>
              </w:rPr>
            </w:pPr>
            <w:r w:rsidRPr="00235FF4">
              <w:rPr>
                <w:snapToGrid w:val="0"/>
              </w:rPr>
              <w:t>I</w:t>
            </w:r>
            <w:r w:rsidR="00E35D51">
              <w:rPr>
                <w:snapToGrid w:val="0"/>
              </w:rPr>
              <w:t xml:space="preserve">ndiquer le cycle et la durée </w:t>
            </w:r>
          </w:p>
          <w:p w:rsidR="00562B43" w:rsidRPr="00235FF4" w:rsidRDefault="00562B43" w:rsidP="008148EB">
            <w:pPr>
              <w:spacing w:beforeLines="20" w:afterLines="20"/>
              <w:rPr>
                <w:snapToGrid w:val="0"/>
              </w:rPr>
            </w:pPr>
          </w:p>
          <w:p w:rsidR="004B6F71" w:rsidRPr="002F4C93" w:rsidRDefault="002F4C93" w:rsidP="008148EB">
            <w:pPr>
              <w:spacing w:beforeLines="20" w:afterLines="20"/>
              <w:rPr>
                <w:snapToGrid w:val="0"/>
                <w:color w:val="943634"/>
              </w:rPr>
            </w:pPr>
            <w:r w:rsidRPr="002F4C93">
              <w:rPr>
                <w:b/>
                <w:snapToGrid w:val="0"/>
                <w:color w:val="943634"/>
              </w:rPr>
              <w:t>2C</w:t>
            </w:r>
            <w:r w:rsidRPr="002F4C93">
              <w:rPr>
                <w:snapToGrid w:val="0"/>
                <w:color w:val="943634"/>
              </w:rPr>
              <w:t> : Uniquement pour les établissements autorisés à organiser des études de 2</w:t>
            </w:r>
            <w:r w:rsidRPr="002F4C93">
              <w:rPr>
                <w:snapToGrid w:val="0"/>
                <w:color w:val="943634"/>
                <w:vertAlign w:val="superscript"/>
              </w:rPr>
              <w:t>e</w:t>
            </w:r>
            <w:r w:rsidRPr="002F4C93">
              <w:rPr>
                <w:snapToGrid w:val="0"/>
                <w:color w:val="943634"/>
              </w:rPr>
              <w:t xml:space="preserve"> cycle en 60 crédits (D.17.05.1999, art.2, §2).</w:t>
            </w:r>
          </w:p>
          <w:p w:rsidR="00272F09" w:rsidRPr="00235FF4" w:rsidRDefault="00272F09" w:rsidP="008148EB">
            <w:pPr>
              <w:spacing w:beforeLines="20" w:afterLines="20"/>
              <w:rPr>
                <w:snapToGrid w:val="0"/>
              </w:rPr>
            </w:pPr>
          </w:p>
          <w:p w:rsidR="002220FD" w:rsidRPr="00235FF4" w:rsidRDefault="002220FD" w:rsidP="008148EB">
            <w:pPr>
              <w:spacing w:beforeLines="20" w:afterLines="20"/>
              <w:jc w:val="right"/>
              <w:rPr>
                <w:snapToGrid w:val="0"/>
                <w:sz w:val="18"/>
                <w:szCs w:val="18"/>
              </w:rPr>
            </w:pPr>
            <w:r w:rsidRPr="00235FF4">
              <w:rPr>
                <w:snapToGrid w:val="0"/>
                <w:sz w:val="18"/>
                <w:szCs w:val="18"/>
              </w:rPr>
              <w:t>Un caractère numérique et un caractère alphabétique</w:t>
            </w:r>
          </w:p>
        </w:tc>
        <w:tc>
          <w:tcPr>
            <w:tcW w:w="478" w:type="dxa"/>
            <w:tcBorders>
              <w:top w:val="single" w:sz="4" w:space="0" w:color="auto"/>
              <w:bottom w:val="single" w:sz="4" w:space="0" w:color="auto"/>
            </w:tcBorders>
          </w:tcPr>
          <w:p w:rsidR="00BC030F" w:rsidRDefault="000D360A" w:rsidP="008148EB">
            <w:pPr>
              <w:spacing w:beforeLines="20" w:afterLines="20"/>
              <w:jc w:val="center"/>
              <w:rPr>
                <w:b/>
                <w:snapToGrid w:val="0"/>
              </w:rPr>
            </w:pPr>
            <w:r w:rsidRPr="00235FF4">
              <w:rPr>
                <w:b/>
                <w:snapToGrid w:val="0"/>
              </w:rPr>
              <w:t>1</w:t>
            </w:r>
            <w:r w:rsidR="007369C3">
              <w:rPr>
                <w:b/>
                <w:snapToGrid w:val="0"/>
              </w:rPr>
              <w:t>B</w:t>
            </w:r>
          </w:p>
          <w:p w:rsidR="00E01E19" w:rsidRPr="00E95293" w:rsidRDefault="00E01E19" w:rsidP="008148EB">
            <w:pPr>
              <w:spacing w:beforeLines="20" w:afterLines="20"/>
              <w:jc w:val="center"/>
              <w:rPr>
                <w:b/>
                <w:snapToGrid w:val="0"/>
                <w:color w:val="000000"/>
              </w:rPr>
            </w:pPr>
            <w:r w:rsidRPr="00E95293">
              <w:rPr>
                <w:b/>
                <w:snapToGrid w:val="0"/>
                <w:color w:val="000000"/>
              </w:rPr>
              <w:t>1D</w:t>
            </w:r>
            <w:r w:rsidRPr="00E95293">
              <w:rPr>
                <w:b/>
                <w:snapToGrid w:val="0"/>
                <w:color w:val="000000"/>
              </w:rPr>
              <w:br/>
            </w:r>
          </w:p>
          <w:p w:rsidR="00562B43" w:rsidRPr="00235FF4" w:rsidRDefault="00562B43" w:rsidP="008148EB">
            <w:pPr>
              <w:spacing w:beforeLines="20" w:afterLines="20"/>
              <w:jc w:val="center"/>
              <w:rPr>
                <w:b/>
                <w:snapToGrid w:val="0"/>
              </w:rPr>
            </w:pPr>
            <w:r w:rsidRPr="00235FF4">
              <w:rPr>
                <w:b/>
                <w:snapToGrid w:val="0"/>
              </w:rPr>
              <w:t>2A</w:t>
            </w:r>
          </w:p>
          <w:p w:rsidR="00684439" w:rsidRPr="00235FF4" w:rsidRDefault="00562B43" w:rsidP="008148EB">
            <w:pPr>
              <w:spacing w:beforeLines="20" w:afterLines="20"/>
              <w:jc w:val="center"/>
              <w:rPr>
                <w:b/>
                <w:snapToGrid w:val="0"/>
              </w:rPr>
            </w:pPr>
            <w:r w:rsidRPr="00235FF4">
              <w:rPr>
                <w:b/>
                <w:snapToGrid w:val="0"/>
              </w:rPr>
              <w:t>2C</w:t>
            </w:r>
          </w:p>
          <w:p w:rsidR="00562B43" w:rsidRDefault="00E81419" w:rsidP="008148EB">
            <w:pPr>
              <w:spacing w:beforeLines="20" w:afterLines="20"/>
              <w:jc w:val="center"/>
              <w:rPr>
                <w:b/>
                <w:snapToGrid w:val="0"/>
                <w:color w:val="000000"/>
              </w:rPr>
            </w:pPr>
            <w:r>
              <w:rPr>
                <w:b/>
                <w:snapToGrid w:val="0"/>
                <w:color w:val="000000"/>
              </w:rPr>
              <w:t>(</w:t>
            </w:r>
            <w:r w:rsidR="007369C3">
              <w:rPr>
                <w:b/>
                <w:snapToGrid w:val="0"/>
                <w:color w:val="000000"/>
              </w:rPr>
              <w:t>2</w:t>
            </w:r>
            <w:r w:rsidR="007369C3" w:rsidRPr="00E95293">
              <w:rPr>
                <w:b/>
                <w:snapToGrid w:val="0"/>
                <w:color w:val="000000"/>
              </w:rPr>
              <w:t>S</w:t>
            </w:r>
          </w:p>
          <w:p w:rsidR="007369C3" w:rsidRPr="00E95293" w:rsidRDefault="007369C3" w:rsidP="008148EB">
            <w:pPr>
              <w:spacing w:beforeLines="20" w:afterLines="20"/>
              <w:jc w:val="center"/>
              <w:rPr>
                <w:snapToGrid w:val="0"/>
                <w:color w:val="000000"/>
              </w:rPr>
            </w:pPr>
            <w:r>
              <w:rPr>
                <w:b/>
                <w:snapToGrid w:val="0"/>
                <w:color w:val="000000"/>
              </w:rPr>
              <w:t>2P</w:t>
            </w:r>
          </w:p>
        </w:tc>
        <w:tc>
          <w:tcPr>
            <w:tcW w:w="5050" w:type="dxa"/>
            <w:gridSpan w:val="2"/>
            <w:tcBorders>
              <w:top w:val="single" w:sz="4" w:space="0" w:color="auto"/>
              <w:bottom w:val="single" w:sz="4" w:space="0" w:color="auto"/>
              <w:right w:val="single" w:sz="4" w:space="0" w:color="auto"/>
            </w:tcBorders>
          </w:tcPr>
          <w:p w:rsidR="00BC030F" w:rsidRDefault="00504CC0" w:rsidP="008148EB">
            <w:pPr>
              <w:spacing w:beforeLines="20" w:afterLines="20"/>
              <w:rPr>
                <w:snapToGrid w:val="0"/>
              </w:rPr>
            </w:pPr>
            <w:r w:rsidRPr="00235FF4">
              <w:rPr>
                <w:snapToGrid w:val="0"/>
              </w:rPr>
              <w:t>1</w:t>
            </w:r>
            <w:r w:rsidRPr="00235FF4">
              <w:rPr>
                <w:snapToGrid w:val="0"/>
                <w:vertAlign w:val="superscript"/>
              </w:rPr>
              <w:t>er</w:t>
            </w:r>
            <w:r w:rsidRPr="00235FF4">
              <w:rPr>
                <w:snapToGrid w:val="0"/>
              </w:rPr>
              <w:t xml:space="preserve"> cycle - durée de 3 ans</w:t>
            </w:r>
          </w:p>
          <w:p w:rsidR="00E01E19" w:rsidRPr="000D360A" w:rsidRDefault="00E01E19" w:rsidP="008148EB">
            <w:pPr>
              <w:spacing w:beforeLines="20" w:afterLines="20"/>
              <w:rPr>
                <w:snapToGrid w:val="0"/>
                <w:color w:val="000000"/>
              </w:rPr>
            </w:pPr>
            <w:r w:rsidRPr="000D360A">
              <w:rPr>
                <w:snapToGrid w:val="0"/>
                <w:color w:val="000000"/>
              </w:rPr>
              <w:t>1</w:t>
            </w:r>
            <w:r w:rsidRPr="000D360A">
              <w:rPr>
                <w:snapToGrid w:val="0"/>
                <w:color w:val="000000"/>
                <w:vertAlign w:val="superscript"/>
              </w:rPr>
              <w:t>er</w:t>
            </w:r>
            <w:r w:rsidRPr="000D360A">
              <w:rPr>
                <w:snapToGrid w:val="0"/>
                <w:color w:val="000000"/>
              </w:rPr>
              <w:t xml:space="preserve"> cycle - année préparatoire au 2</w:t>
            </w:r>
            <w:r w:rsidRPr="000D360A">
              <w:rPr>
                <w:snapToGrid w:val="0"/>
                <w:color w:val="000000"/>
                <w:vertAlign w:val="superscript"/>
              </w:rPr>
              <w:t>e</w:t>
            </w:r>
            <w:r w:rsidRPr="000D360A">
              <w:rPr>
                <w:snapToGrid w:val="0"/>
                <w:color w:val="000000"/>
              </w:rPr>
              <w:t xml:space="preserve"> cycle </w:t>
            </w:r>
            <w:r w:rsidR="000D360A">
              <w:rPr>
                <w:snapToGrid w:val="0"/>
                <w:color w:val="000000"/>
              </w:rPr>
              <w:br/>
            </w:r>
            <w:r w:rsidRPr="000D360A">
              <w:rPr>
                <w:snapToGrid w:val="0"/>
                <w:color w:val="000000"/>
              </w:rPr>
              <w:t>(AG 17/07/2002 Règlement général des études)</w:t>
            </w:r>
          </w:p>
          <w:p w:rsidR="00562B43" w:rsidRPr="00235FF4" w:rsidRDefault="00562B43" w:rsidP="008148EB">
            <w:pPr>
              <w:spacing w:beforeLines="20" w:afterLines="20"/>
              <w:rPr>
                <w:snapToGrid w:val="0"/>
              </w:rPr>
            </w:pPr>
            <w:r w:rsidRPr="00235FF4">
              <w:rPr>
                <w:snapToGrid w:val="0"/>
              </w:rPr>
              <w:t>2</w:t>
            </w:r>
            <w:r w:rsidRPr="00235FF4">
              <w:rPr>
                <w:snapToGrid w:val="0"/>
                <w:vertAlign w:val="superscript"/>
              </w:rPr>
              <w:t>e</w:t>
            </w:r>
            <w:r w:rsidRPr="00235FF4">
              <w:rPr>
                <w:snapToGrid w:val="0"/>
              </w:rPr>
              <w:t xml:space="preserve"> cycle - durée de 2 ans</w:t>
            </w:r>
          </w:p>
          <w:p w:rsidR="00562B43" w:rsidRPr="00235FF4" w:rsidRDefault="00562B43" w:rsidP="008148EB">
            <w:pPr>
              <w:spacing w:beforeLines="20" w:afterLines="20"/>
              <w:rPr>
                <w:snapToGrid w:val="0"/>
              </w:rPr>
            </w:pPr>
            <w:r w:rsidRPr="00235FF4">
              <w:rPr>
                <w:snapToGrid w:val="0"/>
              </w:rPr>
              <w:t>2</w:t>
            </w:r>
            <w:r w:rsidRPr="00235FF4">
              <w:rPr>
                <w:snapToGrid w:val="0"/>
                <w:vertAlign w:val="superscript"/>
              </w:rPr>
              <w:t>e</w:t>
            </w:r>
            <w:r w:rsidRPr="00235FF4">
              <w:rPr>
                <w:snapToGrid w:val="0"/>
              </w:rPr>
              <w:t xml:space="preserve"> cycle - durée de 1 an </w:t>
            </w:r>
          </w:p>
          <w:p w:rsidR="007369C3" w:rsidRDefault="00562B43" w:rsidP="008148EB">
            <w:pPr>
              <w:spacing w:beforeLines="20" w:afterLines="20"/>
              <w:rPr>
                <w:snapToGrid w:val="0"/>
              </w:rPr>
            </w:pPr>
            <w:r w:rsidRPr="00235FF4">
              <w:rPr>
                <w:snapToGrid w:val="0"/>
              </w:rPr>
              <w:t xml:space="preserve">Spécialisation du type </w:t>
            </w:r>
            <w:r w:rsidR="00EC7FD0">
              <w:rPr>
                <w:snapToGrid w:val="0"/>
              </w:rPr>
              <w:t>long</w:t>
            </w:r>
            <w:r w:rsidR="00E81419">
              <w:rPr>
                <w:snapToGrid w:val="0"/>
              </w:rPr>
              <w:t>)</w:t>
            </w:r>
            <w:r w:rsidR="00EC7FD0">
              <w:rPr>
                <w:snapToGrid w:val="0"/>
              </w:rPr>
              <w:t xml:space="preserve"> </w:t>
            </w:r>
          </w:p>
          <w:p w:rsidR="00235FF4" w:rsidRPr="00235FF4" w:rsidRDefault="007369C3" w:rsidP="008148EB">
            <w:pPr>
              <w:spacing w:beforeLines="20" w:afterLines="20"/>
              <w:rPr>
                <w:snapToGrid w:val="0"/>
              </w:rPr>
            </w:pPr>
            <w:r>
              <w:rPr>
                <w:snapToGrid w:val="0"/>
              </w:rPr>
              <w:t>AESS</w:t>
            </w:r>
            <w:r w:rsidRPr="00235FF4">
              <w:rPr>
                <w:snapToGrid w:val="0"/>
              </w:rPr>
              <w:t xml:space="preserve"> </w:t>
            </w:r>
          </w:p>
        </w:tc>
      </w:tr>
      <w:tr w:rsidR="002E705E"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2E705E" w:rsidRPr="00235FF4" w:rsidRDefault="00D23E81" w:rsidP="008148EB">
            <w:pPr>
              <w:spacing w:beforeLines="20" w:afterLines="20"/>
              <w:rPr>
                <w:snapToGrid w:val="0"/>
              </w:rPr>
            </w:pPr>
            <w:bookmarkStart w:id="15" w:name="A6"/>
            <w:bookmarkEnd w:id="15"/>
            <w:r w:rsidRPr="00235FF4">
              <w:rPr>
                <w:snapToGrid w:val="0"/>
              </w:rPr>
              <w:t>A</w:t>
            </w:r>
            <w:r>
              <w:rPr>
                <w:snapToGrid w:val="0"/>
              </w:rPr>
              <w:t>6</w:t>
            </w:r>
          </w:p>
        </w:tc>
        <w:tc>
          <w:tcPr>
            <w:tcW w:w="2645" w:type="dxa"/>
            <w:tcBorders>
              <w:top w:val="single" w:sz="4" w:space="0" w:color="auto"/>
              <w:left w:val="single" w:sz="4" w:space="0" w:color="auto"/>
              <w:bottom w:val="single" w:sz="4" w:space="0" w:color="auto"/>
              <w:right w:val="single" w:sz="4" w:space="0" w:color="auto"/>
            </w:tcBorders>
          </w:tcPr>
          <w:p w:rsidR="002E705E" w:rsidRPr="00235FF4" w:rsidRDefault="002E705E" w:rsidP="008148EB">
            <w:pPr>
              <w:keepLines/>
              <w:spacing w:beforeLines="20" w:afterLines="20"/>
              <w:rPr>
                <w:snapToGrid w:val="0"/>
              </w:rPr>
            </w:pPr>
            <w:r w:rsidRPr="00235FF4">
              <w:rPr>
                <w:snapToGrid w:val="0"/>
              </w:rPr>
              <w:t>Section d'études</w:t>
            </w:r>
            <w:r w:rsidR="0099524C">
              <w:rPr>
                <w:snapToGrid w:val="0"/>
              </w:rPr>
              <w:t xml:space="preserve"> </w:t>
            </w:r>
          </w:p>
        </w:tc>
        <w:tc>
          <w:tcPr>
            <w:tcW w:w="5462" w:type="dxa"/>
            <w:tcBorders>
              <w:top w:val="single" w:sz="4" w:space="0" w:color="auto"/>
              <w:left w:val="single" w:sz="4" w:space="0" w:color="auto"/>
              <w:bottom w:val="single" w:sz="4" w:space="0" w:color="auto"/>
              <w:right w:val="single" w:sz="4" w:space="0" w:color="auto"/>
            </w:tcBorders>
          </w:tcPr>
          <w:p w:rsidR="005F4DE0" w:rsidRDefault="0099524C" w:rsidP="008148EB">
            <w:pPr>
              <w:spacing w:beforeLines="20" w:afterLines="20"/>
              <w:rPr>
                <w:snapToGrid w:val="0"/>
              </w:rPr>
            </w:pPr>
            <w:r>
              <w:rPr>
                <w:snapToGrid w:val="0"/>
              </w:rPr>
              <w:t>Indiquer la section d’études</w:t>
            </w:r>
            <w:r w:rsidR="005F4DE0" w:rsidRPr="00235FF4">
              <w:rPr>
                <w:snapToGrid w:val="0"/>
              </w:rPr>
              <w:t xml:space="preserve"> </w:t>
            </w:r>
            <w:r w:rsidR="008148EB">
              <w:rPr>
                <w:snapToGrid w:val="0"/>
              </w:rPr>
              <w:t>(</w:t>
            </w:r>
            <w:r w:rsidR="002F4C93">
              <w:rPr>
                <w:snapToGrid w:val="0"/>
              </w:rPr>
              <w:t xml:space="preserve">uniquement </w:t>
            </w:r>
            <w:r w:rsidR="008148EB">
              <w:rPr>
                <w:snapToGrid w:val="0"/>
              </w:rPr>
              <w:t>pour le domaine d’études</w:t>
            </w:r>
            <w:r w:rsidR="00570FE5">
              <w:rPr>
                <w:snapToGrid w:val="0"/>
              </w:rPr>
              <w:t xml:space="preserve"> </w:t>
            </w:r>
            <w:r w:rsidR="008148EB" w:rsidRPr="00570FE5">
              <w:rPr>
                <w:i/>
                <w:snapToGrid w:val="0"/>
              </w:rPr>
              <w:t xml:space="preserve"> Musique</w:t>
            </w:r>
            <w:r w:rsidR="008148EB">
              <w:rPr>
                <w:snapToGrid w:val="0"/>
              </w:rPr>
              <w:t>)</w:t>
            </w:r>
          </w:p>
          <w:p w:rsidR="00D23E81" w:rsidRPr="00235FF4" w:rsidRDefault="00D23E81" w:rsidP="008148EB">
            <w:pPr>
              <w:spacing w:beforeLines="20" w:afterLines="20"/>
              <w:rPr>
                <w:snapToGrid w:val="0"/>
              </w:rPr>
            </w:pPr>
          </w:p>
          <w:p w:rsidR="00900A3A" w:rsidRPr="00235FF4" w:rsidRDefault="00900A3A" w:rsidP="008148EB">
            <w:pPr>
              <w:spacing w:beforeLines="20" w:afterLines="20"/>
              <w:jc w:val="right"/>
              <w:rPr>
                <w:snapToGrid w:val="0"/>
                <w:sz w:val="18"/>
                <w:szCs w:val="18"/>
              </w:rPr>
            </w:pPr>
            <w:r w:rsidRPr="00235FF4">
              <w:rPr>
                <w:snapToGrid w:val="0"/>
                <w:sz w:val="18"/>
                <w:szCs w:val="18"/>
              </w:rPr>
              <w:t xml:space="preserve">1 caractère alphabétique et </w:t>
            </w:r>
            <w:r w:rsidR="0099524C">
              <w:rPr>
                <w:snapToGrid w:val="0"/>
                <w:sz w:val="18"/>
                <w:szCs w:val="18"/>
              </w:rPr>
              <w:t>2</w:t>
            </w:r>
            <w:r w:rsidR="0099524C" w:rsidRPr="00235FF4">
              <w:rPr>
                <w:snapToGrid w:val="0"/>
                <w:sz w:val="18"/>
                <w:szCs w:val="18"/>
              </w:rPr>
              <w:t xml:space="preserve"> </w:t>
            </w:r>
            <w:r w:rsidRPr="00235FF4">
              <w:rPr>
                <w:snapToGrid w:val="0"/>
                <w:sz w:val="18"/>
                <w:szCs w:val="18"/>
              </w:rPr>
              <w:t>numériques</w:t>
            </w:r>
          </w:p>
        </w:tc>
        <w:tc>
          <w:tcPr>
            <w:tcW w:w="5528" w:type="dxa"/>
            <w:gridSpan w:val="3"/>
            <w:tcBorders>
              <w:top w:val="single" w:sz="4" w:space="0" w:color="auto"/>
              <w:bottom w:val="single" w:sz="4" w:space="0" w:color="auto"/>
              <w:right w:val="single" w:sz="4" w:space="0" w:color="auto"/>
            </w:tcBorders>
          </w:tcPr>
          <w:p w:rsidR="002E705E" w:rsidRPr="00235FF4" w:rsidRDefault="002E705E" w:rsidP="008148EB">
            <w:pPr>
              <w:spacing w:beforeLines="20" w:afterLines="20"/>
              <w:ind w:left="150"/>
              <w:rPr>
                <w:snapToGrid w:val="0"/>
              </w:rPr>
            </w:pPr>
            <w:r w:rsidRPr="00235FF4">
              <w:rPr>
                <w:snapToGrid w:val="0"/>
              </w:rPr>
              <w:t>Codes des sections</w:t>
            </w:r>
            <w:r w:rsidR="007369C3">
              <w:rPr>
                <w:snapToGrid w:val="0"/>
              </w:rPr>
              <w:t xml:space="preserve"> </w:t>
            </w:r>
            <w:r w:rsidRPr="00235FF4">
              <w:rPr>
                <w:snapToGrid w:val="0"/>
              </w:rPr>
              <w:t xml:space="preserve">et spécialisations d'études : </w:t>
            </w:r>
            <w:r w:rsidRPr="00235FF4">
              <w:rPr>
                <w:snapToGrid w:val="0"/>
              </w:rPr>
              <w:br/>
              <w:t xml:space="preserve">voir </w:t>
            </w:r>
            <w:r w:rsidRPr="00235FF4">
              <w:rPr>
                <w:b/>
                <w:snapToGrid w:val="0"/>
              </w:rPr>
              <w:t xml:space="preserve">annexe </w:t>
            </w:r>
            <w:r w:rsidR="007A0689">
              <w:rPr>
                <w:b/>
                <w:snapToGrid w:val="0"/>
              </w:rPr>
              <w:t>2</w:t>
            </w:r>
            <w:r w:rsidRPr="00235FF4">
              <w:rPr>
                <w:snapToGrid w:val="0"/>
              </w:rPr>
              <w:t>.</w:t>
            </w:r>
          </w:p>
        </w:tc>
      </w:tr>
      <w:tr w:rsidR="00826BAE"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826BAE" w:rsidRPr="00235FF4" w:rsidRDefault="00D23E81" w:rsidP="008148EB">
            <w:pPr>
              <w:spacing w:beforeLines="20" w:afterLines="20"/>
              <w:rPr>
                <w:snapToGrid w:val="0"/>
              </w:rPr>
            </w:pPr>
            <w:bookmarkStart w:id="16" w:name="A7"/>
            <w:bookmarkEnd w:id="16"/>
            <w:r w:rsidRPr="00235FF4">
              <w:rPr>
                <w:snapToGrid w:val="0"/>
              </w:rPr>
              <w:t>A</w:t>
            </w:r>
            <w:r>
              <w:rPr>
                <w:snapToGrid w:val="0"/>
              </w:rPr>
              <w:t>7</w:t>
            </w:r>
          </w:p>
        </w:tc>
        <w:tc>
          <w:tcPr>
            <w:tcW w:w="2645" w:type="dxa"/>
            <w:tcBorders>
              <w:top w:val="single" w:sz="4" w:space="0" w:color="auto"/>
              <w:left w:val="single" w:sz="4" w:space="0" w:color="auto"/>
              <w:bottom w:val="single" w:sz="4" w:space="0" w:color="auto"/>
              <w:right w:val="single" w:sz="4" w:space="0" w:color="auto"/>
            </w:tcBorders>
          </w:tcPr>
          <w:p w:rsidR="00826BAE" w:rsidRPr="00235FF4" w:rsidRDefault="00826BAE" w:rsidP="008148EB">
            <w:pPr>
              <w:spacing w:beforeLines="20" w:afterLines="20"/>
              <w:rPr>
                <w:snapToGrid w:val="0"/>
              </w:rPr>
            </w:pPr>
            <w:r w:rsidRPr="00235FF4">
              <w:rPr>
                <w:snapToGrid w:val="0"/>
              </w:rPr>
              <w:t>Option d'études</w:t>
            </w:r>
          </w:p>
        </w:tc>
        <w:tc>
          <w:tcPr>
            <w:tcW w:w="5462" w:type="dxa"/>
            <w:tcBorders>
              <w:top w:val="single" w:sz="4" w:space="0" w:color="auto"/>
              <w:left w:val="single" w:sz="4" w:space="0" w:color="auto"/>
              <w:bottom w:val="single" w:sz="4" w:space="0" w:color="auto"/>
              <w:right w:val="single" w:sz="4" w:space="0" w:color="auto"/>
            </w:tcBorders>
          </w:tcPr>
          <w:p w:rsidR="00826BAE" w:rsidRDefault="00826BAE" w:rsidP="008148EB">
            <w:pPr>
              <w:spacing w:beforeLines="20" w:afterLines="20"/>
              <w:rPr>
                <w:snapToGrid w:val="0"/>
              </w:rPr>
            </w:pPr>
            <w:r w:rsidRPr="00235FF4">
              <w:rPr>
                <w:snapToGrid w:val="0"/>
              </w:rPr>
              <w:t xml:space="preserve">Cette variable indique </w:t>
            </w:r>
            <w:r w:rsidRPr="00235FF4">
              <w:rPr>
                <w:b/>
                <w:snapToGrid w:val="0"/>
              </w:rPr>
              <w:t>l'option</w:t>
            </w:r>
            <w:r w:rsidR="007A0689">
              <w:rPr>
                <w:b/>
                <w:snapToGrid w:val="0"/>
              </w:rPr>
              <w:t xml:space="preserve"> </w:t>
            </w:r>
            <w:r w:rsidRPr="00235FF4">
              <w:rPr>
                <w:snapToGrid w:val="0"/>
              </w:rPr>
              <w:t xml:space="preserve">choisie par l'étudiant. </w:t>
            </w:r>
            <w:r w:rsidR="002F4C93">
              <w:rPr>
                <w:snapToGrid w:val="0"/>
              </w:rPr>
              <w:t xml:space="preserve"> </w:t>
            </w:r>
          </w:p>
          <w:p w:rsidR="00272F09" w:rsidRDefault="00272F09" w:rsidP="008148EB">
            <w:pPr>
              <w:spacing w:beforeLines="20" w:afterLines="20"/>
              <w:rPr>
                <w:snapToGrid w:val="0"/>
              </w:rPr>
            </w:pPr>
          </w:p>
          <w:p w:rsidR="00900A3A" w:rsidRPr="00235FF4" w:rsidRDefault="001B1240" w:rsidP="008148EB">
            <w:pPr>
              <w:spacing w:beforeLines="20" w:afterLines="20"/>
              <w:jc w:val="right"/>
              <w:rPr>
                <w:snapToGrid w:val="0"/>
                <w:sz w:val="18"/>
                <w:szCs w:val="18"/>
              </w:rPr>
            </w:pPr>
            <w:r w:rsidRPr="00E95293">
              <w:rPr>
                <w:b/>
                <w:snapToGrid w:val="0"/>
                <w:color w:val="000000"/>
              </w:rPr>
              <w:lastRenderedPageBreak/>
              <w:t>1</w:t>
            </w:r>
            <w:r w:rsidR="00900A3A" w:rsidRPr="00235FF4">
              <w:rPr>
                <w:snapToGrid w:val="0"/>
                <w:sz w:val="18"/>
                <w:szCs w:val="18"/>
              </w:rPr>
              <w:t xml:space="preserve"> caractère alphabétique et </w:t>
            </w:r>
            <w:r>
              <w:rPr>
                <w:snapToGrid w:val="0"/>
                <w:sz w:val="18"/>
                <w:szCs w:val="18"/>
              </w:rPr>
              <w:t xml:space="preserve">2 à </w:t>
            </w:r>
            <w:r w:rsidR="00900A3A" w:rsidRPr="00235FF4">
              <w:rPr>
                <w:snapToGrid w:val="0"/>
                <w:sz w:val="18"/>
                <w:szCs w:val="18"/>
              </w:rPr>
              <w:t>3 numériques</w:t>
            </w:r>
          </w:p>
        </w:tc>
        <w:tc>
          <w:tcPr>
            <w:tcW w:w="5528" w:type="dxa"/>
            <w:gridSpan w:val="3"/>
            <w:tcBorders>
              <w:top w:val="single" w:sz="4" w:space="0" w:color="auto"/>
              <w:bottom w:val="single" w:sz="4" w:space="0" w:color="auto"/>
              <w:right w:val="single" w:sz="4" w:space="0" w:color="auto"/>
            </w:tcBorders>
          </w:tcPr>
          <w:p w:rsidR="00826BAE" w:rsidRPr="00235FF4" w:rsidRDefault="00826BAE" w:rsidP="008148EB">
            <w:pPr>
              <w:spacing w:beforeLines="20" w:afterLines="20"/>
              <w:rPr>
                <w:snapToGrid w:val="0"/>
              </w:rPr>
            </w:pPr>
            <w:r w:rsidRPr="00235FF4">
              <w:rPr>
                <w:snapToGrid w:val="0"/>
              </w:rPr>
              <w:lastRenderedPageBreak/>
              <w:t xml:space="preserve">Codes des options d'études : </w:t>
            </w:r>
            <w:r w:rsidR="002220FD" w:rsidRPr="00235FF4">
              <w:rPr>
                <w:snapToGrid w:val="0"/>
              </w:rPr>
              <w:br/>
            </w:r>
            <w:r w:rsidRPr="00235FF4">
              <w:rPr>
                <w:snapToGrid w:val="0"/>
              </w:rPr>
              <w:t xml:space="preserve">voir </w:t>
            </w:r>
            <w:r w:rsidRPr="00235FF4">
              <w:rPr>
                <w:b/>
                <w:snapToGrid w:val="0"/>
              </w:rPr>
              <w:t>annexe 3b</w:t>
            </w:r>
            <w:r w:rsidRPr="00235FF4">
              <w:rPr>
                <w:snapToGrid w:val="0"/>
              </w:rPr>
              <w:t>.</w:t>
            </w:r>
          </w:p>
        </w:tc>
      </w:tr>
      <w:tr w:rsidR="00BC030F"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D23E81" w:rsidP="008148EB">
            <w:pPr>
              <w:spacing w:beforeLines="20" w:afterLines="20"/>
              <w:rPr>
                <w:snapToGrid w:val="0"/>
              </w:rPr>
            </w:pPr>
            <w:bookmarkStart w:id="17" w:name="A8"/>
            <w:bookmarkEnd w:id="17"/>
            <w:r w:rsidRPr="00235FF4">
              <w:rPr>
                <w:snapToGrid w:val="0"/>
              </w:rPr>
              <w:lastRenderedPageBreak/>
              <w:t>A</w:t>
            </w:r>
            <w:r>
              <w:rPr>
                <w:snapToGrid w:val="0"/>
              </w:rPr>
              <w:t>8</w:t>
            </w:r>
          </w:p>
        </w:tc>
        <w:tc>
          <w:tcPr>
            <w:tcW w:w="2645" w:type="dxa"/>
            <w:tcBorders>
              <w:top w:val="single" w:sz="4" w:space="0" w:color="auto"/>
              <w:left w:val="single" w:sz="4" w:space="0" w:color="auto"/>
              <w:bottom w:val="single" w:sz="4" w:space="0" w:color="auto"/>
              <w:right w:val="single" w:sz="4" w:space="0" w:color="auto"/>
            </w:tcBorders>
          </w:tcPr>
          <w:p w:rsidR="00BC030F" w:rsidRPr="00235FF4" w:rsidRDefault="00BC030F" w:rsidP="008148EB">
            <w:pPr>
              <w:spacing w:beforeLines="20" w:afterLines="20"/>
              <w:rPr>
                <w:snapToGrid w:val="0"/>
              </w:rPr>
            </w:pPr>
            <w:r w:rsidRPr="00235FF4">
              <w:rPr>
                <w:snapToGrid w:val="0"/>
              </w:rPr>
              <w:t>Année d'études</w:t>
            </w:r>
            <w:r w:rsidR="002220FD" w:rsidRPr="00235FF4">
              <w:rPr>
                <w:snapToGrid w:val="0"/>
              </w:rPr>
              <w:t xml:space="preserve"> dans le cycle</w:t>
            </w:r>
          </w:p>
        </w:tc>
        <w:tc>
          <w:tcPr>
            <w:tcW w:w="5462" w:type="dxa"/>
            <w:tcBorders>
              <w:top w:val="single" w:sz="4" w:space="0" w:color="auto"/>
              <w:left w:val="single" w:sz="4" w:space="0" w:color="auto"/>
              <w:bottom w:val="single" w:sz="4" w:space="0" w:color="auto"/>
              <w:right w:val="single" w:sz="4" w:space="0" w:color="auto"/>
            </w:tcBorders>
          </w:tcPr>
          <w:p w:rsidR="00BC030F" w:rsidRPr="00235FF4" w:rsidRDefault="00684439" w:rsidP="008148EB">
            <w:pPr>
              <w:spacing w:beforeLines="20" w:afterLines="20"/>
              <w:rPr>
                <w:snapToGrid w:val="0"/>
              </w:rPr>
            </w:pPr>
            <w:r w:rsidRPr="00235FF4">
              <w:rPr>
                <w:snapToGrid w:val="0"/>
              </w:rPr>
              <w:t>Indiquer l’année d’études dans laquelle l’étudiant est inscrit.</w:t>
            </w:r>
          </w:p>
          <w:p w:rsidR="00684439" w:rsidRPr="00235FF4" w:rsidRDefault="00684439" w:rsidP="008148EB">
            <w:pPr>
              <w:spacing w:beforeLines="20" w:afterLines="20"/>
              <w:rPr>
                <w:snapToGrid w:val="0"/>
              </w:rPr>
            </w:pPr>
          </w:p>
          <w:p w:rsidR="00684439" w:rsidRPr="00235FF4" w:rsidRDefault="00684439" w:rsidP="008148EB">
            <w:pPr>
              <w:spacing w:beforeLines="20" w:afterLines="20"/>
              <w:rPr>
                <w:b/>
                <w:snapToGrid w:val="0"/>
              </w:rPr>
            </w:pPr>
            <w:r w:rsidRPr="00235FF4">
              <w:rPr>
                <w:b/>
                <w:snapToGrid w:val="0"/>
              </w:rPr>
              <w:t>Attention !</w:t>
            </w:r>
            <w:r w:rsidRPr="00235FF4">
              <w:rPr>
                <w:snapToGrid w:val="0"/>
              </w:rPr>
              <w:t xml:space="preserve"> Pour</w:t>
            </w:r>
            <w:r w:rsidR="00BC030F" w:rsidRPr="00235FF4">
              <w:rPr>
                <w:snapToGrid w:val="0"/>
              </w:rPr>
              <w:t xml:space="preserve"> chaque cycle d'études</w:t>
            </w:r>
            <w:r w:rsidRPr="00235FF4">
              <w:rPr>
                <w:snapToGrid w:val="0"/>
              </w:rPr>
              <w:t xml:space="preserve"> visé à la</w:t>
            </w:r>
            <w:r w:rsidR="00BC030F" w:rsidRPr="00235FF4">
              <w:rPr>
                <w:snapToGrid w:val="0"/>
              </w:rPr>
              <w:t xml:space="preserve"> variable </w:t>
            </w:r>
            <w:hyperlink w:anchor="A6" w:history="1">
              <w:r w:rsidR="003B55CB" w:rsidRPr="00EC383F">
                <w:rPr>
                  <w:rStyle w:val="Lienhypertexte"/>
                  <w:snapToGrid w:val="0"/>
                </w:rPr>
                <w:t>A</w:t>
              </w:r>
              <w:r w:rsidR="003B55CB">
                <w:rPr>
                  <w:rStyle w:val="Lienhypertexte"/>
                  <w:snapToGrid w:val="0"/>
                </w:rPr>
                <w:t>5</w:t>
              </w:r>
            </w:hyperlink>
            <w:r w:rsidR="00BC030F" w:rsidRPr="00235FF4">
              <w:rPr>
                <w:snapToGrid w:val="0"/>
              </w:rPr>
              <w:t xml:space="preserve">, la numérotation des années d'études </w:t>
            </w:r>
            <w:r w:rsidR="005236F8" w:rsidRPr="00235FF4">
              <w:rPr>
                <w:snapToGrid w:val="0"/>
              </w:rPr>
              <w:t>commence</w:t>
            </w:r>
            <w:r w:rsidR="00BC030F" w:rsidRPr="00235FF4">
              <w:rPr>
                <w:snapToGrid w:val="0"/>
              </w:rPr>
              <w:t xml:space="preserve"> à </w:t>
            </w:r>
            <w:r w:rsidR="00BC030F" w:rsidRPr="00235FF4">
              <w:rPr>
                <w:b/>
                <w:snapToGrid w:val="0"/>
              </w:rPr>
              <w:t xml:space="preserve">1 </w:t>
            </w:r>
          </w:p>
          <w:p w:rsidR="005236F8" w:rsidRPr="00235FF4" w:rsidRDefault="005236F8" w:rsidP="008148EB">
            <w:pPr>
              <w:spacing w:beforeLines="20" w:afterLines="20"/>
              <w:rPr>
                <w:snapToGrid w:val="0"/>
              </w:rPr>
            </w:pPr>
            <w:r w:rsidRPr="00235FF4">
              <w:rPr>
                <w:snapToGrid w:val="0"/>
              </w:rPr>
              <w:t>Exemples :</w:t>
            </w:r>
          </w:p>
          <w:p w:rsidR="005236F8" w:rsidRPr="00235FF4" w:rsidRDefault="00F465BF" w:rsidP="008148EB">
            <w:pPr>
              <w:numPr>
                <w:ilvl w:val="0"/>
                <w:numId w:val="25"/>
              </w:numPr>
              <w:spacing w:beforeLines="20" w:afterLines="20"/>
              <w:ind w:hanging="210"/>
              <w:rPr>
                <w:snapToGrid w:val="0"/>
              </w:rPr>
            </w:pPr>
            <w:r>
              <w:rPr>
                <w:snapToGrid w:val="0"/>
              </w:rPr>
              <w:t>1</w:t>
            </w:r>
            <w:r w:rsidRPr="00F465BF">
              <w:rPr>
                <w:snapToGrid w:val="0"/>
                <w:vertAlign w:val="superscript"/>
              </w:rPr>
              <w:t>re</w:t>
            </w:r>
            <w:r w:rsidR="005236F8" w:rsidRPr="00F465BF">
              <w:rPr>
                <w:snapToGrid w:val="0"/>
                <w:vertAlign w:val="superscript"/>
              </w:rPr>
              <w:t xml:space="preserve"> </w:t>
            </w:r>
            <w:r w:rsidR="005236F8" w:rsidRPr="00235FF4">
              <w:rPr>
                <w:snapToGrid w:val="0"/>
              </w:rPr>
              <w:t>année master</w:t>
            </w:r>
            <w:r w:rsidR="00BC030F" w:rsidRPr="00235FF4">
              <w:rPr>
                <w:snapToGrid w:val="0"/>
              </w:rPr>
              <w:t xml:space="preserve"> en </w:t>
            </w:r>
            <w:r w:rsidR="00D23E81">
              <w:rPr>
                <w:snapToGrid w:val="0"/>
              </w:rPr>
              <w:t>musique</w:t>
            </w:r>
            <w:r w:rsidR="00BC030F" w:rsidRPr="00235FF4">
              <w:rPr>
                <w:snapToGrid w:val="0"/>
              </w:rPr>
              <w:t xml:space="preserve"> </w:t>
            </w:r>
            <w:r w:rsidR="005236F8" w:rsidRPr="00235FF4">
              <w:rPr>
                <w:snapToGrid w:val="0"/>
              </w:rPr>
              <w:t>=</w:t>
            </w:r>
            <w:r w:rsidR="00BC030F" w:rsidRPr="00235FF4">
              <w:rPr>
                <w:snapToGrid w:val="0"/>
              </w:rPr>
              <w:t xml:space="preserve"> </w:t>
            </w:r>
            <w:r w:rsidR="00BC030F" w:rsidRPr="00235FF4">
              <w:rPr>
                <w:b/>
                <w:snapToGrid w:val="0"/>
              </w:rPr>
              <w:t>1</w:t>
            </w:r>
            <w:r w:rsidR="00BC030F" w:rsidRPr="00235FF4">
              <w:rPr>
                <w:snapToGrid w:val="0"/>
              </w:rPr>
              <w:t xml:space="preserve"> ; </w:t>
            </w:r>
          </w:p>
          <w:p w:rsidR="002220FD" w:rsidRPr="00235FF4" w:rsidRDefault="00A460AA" w:rsidP="008148EB">
            <w:pPr>
              <w:numPr>
                <w:ilvl w:val="0"/>
                <w:numId w:val="25"/>
              </w:numPr>
              <w:spacing w:beforeLines="20" w:afterLines="20"/>
              <w:ind w:hanging="210"/>
              <w:rPr>
                <w:b/>
                <w:snapToGrid w:val="0"/>
              </w:rPr>
            </w:pPr>
            <w:r>
              <w:rPr>
                <w:snapToGrid w:val="0"/>
              </w:rPr>
              <w:t>Agrégation</w:t>
            </w:r>
            <w:r w:rsidR="002220FD" w:rsidRPr="00235FF4">
              <w:rPr>
                <w:snapToGrid w:val="0"/>
              </w:rPr>
              <w:t xml:space="preserve"> = </w:t>
            </w:r>
            <w:r w:rsidR="002220FD" w:rsidRPr="00235FF4">
              <w:rPr>
                <w:b/>
                <w:snapToGrid w:val="0"/>
              </w:rPr>
              <w:t>1</w:t>
            </w:r>
          </w:p>
          <w:p w:rsidR="002220FD" w:rsidRPr="00235FF4" w:rsidRDefault="002220FD" w:rsidP="008148EB">
            <w:pPr>
              <w:spacing w:beforeLines="20" w:afterLines="20"/>
              <w:jc w:val="right"/>
              <w:rPr>
                <w:snapToGrid w:val="0"/>
                <w:sz w:val="18"/>
                <w:szCs w:val="18"/>
              </w:rPr>
            </w:pPr>
            <w:r w:rsidRPr="00235FF4">
              <w:rPr>
                <w:snapToGrid w:val="0"/>
                <w:sz w:val="18"/>
                <w:szCs w:val="18"/>
              </w:rPr>
              <w:t>Un caractère numérique</w:t>
            </w:r>
          </w:p>
        </w:tc>
        <w:tc>
          <w:tcPr>
            <w:tcW w:w="658" w:type="dxa"/>
            <w:gridSpan w:val="2"/>
            <w:tcBorders>
              <w:top w:val="single" w:sz="4" w:space="0" w:color="auto"/>
              <w:bottom w:val="single" w:sz="4" w:space="0" w:color="auto"/>
            </w:tcBorders>
          </w:tcPr>
          <w:p w:rsidR="00BC030F" w:rsidRPr="00235FF4" w:rsidRDefault="00684439" w:rsidP="008148EB">
            <w:pPr>
              <w:spacing w:beforeLines="20" w:afterLines="20"/>
              <w:jc w:val="center"/>
              <w:rPr>
                <w:b/>
                <w:snapToGrid w:val="0"/>
              </w:rPr>
            </w:pPr>
            <w:r w:rsidRPr="00235FF4">
              <w:rPr>
                <w:b/>
                <w:snapToGrid w:val="0"/>
              </w:rPr>
              <w:t>1</w:t>
            </w:r>
          </w:p>
          <w:p w:rsidR="00684439" w:rsidRPr="00235FF4" w:rsidRDefault="00684439" w:rsidP="008148EB">
            <w:pPr>
              <w:spacing w:beforeLines="20" w:afterLines="20"/>
              <w:jc w:val="center"/>
              <w:rPr>
                <w:b/>
                <w:snapToGrid w:val="0"/>
              </w:rPr>
            </w:pPr>
            <w:r w:rsidRPr="00235FF4">
              <w:rPr>
                <w:b/>
                <w:snapToGrid w:val="0"/>
              </w:rPr>
              <w:t>2</w:t>
            </w:r>
          </w:p>
          <w:p w:rsidR="00684439" w:rsidRPr="00235FF4" w:rsidRDefault="00684439" w:rsidP="008148EB">
            <w:pPr>
              <w:spacing w:beforeLines="20" w:afterLines="20"/>
              <w:jc w:val="center"/>
              <w:rPr>
                <w:b/>
                <w:snapToGrid w:val="0"/>
              </w:rPr>
            </w:pPr>
            <w:r w:rsidRPr="00235FF4">
              <w:rPr>
                <w:b/>
                <w:snapToGrid w:val="0"/>
              </w:rPr>
              <w:t>3</w:t>
            </w:r>
          </w:p>
          <w:p w:rsidR="00684439" w:rsidRPr="00235FF4" w:rsidRDefault="00684439" w:rsidP="008148EB">
            <w:pPr>
              <w:spacing w:beforeLines="20" w:afterLines="20"/>
              <w:rPr>
                <w:snapToGrid w:val="0"/>
              </w:rPr>
            </w:pPr>
          </w:p>
        </w:tc>
        <w:tc>
          <w:tcPr>
            <w:tcW w:w="4870" w:type="dxa"/>
            <w:tcBorders>
              <w:top w:val="single" w:sz="4" w:space="0" w:color="auto"/>
              <w:bottom w:val="single" w:sz="4" w:space="0" w:color="auto"/>
              <w:right w:val="single" w:sz="4" w:space="0" w:color="auto"/>
            </w:tcBorders>
          </w:tcPr>
          <w:p w:rsidR="00BC030F" w:rsidRPr="00235FF4" w:rsidRDefault="00F465BF" w:rsidP="008148EB">
            <w:pPr>
              <w:spacing w:beforeLines="20" w:afterLines="20"/>
              <w:jc w:val="both"/>
              <w:rPr>
                <w:snapToGrid w:val="0"/>
              </w:rPr>
            </w:pPr>
            <w:r>
              <w:rPr>
                <w:snapToGrid w:val="0"/>
              </w:rPr>
              <w:t>1</w:t>
            </w:r>
            <w:r w:rsidRPr="00F465BF">
              <w:rPr>
                <w:snapToGrid w:val="0"/>
                <w:vertAlign w:val="superscript"/>
              </w:rPr>
              <w:t>re</w:t>
            </w:r>
            <w:r w:rsidR="00684439" w:rsidRPr="00235FF4">
              <w:rPr>
                <w:snapToGrid w:val="0"/>
              </w:rPr>
              <w:t xml:space="preserve"> année</w:t>
            </w:r>
          </w:p>
          <w:p w:rsidR="00684439" w:rsidRPr="00235FF4" w:rsidRDefault="00684439" w:rsidP="008148EB">
            <w:pPr>
              <w:spacing w:beforeLines="20" w:afterLines="20"/>
              <w:jc w:val="both"/>
              <w:rPr>
                <w:snapToGrid w:val="0"/>
              </w:rPr>
            </w:pPr>
            <w:r w:rsidRPr="00235FF4">
              <w:rPr>
                <w:snapToGrid w:val="0"/>
              </w:rPr>
              <w:t>2e année</w:t>
            </w:r>
          </w:p>
          <w:p w:rsidR="00684439" w:rsidRPr="00235FF4" w:rsidRDefault="00684439" w:rsidP="008148EB">
            <w:pPr>
              <w:spacing w:beforeLines="20" w:afterLines="20"/>
              <w:jc w:val="both"/>
              <w:rPr>
                <w:snapToGrid w:val="0"/>
              </w:rPr>
            </w:pPr>
            <w:r w:rsidRPr="00235FF4">
              <w:rPr>
                <w:snapToGrid w:val="0"/>
              </w:rPr>
              <w:t>3</w:t>
            </w:r>
            <w:r w:rsidR="002220FD" w:rsidRPr="00235FF4">
              <w:rPr>
                <w:snapToGrid w:val="0"/>
              </w:rPr>
              <w:t>e année</w:t>
            </w:r>
            <w:r w:rsidRPr="00235FF4">
              <w:rPr>
                <w:snapToGrid w:val="0"/>
              </w:rPr>
              <w:t xml:space="preserve"> </w:t>
            </w:r>
          </w:p>
        </w:tc>
      </w:tr>
      <w:tr w:rsidR="00D9646C" w:rsidRPr="000C00D1"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D9646C" w:rsidRPr="0081081C" w:rsidRDefault="000C00D1" w:rsidP="008148EB">
            <w:pPr>
              <w:spacing w:beforeLines="20" w:afterLines="20"/>
              <w:rPr>
                <w:snapToGrid w:val="0"/>
                <w:color w:val="800080"/>
              </w:rPr>
            </w:pPr>
            <w:bookmarkStart w:id="18" w:name="A9"/>
            <w:r w:rsidRPr="0081081C">
              <w:rPr>
                <w:snapToGrid w:val="0"/>
                <w:color w:val="000000"/>
              </w:rPr>
              <w:t>A9</w:t>
            </w:r>
            <w:bookmarkEnd w:id="18"/>
          </w:p>
        </w:tc>
        <w:tc>
          <w:tcPr>
            <w:tcW w:w="2645" w:type="dxa"/>
            <w:tcBorders>
              <w:top w:val="single" w:sz="4" w:space="0" w:color="auto"/>
              <w:left w:val="single" w:sz="4" w:space="0" w:color="auto"/>
              <w:bottom w:val="single" w:sz="4" w:space="0" w:color="auto"/>
              <w:right w:val="single" w:sz="4" w:space="0" w:color="auto"/>
            </w:tcBorders>
          </w:tcPr>
          <w:p w:rsidR="00D9646C" w:rsidRPr="0081081C" w:rsidRDefault="000C00D1" w:rsidP="008148EB">
            <w:pPr>
              <w:spacing w:beforeLines="20" w:afterLines="20"/>
              <w:rPr>
                <w:snapToGrid w:val="0"/>
                <w:color w:val="800080"/>
              </w:rPr>
            </w:pPr>
            <w:r w:rsidRPr="0081081C">
              <w:rPr>
                <w:snapToGrid w:val="0"/>
                <w:color w:val="000000"/>
              </w:rPr>
              <w:t>Inscriptions multiples</w:t>
            </w:r>
          </w:p>
        </w:tc>
        <w:tc>
          <w:tcPr>
            <w:tcW w:w="5462" w:type="dxa"/>
            <w:tcBorders>
              <w:top w:val="single" w:sz="4" w:space="0" w:color="auto"/>
              <w:left w:val="single" w:sz="4" w:space="0" w:color="auto"/>
              <w:bottom w:val="single" w:sz="4" w:space="0" w:color="auto"/>
              <w:right w:val="single" w:sz="4" w:space="0" w:color="auto"/>
            </w:tcBorders>
          </w:tcPr>
          <w:p w:rsidR="00D9646C" w:rsidRPr="00CE7409" w:rsidRDefault="000C00D1" w:rsidP="008148EB">
            <w:pPr>
              <w:spacing w:beforeLines="20" w:afterLines="20"/>
              <w:rPr>
                <w:snapToGrid w:val="0"/>
                <w:color w:val="000000"/>
              </w:rPr>
            </w:pPr>
            <w:r w:rsidRPr="00CE7409">
              <w:rPr>
                <w:snapToGrid w:val="0"/>
                <w:color w:val="000000"/>
              </w:rPr>
              <w:t>Indiquer l’ordre des inscriptions (de 1 à n)</w:t>
            </w:r>
          </w:p>
          <w:p w:rsidR="000C00D1" w:rsidRPr="00CE7409" w:rsidRDefault="000C00D1" w:rsidP="008148EB">
            <w:pPr>
              <w:numPr>
                <w:ilvl w:val="0"/>
                <w:numId w:val="33"/>
              </w:numPr>
              <w:spacing w:beforeLines="20" w:afterLines="20"/>
              <w:rPr>
                <w:snapToGrid w:val="0"/>
                <w:color w:val="000000"/>
              </w:rPr>
            </w:pPr>
            <w:r w:rsidRPr="00CE7409">
              <w:rPr>
                <w:snapToGrid w:val="0"/>
                <w:color w:val="000000"/>
              </w:rPr>
              <w:t xml:space="preserve">Si l’étudiant est inscrit dans </w:t>
            </w:r>
            <w:r w:rsidR="00A41713" w:rsidRPr="00CE7409">
              <w:rPr>
                <w:snapToGrid w:val="0"/>
                <w:color w:val="000000"/>
              </w:rPr>
              <w:t xml:space="preserve">au moins deux </w:t>
            </w:r>
            <w:r w:rsidRPr="00CE7409">
              <w:rPr>
                <w:snapToGrid w:val="0"/>
                <w:color w:val="000000"/>
              </w:rPr>
              <w:t>niveaux différents au sein de l’ESA, l’inscription principale correspond au niveau le plus élevé ;</w:t>
            </w:r>
          </w:p>
          <w:p w:rsidR="000C00D1" w:rsidRPr="00E95293" w:rsidRDefault="000C00D1" w:rsidP="008148EB">
            <w:pPr>
              <w:numPr>
                <w:ilvl w:val="0"/>
                <w:numId w:val="33"/>
              </w:numPr>
              <w:spacing w:beforeLines="20" w:afterLines="20"/>
              <w:rPr>
                <w:b/>
                <w:snapToGrid w:val="0"/>
                <w:color w:val="000000"/>
              </w:rPr>
            </w:pPr>
            <w:r w:rsidRPr="00CE7409">
              <w:rPr>
                <w:snapToGrid w:val="0"/>
                <w:color w:val="000000"/>
              </w:rPr>
              <w:t xml:space="preserve">Si l’étudiant est inscrit, pour le même niveau d’études, dans </w:t>
            </w:r>
            <w:r w:rsidR="00A41713" w:rsidRPr="00CE7409">
              <w:rPr>
                <w:snapToGrid w:val="0"/>
                <w:color w:val="000000"/>
              </w:rPr>
              <w:t xml:space="preserve">au moins deux </w:t>
            </w:r>
            <w:r w:rsidRPr="00CE7409">
              <w:rPr>
                <w:snapToGrid w:val="0"/>
                <w:color w:val="000000"/>
              </w:rPr>
              <w:t>options différentes, l’inscription principale correspond à l’option représentant le nombre d’ECTS le plus élevé</w:t>
            </w:r>
            <w:r w:rsidRPr="00E95293">
              <w:rPr>
                <w:b/>
                <w:snapToGrid w:val="0"/>
                <w:color w:val="000000"/>
              </w:rPr>
              <w:t>.</w:t>
            </w:r>
          </w:p>
          <w:p w:rsidR="00A41713" w:rsidRDefault="00A41713" w:rsidP="008148EB">
            <w:pPr>
              <w:spacing w:beforeLines="20" w:afterLines="20"/>
              <w:jc w:val="right"/>
              <w:rPr>
                <w:snapToGrid w:val="0"/>
                <w:sz w:val="18"/>
                <w:szCs w:val="18"/>
              </w:rPr>
            </w:pPr>
          </w:p>
          <w:p w:rsidR="000C00D1" w:rsidRPr="000C00D1" w:rsidRDefault="000C00D1" w:rsidP="008148EB">
            <w:pPr>
              <w:spacing w:beforeLines="20" w:afterLines="20"/>
              <w:jc w:val="right"/>
              <w:rPr>
                <w:b/>
                <w:snapToGrid w:val="0"/>
                <w:color w:val="800080"/>
              </w:rPr>
            </w:pPr>
            <w:r w:rsidRPr="00235FF4">
              <w:rPr>
                <w:snapToGrid w:val="0"/>
                <w:sz w:val="18"/>
                <w:szCs w:val="18"/>
              </w:rPr>
              <w:t>Un caractère numérique</w:t>
            </w:r>
          </w:p>
        </w:tc>
        <w:tc>
          <w:tcPr>
            <w:tcW w:w="658" w:type="dxa"/>
            <w:gridSpan w:val="2"/>
            <w:tcBorders>
              <w:top w:val="single" w:sz="4" w:space="0" w:color="auto"/>
              <w:bottom w:val="single" w:sz="4" w:space="0" w:color="auto"/>
            </w:tcBorders>
          </w:tcPr>
          <w:p w:rsidR="00D9646C" w:rsidRPr="00E95293" w:rsidRDefault="000C00D1" w:rsidP="008148EB">
            <w:pPr>
              <w:spacing w:beforeLines="20" w:afterLines="20"/>
              <w:jc w:val="center"/>
              <w:rPr>
                <w:b/>
                <w:snapToGrid w:val="0"/>
                <w:color w:val="000000"/>
              </w:rPr>
            </w:pPr>
            <w:r w:rsidRPr="00E95293">
              <w:rPr>
                <w:b/>
                <w:snapToGrid w:val="0"/>
                <w:color w:val="000000"/>
              </w:rPr>
              <w:t>1</w:t>
            </w:r>
          </w:p>
          <w:p w:rsidR="000C00D1" w:rsidRPr="00E95293" w:rsidRDefault="000C00D1" w:rsidP="008148EB">
            <w:pPr>
              <w:spacing w:beforeLines="20" w:afterLines="20"/>
              <w:jc w:val="center"/>
              <w:rPr>
                <w:b/>
                <w:snapToGrid w:val="0"/>
                <w:color w:val="000000"/>
              </w:rPr>
            </w:pPr>
            <w:r w:rsidRPr="00E95293">
              <w:rPr>
                <w:b/>
                <w:snapToGrid w:val="0"/>
                <w:color w:val="000000"/>
              </w:rPr>
              <w:t>2</w:t>
            </w:r>
          </w:p>
          <w:p w:rsidR="000C00D1" w:rsidRPr="00E95293" w:rsidRDefault="000C00D1" w:rsidP="008148EB">
            <w:pPr>
              <w:spacing w:beforeLines="20" w:afterLines="20"/>
              <w:jc w:val="center"/>
              <w:rPr>
                <w:b/>
                <w:snapToGrid w:val="0"/>
                <w:color w:val="000000"/>
              </w:rPr>
            </w:pPr>
            <w:r w:rsidRPr="00E95293">
              <w:rPr>
                <w:b/>
                <w:snapToGrid w:val="0"/>
                <w:color w:val="000000"/>
              </w:rPr>
              <w:t>3</w:t>
            </w:r>
          </w:p>
          <w:p w:rsidR="000C00D1" w:rsidRPr="00E95293" w:rsidRDefault="000C00D1" w:rsidP="008148EB">
            <w:pPr>
              <w:spacing w:beforeLines="20" w:afterLines="20"/>
              <w:jc w:val="center"/>
              <w:rPr>
                <w:b/>
                <w:snapToGrid w:val="0"/>
                <w:color w:val="000000"/>
              </w:rPr>
            </w:pPr>
            <w:r w:rsidRPr="00E95293">
              <w:rPr>
                <w:b/>
                <w:snapToGrid w:val="0"/>
                <w:color w:val="000000"/>
              </w:rPr>
              <w:t>…</w:t>
            </w:r>
          </w:p>
          <w:p w:rsidR="000C00D1" w:rsidRPr="000C00D1" w:rsidRDefault="000C00D1" w:rsidP="008148EB">
            <w:pPr>
              <w:spacing w:beforeLines="20" w:afterLines="20"/>
              <w:jc w:val="center"/>
              <w:rPr>
                <w:b/>
                <w:snapToGrid w:val="0"/>
                <w:color w:val="800080"/>
              </w:rPr>
            </w:pPr>
            <w:r w:rsidRPr="00E95293">
              <w:rPr>
                <w:b/>
                <w:snapToGrid w:val="0"/>
                <w:color w:val="000000"/>
              </w:rPr>
              <w:t>n</w:t>
            </w:r>
          </w:p>
        </w:tc>
        <w:tc>
          <w:tcPr>
            <w:tcW w:w="4870" w:type="dxa"/>
            <w:tcBorders>
              <w:top w:val="single" w:sz="4" w:space="0" w:color="auto"/>
              <w:bottom w:val="single" w:sz="4" w:space="0" w:color="auto"/>
              <w:right w:val="single" w:sz="4" w:space="0" w:color="auto"/>
            </w:tcBorders>
          </w:tcPr>
          <w:p w:rsidR="00D9646C" w:rsidRPr="00CE7409" w:rsidRDefault="000C00D1" w:rsidP="008148EB">
            <w:pPr>
              <w:spacing w:beforeLines="20" w:afterLines="20"/>
              <w:jc w:val="both"/>
              <w:rPr>
                <w:snapToGrid w:val="0"/>
                <w:color w:val="000000"/>
              </w:rPr>
            </w:pPr>
            <w:r w:rsidRPr="00CE7409">
              <w:rPr>
                <w:snapToGrid w:val="0"/>
                <w:color w:val="000000"/>
              </w:rPr>
              <w:t>Inscription principale</w:t>
            </w:r>
          </w:p>
          <w:p w:rsidR="000C00D1" w:rsidRPr="00CE7409" w:rsidRDefault="000C00D1" w:rsidP="008148EB">
            <w:pPr>
              <w:spacing w:beforeLines="20" w:afterLines="20"/>
              <w:jc w:val="both"/>
              <w:rPr>
                <w:snapToGrid w:val="0"/>
                <w:color w:val="000000"/>
              </w:rPr>
            </w:pPr>
            <w:r w:rsidRPr="00CE7409">
              <w:rPr>
                <w:snapToGrid w:val="0"/>
                <w:color w:val="000000"/>
              </w:rPr>
              <w:t>2</w:t>
            </w:r>
            <w:r w:rsidRPr="00CE7409">
              <w:rPr>
                <w:snapToGrid w:val="0"/>
                <w:color w:val="000000"/>
                <w:vertAlign w:val="superscript"/>
              </w:rPr>
              <w:t>e</w:t>
            </w:r>
            <w:r w:rsidRPr="00CE7409">
              <w:rPr>
                <w:snapToGrid w:val="0"/>
                <w:color w:val="000000"/>
              </w:rPr>
              <w:t xml:space="preserve"> inscription</w:t>
            </w:r>
          </w:p>
          <w:p w:rsidR="000C00D1" w:rsidRPr="00CE7409" w:rsidRDefault="000C00D1" w:rsidP="008148EB">
            <w:pPr>
              <w:spacing w:beforeLines="20" w:afterLines="20"/>
              <w:jc w:val="both"/>
              <w:rPr>
                <w:snapToGrid w:val="0"/>
                <w:color w:val="000000"/>
                <w:vertAlign w:val="superscript"/>
              </w:rPr>
            </w:pPr>
            <w:r w:rsidRPr="00CE7409">
              <w:rPr>
                <w:snapToGrid w:val="0"/>
                <w:color w:val="000000"/>
              </w:rPr>
              <w:t>3</w:t>
            </w:r>
            <w:r w:rsidRPr="00CE7409">
              <w:rPr>
                <w:snapToGrid w:val="0"/>
                <w:color w:val="000000"/>
                <w:vertAlign w:val="superscript"/>
              </w:rPr>
              <w:t>e</w:t>
            </w:r>
            <w:r w:rsidRPr="00CE7409">
              <w:rPr>
                <w:snapToGrid w:val="0"/>
                <w:color w:val="000000"/>
              </w:rPr>
              <w:t xml:space="preserve"> inscription</w:t>
            </w:r>
          </w:p>
          <w:p w:rsidR="000C00D1" w:rsidRPr="00CE7409" w:rsidRDefault="000C00D1" w:rsidP="008148EB">
            <w:pPr>
              <w:spacing w:beforeLines="20" w:afterLines="20"/>
              <w:jc w:val="both"/>
              <w:rPr>
                <w:snapToGrid w:val="0"/>
                <w:color w:val="000000"/>
              </w:rPr>
            </w:pPr>
          </w:p>
          <w:p w:rsidR="000C00D1" w:rsidRPr="000C00D1" w:rsidRDefault="000C00D1" w:rsidP="008148EB">
            <w:pPr>
              <w:spacing w:beforeLines="20" w:afterLines="20"/>
              <w:jc w:val="both"/>
              <w:rPr>
                <w:b/>
                <w:snapToGrid w:val="0"/>
                <w:color w:val="800080"/>
              </w:rPr>
            </w:pPr>
            <w:r w:rsidRPr="00CE7409">
              <w:rPr>
                <w:snapToGrid w:val="0"/>
                <w:color w:val="000000"/>
              </w:rPr>
              <w:t>Etc.</w:t>
            </w:r>
          </w:p>
        </w:tc>
      </w:tr>
      <w:tr w:rsidR="00A07111" w:rsidRPr="00E95293"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A07111" w:rsidRPr="0081081C" w:rsidRDefault="00A07111" w:rsidP="008148EB">
            <w:pPr>
              <w:spacing w:beforeLines="20" w:afterLines="20"/>
              <w:rPr>
                <w:snapToGrid w:val="0"/>
                <w:color w:val="800080"/>
              </w:rPr>
            </w:pPr>
            <w:bookmarkStart w:id="19" w:name="A10"/>
            <w:r w:rsidRPr="0081081C">
              <w:rPr>
                <w:snapToGrid w:val="0"/>
                <w:color w:val="000000"/>
              </w:rPr>
              <w:t>A10</w:t>
            </w:r>
            <w:bookmarkEnd w:id="19"/>
          </w:p>
        </w:tc>
        <w:tc>
          <w:tcPr>
            <w:tcW w:w="2645" w:type="dxa"/>
            <w:tcBorders>
              <w:top w:val="single" w:sz="4" w:space="0" w:color="auto"/>
              <w:left w:val="single" w:sz="4" w:space="0" w:color="auto"/>
              <w:bottom w:val="single" w:sz="4" w:space="0" w:color="auto"/>
              <w:right w:val="single" w:sz="4" w:space="0" w:color="auto"/>
            </w:tcBorders>
          </w:tcPr>
          <w:p w:rsidR="00A07111" w:rsidRPr="0081081C" w:rsidRDefault="00A07111" w:rsidP="008148EB">
            <w:pPr>
              <w:spacing w:beforeLines="20" w:afterLines="20"/>
              <w:rPr>
                <w:snapToGrid w:val="0"/>
                <w:color w:val="800080"/>
              </w:rPr>
            </w:pPr>
            <w:r w:rsidRPr="0081081C">
              <w:rPr>
                <w:snapToGrid w:val="0"/>
                <w:color w:val="000000"/>
              </w:rPr>
              <w:t>Jeunes talents</w:t>
            </w:r>
          </w:p>
        </w:tc>
        <w:tc>
          <w:tcPr>
            <w:tcW w:w="5462" w:type="dxa"/>
            <w:tcBorders>
              <w:top w:val="single" w:sz="4" w:space="0" w:color="auto"/>
              <w:left w:val="single" w:sz="4" w:space="0" w:color="auto"/>
              <w:bottom w:val="single" w:sz="4" w:space="0" w:color="auto"/>
              <w:right w:val="single" w:sz="4" w:space="0" w:color="auto"/>
            </w:tcBorders>
          </w:tcPr>
          <w:p w:rsidR="00A07111" w:rsidRPr="00CE7409" w:rsidRDefault="00A07111" w:rsidP="008148EB">
            <w:pPr>
              <w:spacing w:beforeLines="20" w:afterLines="20"/>
              <w:rPr>
                <w:snapToGrid w:val="0"/>
                <w:color w:val="000000"/>
              </w:rPr>
            </w:pPr>
            <w:r w:rsidRPr="00CE7409">
              <w:rPr>
                <w:snapToGrid w:val="0"/>
                <w:color w:val="000000"/>
              </w:rPr>
              <w:t>Indiquer si l’étudiant fait l’objet d’une convention entre l’ESA et un établissement d’enseignement obligatoire</w:t>
            </w:r>
            <w:r w:rsidR="008148EB">
              <w:rPr>
                <w:snapToGrid w:val="0"/>
                <w:color w:val="000000"/>
              </w:rPr>
              <w:t>. Uniquement pour le domaine d’études</w:t>
            </w:r>
            <w:r w:rsidR="00570FE5">
              <w:rPr>
                <w:snapToGrid w:val="0"/>
                <w:color w:val="000000"/>
              </w:rPr>
              <w:t xml:space="preserve"> </w:t>
            </w:r>
            <w:r w:rsidR="008148EB" w:rsidRPr="00570FE5">
              <w:rPr>
                <w:i/>
                <w:snapToGrid w:val="0"/>
                <w:color w:val="000000"/>
              </w:rPr>
              <w:t>Musique</w:t>
            </w:r>
          </w:p>
          <w:p w:rsidR="00DD2143" w:rsidRPr="00E95293" w:rsidRDefault="00DD2143" w:rsidP="008148EB">
            <w:pPr>
              <w:spacing w:beforeLines="20" w:afterLines="20"/>
              <w:ind w:left="274"/>
              <w:rPr>
                <w:snapToGrid w:val="0"/>
                <w:color w:val="000000"/>
              </w:rPr>
            </w:pPr>
            <w:r w:rsidRPr="00E95293">
              <w:rPr>
                <w:snapToGrid w:val="0"/>
                <w:color w:val="000000"/>
              </w:rPr>
              <w:t xml:space="preserve">Dispositions applicables : D. 20/12/2001, art. 41 </w:t>
            </w:r>
            <w:r w:rsidR="00473210">
              <w:rPr>
                <w:snapToGrid w:val="0"/>
                <w:color w:val="000000"/>
              </w:rPr>
              <w:br/>
            </w:r>
            <w:r w:rsidRPr="00E95293">
              <w:rPr>
                <w:snapToGrid w:val="0"/>
                <w:color w:val="000000"/>
              </w:rPr>
              <w:t xml:space="preserve">et </w:t>
            </w:r>
            <w:r w:rsidRPr="00E95293">
              <w:rPr>
                <w:color w:val="000000"/>
              </w:rPr>
              <w:t>RGE, art. 44 septies</w:t>
            </w:r>
          </w:p>
          <w:p w:rsidR="00994013" w:rsidRPr="000C00D1" w:rsidRDefault="00DD2143" w:rsidP="008148EB">
            <w:pPr>
              <w:spacing w:beforeLines="20" w:afterLines="20"/>
              <w:rPr>
                <w:b/>
                <w:snapToGrid w:val="0"/>
                <w:color w:val="800080"/>
              </w:rPr>
            </w:pPr>
            <w:r w:rsidRPr="00E95293">
              <w:rPr>
                <w:b/>
                <w:snapToGrid w:val="0"/>
                <w:color w:val="000000"/>
              </w:rPr>
              <w:t xml:space="preserve">Attention ! </w:t>
            </w:r>
            <w:r w:rsidR="00994013" w:rsidRPr="00E95293">
              <w:rPr>
                <w:b/>
                <w:snapToGrid w:val="0"/>
                <w:color w:val="000000"/>
              </w:rPr>
              <w:t xml:space="preserve">Si la modalité </w:t>
            </w:r>
            <w:r w:rsidR="00BB7955" w:rsidRPr="00E95293">
              <w:rPr>
                <w:b/>
                <w:snapToGrid w:val="0"/>
                <w:color w:val="000000"/>
              </w:rPr>
              <w:t> « O »</w:t>
            </w:r>
            <w:r w:rsidR="00994013" w:rsidRPr="00E95293">
              <w:rPr>
                <w:b/>
                <w:snapToGrid w:val="0"/>
                <w:color w:val="000000"/>
              </w:rPr>
              <w:t xml:space="preserve"> est sélectionnée, ne compléter </w:t>
            </w:r>
            <w:r w:rsidR="008148EB">
              <w:rPr>
                <w:b/>
                <w:snapToGrid w:val="0"/>
                <w:color w:val="000000"/>
              </w:rPr>
              <w:t xml:space="preserve">ni A5 ni A8 ni </w:t>
            </w:r>
            <w:r w:rsidR="00994013" w:rsidRPr="00E95293">
              <w:rPr>
                <w:b/>
                <w:snapToGrid w:val="0"/>
                <w:color w:val="000000"/>
              </w:rPr>
              <w:t>aucune colonne après C1</w:t>
            </w:r>
          </w:p>
        </w:tc>
        <w:tc>
          <w:tcPr>
            <w:tcW w:w="658" w:type="dxa"/>
            <w:gridSpan w:val="2"/>
            <w:tcBorders>
              <w:top w:val="single" w:sz="4" w:space="0" w:color="auto"/>
              <w:bottom w:val="single" w:sz="4" w:space="0" w:color="auto"/>
            </w:tcBorders>
          </w:tcPr>
          <w:p w:rsidR="00A07111" w:rsidRPr="00E95293" w:rsidRDefault="00BB7955" w:rsidP="008148EB">
            <w:pPr>
              <w:spacing w:beforeLines="20" w:afterLines="20"/>
              <w:jc w:val="center"/>
              <w:rPr>
                <w:b/>
                <w:snapToGrid w:val="0"/>
                <w:color w:val="000000"/>
              </w:rPr>
            </w:pPr>
            <w:r w:rsidRPr="00E95293">
              <w:rPr>
                <w:b/>
                <w:snapToGrid w:val="0"/>
                <w:color w:val="000000"/>
              </w:rPr>
              <w:t>O</w:t>
            </w:r>
          </w:p>
          <w:p w:rsidR="00A07111" w:rsidRPr="000C00D1" w:rsidRDefault="00BB7955" w:rsidP="008148EB">
            <w:pPr>
              <w:spacing w:beforeLines="20" w:afterLines="20"/>
              <w:jc w:val="center"/>
              <w:rPr>
                <w:b/>
                <w:snapToGrid w:val="0"/>
                <w:color w:val="800080"/>
              </w:rPr>
            </w:pPr>
            <w:r w:rsidRPr="00E95293">
              <w:rPr>
                <w:b/>
                <w:snapToGrid w:val="0"/>
                <w:color w:val="000000"/>
              </w:rPr>
              <w:t>N</w:t>
            </w:r>
          </w:p>
        </w:tc>
        <w:tc>
          <w:tcPr>
            <w:tcW w:w="4870" w:type="dxa"/>
            <w:tcBorders>
              <w:top w:val="single" w:sz="4" w:space="0" w:color="auto"/>
              <w:bottom w:val="single" w:sz="4" w:space="0" w:color="auto"/>
              <w:right w:val="single" w:sz="4" w:space="0" w:color="auto"/>
            </w:tcBorders>
          </w:tcPr>
          <w:p w:rsidR="00BB7955" w:rsidRPr="00CE7409" w:rsidRDefault="00BB7955" w:rsidP="008148EB">
            <w:pPr>
              <w:spacing w:beforeLines="20" w:afterLines="20"/>
              <w:jc w:val="both"/>
              <w:rPr>
                <w:snapToGrid w:val="0"/>
                <w:color w:val="000000"/>
              </w:rPr>
            </w:pPr>
            <w:r w:rsidRPr="00CE7409">
              <w:rPr>
                <w:snapToGrid w:val="0"/>
                <w:color w:val="000000"/>
              </w:rPr>
              <w:t xml:space="preserve">Fait l’objet d’une convention </w:t>
            </w:r>
          </w:p>
          <w:p w:rsidR="00A07111" w:rsidRPr="00CE7409" w:rsidRDefault="00A07111" w:rsidP="008148EB">
            <w:pPr>
              <w:spacing w:beforeLines="20" w:afterLines="20"/>
              <w:jc w:val="both"/>
              <w:rPr>
                <w:snapToGrid w:val="0"/>
                <w:color w:val="000000"/>
              </w:rPr>
            </w:pPr>
            <w:r w:rsidRPr="00CE7409">
              <w:rPr>
                <w:snapToGrid w:val="0"/>
                <w:color w:val="000000"/>
              </w:rPr>
              <w:t>Ne fait pas l’objet d’une convention</w:t>
            </w:r>
          </w:p>
          <w:p w:rsidR="00A07111" w:rsidRPr="00E95293" w:rsidRDefault="00A07111" w:rsidP="008148EB">
            <w:pPr>
              <w:spacing w:beforeLines="20" w:afterLines="20"/>
              <w:jc w:val="both"/>
              <w:rPr>
                <w:b/>
                <w:snapToGrid w:val="0"/>
                <w:color w:val="000000"/>
              </w:rPr>
            </w:pPr>
          </w:p>
        </w:tc>
      </w:tr>
      <w:tr w:rsidR="00272F09" w:rsidRPr="00E95293" w:rsidTr="008148EB">
        <w:trPr>
          <w:trHeight w:val="307"/>
        </w:trPr>
        <w:tc>
          <w:tcPr>
            <w:tcW w:w="625" w:type="dxa"/>
            <w:tcBorders>
              <w:top w:val="single" w:sz="4" w:space="0" w:color="auto"/>
              <w:left w:val="single" w:sz="4" w:space="0" w:color="auto"/>
              <w:bottom w:val="single" w:sz="4" w:space="0" w:color="auto"/>
              <w:right w:val="single" w:sz="4" w:space="0" w:color="auto"/>
            </w:tcBorders>
          </w:tcPr>
          <w:p w:rsidR="00272F09" w:rsidRPr="0081081C" w:rsidRDefault="00272F09" w:rsidP="008148EB">
            <w:pPr>
              <w:spacing w:beforeLines="20" w:afterLines="20"/>
              <w:rPr>
                <w:snapToGrid w:val="0"/>
                <w:color w:val="000000"/>
              </w:rPr>
            </w:pPr>
            <w:bookmarkStart w:id="20" w:name="A11"/>
            <w:bookmarkEnd w:id="20"/>
            <w:r w:rsidRPr="0081081C">
              <w:rPr>
                <w:snapToGrid w:val="0"/>
                <w:color w:val="000000"/>
              </w:rPr>
              <w:t>A11</w:t>
            </w:r>
          </w:p>
        </w:tc>
        <w:tc>
          <w:tcPr>
            <w:tcW w:w="2645" w:type="dxa"/>
            <w:tcBorders>
              <w:top w:val="single" w:sz="4" w:space="0" w:color="auto"/>
              <w:left w:val="single" w:sz="4" w:space="0" w:color="auto"/>
              <w:bottom w:val="single" w:sz="4" w:space="0" w:color="auto"/>
              <w:right w:val="single" w:sz="4" w:space="0" w:color="auto"/>
            </w:tcBorders>
          </w:tcPr>
          <w:p w:rsidR="00272F09" w:rsidRPr="0081081C" w:rsidRDefault="00272F09" w:rsidP="008148EB">
            <w:pPr>
              <w:spacing w:beforeLines="20" w:afterLines="20"/>
              <w:rPr>
                <w:snapToGrid w:val="0"/>
                <w:color w:val="000000"/>
              </w:rPr>
            </w:pPr>
            <w:r w:rsidRPr="0081081C">
              <w:rPr>
                <w:snapToGrid w:val="0"/>
                <w:color w:val="000000"/>
              </w:rPr>
              <w:t>Finalité</w:t>
            </w:r>
          </w:p>
        </w:tc>
        <w:tc>
          <w:tcPr>
            <w:tcW w:w="5462" w:type="dxa"/>
            <w:tcBorders>
              <w:top w:val="single" w:sz="4" w:space="0" w:color="auto"/>
              <w:left w:val="single" w:sz="4" w:space="0" w:color="auto"/>
              <w:bottom w:val="single" w:sz="4" w:space="0" w:color="auto"/>
              <w:right w:val="single" w:sz="4" w:space="0" w:color="auto"/>
            </w:tcBorders>
          </w:tcPr>
          <w:p w:rsidR="00272F09" w:rsidRPr="0081081C" w:rsidRDefault="00272F09" w:rsidP="008148EB">
            <w:pPr>
              <w:spacing w:beforeLines="20" w:afterLines="20"/>
              <w:rPr>
                <w:snapToGrid w:val="0"/>
                <w:color w:val="000000"/>
              </w:rPr>
            </w:pPr>
            <w:r w:rsidRPr="0081081C">
              <w:rPr>
                <w:snapToGrid w:val="0"/>
                <w:color w:val="000000"/>
              </w:rPr>
              <w:t xml:space="preserve">Indiquer ici la finalité </w:t>
            </w:r>
            <w:r w:rsidR="00473210" w:rsidRPr="0081081C">
              <w:rPr>
                <w:snapToGrid w:val="0"/>
                <w:color w:val="000000"/>
              </w:rPr>
              <w:t>du 2</w:t>
            </w:r>
            <w:r w:rsidR="00473210" w:rsidRPr="0081081C">
              <w:rPr>
                <w:snapToGrid w:val="0"/>
                <w:color w:val="000000"/>
                <w:vertAlign w:val="superscript"/>
              </w:rPr>
              <w:t>e</w:t>
            </w:r>
            <w:r w:rsidR="00473210" w:rsidRPr="0081081C">
              <w:rPr>
                <w:snapToGrid w:val="0"/>
                <w:color w:val="000000"/>
              </w:rPr>
              <w:t xml:space="preserve"> cycle.</w:t>
            </w:r>
          </w:p>
          <w:p w:rsidR="00473210" w:rsidRDefault="00DE5DA2" w:rsidP="008148EB">
            <w:pPr>
              <w:spacing w:beforeLines="20" w:afterLines="20"/>
              <w:rPr>
                <w:b/>
                <w:snapToGrid w:val="0"/>
                <w:color w:val="000000"/>
              </w:rPr>
            </w:pPr>
            <w:r>
              <w:rPr>
                <w:b/>
                <w:snapToGrid w:val="0"/>
                <w:color w:val="000000"/>
              </w:rPr>
              <w:t xml:space="preserve">Compléter uniquement si </w:t>
            </w:r>
            <w:hyperlink w:anchor="A6" w:history="1">
              <w:r w:rsidR="00473210" w:rsidRPr="00473210">
                <w:rPr>
                  <w:rStyle w:val="Lienhypertexte"/>
                  <w:b/>
                  <w:snapToGrid w:val="0"/>
                </w:rPr>
                <w:t>Var. A5</w:t>
              </w:r>
            </w:hyperlink>
            <w:r w:rsidR="00473210">
              <w:rPr>
                <w:b/>
                <w:snapToGrid w:val="0"/>
                <w:color w:val="000000"/>
              </w:rPr>
              <w:t xml:space="preserve"> = 2A</w:t>
            </w:r>
          </w:p>
          <w:p w:rsidR="00837D55" w:rsidRPr="00E95293" w:rsidRDefault="00837D55" w:rsidP="008148EB">
            <w:pPr>
              <w:spacing w:beforeLines="20" w:afterLines="20"/>
              <w:jc w:val="right"/>
              <w:rPr>
                <w:b/>
                <w:snapToGrid w:val="0"/>
                <w:color w:val="000000"/>
              </w:rPr>
            </w:pPr>
            <w:r w:rsidRPr="00235FF4">
              <w:rPr>
                <w:snapToGrid w:val="0"/>
                <w:sz w:val="18"/>
                <w:szCs w:val="18"/>
              </w:rPr>
              <w:t>un caractère alphabétique</w:t>
            </w:r>
          </w:p>
        </w:tc>
        <w:tc>
          <w:tcPr>
            <w:tcW w:w="658" w:type="dxa"/>
            <w:gridSpan w:val="2"/>
            <w:tcBorders>
              <w:top w:val="single" w:sz="4" w:space="0" w:color="auto"/>
              <w:bottom w:val="single" w:sz="4" w:space="0" w:color="auto"/>
            </w:tcBorders>
          </w:tcPr>
          <w:p w:rsidR="00272F09" w:rsidRDefault="00473210" w:rsidP="008148EB">
            <w:pPr>
              <w:spacing w:beforeLines="20" w:afterLines="20"/>
              <w:jc w:val="center"/>
              <w:rPr>
                <w:b/>
                <w:snapToGrid w:val="0"/>
                <w:color w:val="000000"/>
              </w:rPr>
            </w:pPr>
            <w:r>
              <w:rPr>
                <w:b/>
                <w:snapToGrid w:val="0"/>
                <w:color w:val="000000"/>
              </w:rPr>
              <w:t>A</w:t>
            </w:r>
          </w:p>
          <w:p w:rsidR="00473210" w:rsidRDefault="00473210" w:rsidP="008148EB">
            <w:pPr>
              <w:spacing w:beforeLines="20" w:afterLines="20"/>
              <w:jc w:val="center"/>
              <w:rPr>
                <w:b/>
                <w:snapToGrid w:val="0"/>
                <w:color w:val="000000"/>
              </w:rPr>
            </w:pPr>
            <w:r>
              <w:rPr>
                <w:b/>
                <w:snapToGrid w:val="0"/>
                <w:color w:val="000000"/>
              </w:rPr>
              <w:t>D</w:t>
            </w:r>
          </w:p>
          <w:p w:rsidR="00473210" w:rsidRPr="00E95293" w:rsidRDefault="00473210" w:rsidP="008148EB">
            <w:pPr>
              <w:spacing w:beforeLines="20" w:afterLines="20"/>
              <w:jc w:val="center"/>
              <w:rPr>
                <w:b/>
                <w:snapToGrid w:val="0"/>
                <w:color w:val="000000"/>
              </w:rPr>
            </w:pPr>
            <w:r>
              <w:rPr>
                <w:b/>
                <w:snapToGrid w:val="0"/>
                <w:color w:val="000000"/>
              </w:rPr>
              <w:t>S</w:t>
            </w:r>
          </w:p>
        </w:tc>
        <w:tc>
          <w:tcPr>
            <w:tcW w:w="4870" w:type="dxa"/>
            <w:tcBorders>
              <w:top w:val="single" w:sz="4" w:space="0" w:color="auto"/>
              <w:bottom w:val="single" w:sz="4" w:space="0" w:color="auto"/>
              <w:right w:val="single" w:sz="4" w:space="0" w:color="auto"/>
            </w:tcBorders>
          </w:tcPr>
          <w:p w:rsidR="00272F09" w:rsidRDefault="00473210" w:rsidP="008148EB">
            <w:pPr>
              <w:spacing w:beforeLines="20" w:afterLines="20"/>
              <w:jc w:val="both"/>
              <w:rPr>
                <w:b/>
                <w:snapToGrid w:val="0"/>
                <w:color w:val="000000"/>
              </w:rPr>
            </w:pPr>
            <w:r>
              <w:rPr>
                <w:b/>
                <w:snapToGrid w:val="0"/>
                <w:color w:val="000000"/>
              </w:rPr>
              <w:t>Approfondie</w:t>
            </w:r>
          </w:p>
          <w:p w:rsidR="00473210" w:rsidRDefault="00473210" w:rsidP="008148EB">
            <w:pPr>
              <w:spacing w:beforeLines="20" w:afterLines="20"/>
              <w:jc w:val="both"/>
              <w:rPr>
                <w:b/>
                <w:snapToGrid w:val="0"/>
                <w:color w:val="000000"/>
              </w:rPr>
            </w:pPr>
            <w:r>
              <w:rPr>
                <w:b/>
                <w:snapToGrid w:val="0"/>
                <w:color w:val="000000"/>
              </w:rPr>
              <w:t>Didactique</w:t>
            </w:r>
          </w:p>
          <w:p w:rsidR="00473210" w:rsidRPr="00E95293" w:rsidRDefault="00473210" w:rsidP="008148EB">
            <w:pPr>
              <w:spacing w:beforeLines="20" w:afterLines="20"/>
              <w:jc w:val="both"/>
              <w:rPr>
                <w:b/>
                <w:snapToGrid w:val="0"/>
                <w:color w:val="000000"/>
              </w:rPr>
            </w:pPr>
            <w:r>
              <w:rPr>
                <w:b/>
                <w:snapToGrid w:val="0"/>
                <w:color w:val="000000"/>
              </w:rPr>
              <w:t>Spécialisée</w:t>
            </w:r>
          </w:p>
        </w:tc>
      </w:tr>
      <w:tr w:rsidR="00BA2909" w:rsidRPr="00034563" w:rsidTr="00167E4D">
        <w:trPr>
          <w:trHeight w:val="307"/>
        </w:trPr>
        <w:tc>
          <w:tcPr>
            <w:tcW w:w="625" w:type="dxa"/>
            <w:tcBorders>
              <w:top w:val="single" w:sz="4" w:space="0" w:color="auto"/>
              <w:left w:val="single" w:sz="4" w:space="0" w:color="auto"/>
              <w:bottom w:val="single" w:sz="4" w:space="0" w:color="auto"/>
              <w:right w:val="single" w:sz="4" w:space="0" w:color="auto"/>
            </w:tcBorders>
          </w:tcPr>
          <w:p w:rsidR="00BA2909" w:rsidRPr="00034563" w:rsidRDefault="00BA2909" w:rsidP="008148EB">
            <w:pPr>
              <w:spacing w:beforeLines="20" w:afterLines="20"/>
              <w:rPr>
                <w:b/>
                <w:snapToGrid w:val="0"/>
                <w:color w:val="943634"/>
              </w:rPr>
            </w:pPr>
            <w:bookmarkStart w:id="21" w:name="A12"/>
            <w:bookmarkEnd w:id="21"/>
            <w:r w:rsidRPr="00034563">
              <w:rPr>
                <w:b/>
                <w:snapToGrid w:val="0"/>
                <w:color w:val="943634"/>
              </w:rPr>
              <w:t>A12</w:t>
            </w:r>
          </w:p>
        </w:tc>
        <w:tc>
          <w:tcPr>
            <w:tcW w:w="2645" w:type="dxa"/>
            <w:tcBorders>
              <w:top w:val="single" w:sz="4" w:space="0" w:color="auto"/>
              <w:left w:val="single" w:sz="4" w:space="0" w:color="auto"/>
              <w:bottom w:val="single" w:sz="4" w:space="0" w:color="auto"/>
              <w:right w:val="single" w:sz="4" w:space="0" w:color="auto"/>
            </w:tcBorders>
          </w:tcPr>
          <w:p w:rsidR="00BA2909" w:rsidRPr="00034563" w:rsidRDefault="00BA2909" w:rsidP="008148EB">
            <w:pPr>
              <w:spacing w:beforeLines="20" w:afterLines="20"/>
              <w:rPr>
                <w:b/>
                <w:snapToGrid w:val="0"/>
                <w:color w:val="943634"/>
              </w:rPr>
            </w:pPr>
            <w:r w:rsidRPr="00034563">
              <w:rPr>
                <w:b/>
                <w:snapToGrid w:val="0"/>
                <w:color w:val="943634"/>
              </w:rPr>
              <w:t>Spécialité (Musique)</w:t>
            </w:r>
          </w:p>
        </w:tc>
        <w:tc>
          <w:tcPr>
            <w:tcW w:w="5462" w:type="dxa"/>
            <w:tcBorders>
              <w:top w:val="single" w:sz="4" w:space="0" w:color="auto"/>
              <w:left w:val="single" w:sz="4" w:space="0" w:color="auto"/>
              <w:bottom w:val="single" w:sz="4" w:space="0" w:color="auto"/>
              <w:right w:val="single" w:sz="4" w:space="0" w:color="auto"/>
            </w:tcBorders>
          </w:tcPr>
          <w:p w:rsidR="00BA2909" w:rsidRPr="00034563" w:rsidRDefault="00BA2909" w:rsidP="008148EB">
            <w:pPr>
              <w:spacing w:beforeLines="20" w:afterLines="20"/>
              <w:rPr>
                <w:b/>
                <w:snapToGrid w:val="0"/>
                <w:color w:val="943634"/>
              </w:rPr>
            </w:pPr>
            <w:r w:rsidRPr="00034563">
              <w:rPr>
                <w:b/>
                <w:snapToGrid w:val="0"/>
                <w:color w:val="943634"/>
              </w:rPr>
              <w:t>Indiquer l’instrument choisi</w:t>
            </w:r>
          </w:p>
          <w:p w:rsidR="00BA2909" w:rsidRPr="00034563" w:rsidRDefault="005E7E47" w:rsidP="00BA2909">
            <w:pPr>
              <w:spacing w:beforeLines="20" w:afterLines="20"/>
              <w:rPr>
                <w:b/>
                <w:snapToGrid w:val="0"/>
                <w:color w:val="943634"/>
              </w:rPr>
            </w:pPr>
            <w:r w:rsidRPr="00034563">
              <w:rPr>
                <w:b/>
                <w:snapToGrid w:val="0"/>
                <w:color w:val="943634"/>
              </w:rPr>
              <w:t xml:space="preserve">Compléter si </w:t>
            </w:r>
            <w:hyperlink w:anchor="A7" w:history="1">
              <w:r w:rsidR="00BA2909" w:rsidRPr="00034563">
                <w:rPr>
                  <w:rStyle w:val="Lienhypertexte"/>
                  <w:b/>
                  <w:snapToGrid w:val="0"/>
                  <w:color w:val="943634"/>
                </w:rPr>
                <w:t>Var A7</w:t>
              </w:r>
            </w:hyperlink>
            <w:r w:rsidR="00BA2909" w:rsidRPr="00034563">
              <w:rPr>
                <w:b/>
                <w:snapToGrid w:val="0"/>
                <w:color w:val="943634"/>
              </w:rPr>
              <w:t xml:space="preserve"> = </w:t>
            </w:r>
            <w:r w:rsidR="001342ED" w:rsidRPr="00034563">
              <w:rPr>
                <w:b/>
                <w:snapToGrid w:val="0"/>
                <w:color w:val="943634"/>
              </w:rPr>
              <w:t>P129, P130, P131 ou P132</w:t>
            </w:r>
          </w:p>
          <w:p w:rsidR="001342ED" w:rsidRPr="00034563" w:rsidRDefault="001342ED" w:rsidP="001342ED">
            <w:pPr>
              <w:spacing w:beforeLines="20" w:afterLines="20"/>
              <w:jc w:val="right"/>
              <w:rPr>
                <w:b/>
                <w:snapToGrid w:val="0"/>
                <w:color w:val="943634"/>
              </w:rPr>
            </w:pPr>
            <w:r w:rsidRPr="00034563">
              <w:rPr>
                <w:snapToGrid w:val="0"/>
                <w:color w:val="943634"/>
                <w:sz w:val="18"/>
                <w:szCs w:val="18"/>
              </w:rPr>
              <w:t>un caractère alphabétique et deux numériques</w:t>
            </w:r>
          </w:p>
        </w:tc>
        <w:tc>
          <w:tcPr>
            <w:tcW w:w="5528" w:type="dxa"/>
            <w:gridSpan w:val="3"/>
            <w:tcBorders>
              <w:top w:val="single" w:sz="4" w:space="0" w:color="auto"/>
              <w:bottom w:val="single" w:sz="4" w:space="0" w:color="auto"/>
              <w:right w:val="single" w:sz="4" w:space="0" w:color="auto"/>
            </w:tcBorders>
          </w:tcPr>
          <w:p w:rsidR="00BA2909" w:rsidRPr="00034563" w:rsidRDefault="00BA2909" w:rsidP="00C477FF">
            <w:pPr>
              <w:spacing w:beforeLines="20" w:afterLines="20"/>
              <w:rPr>
                <w:b/>
                <w:snapToGrid w:val="0"/>
                <w:color w:val="943634"/>
              </w:rPr>
            </w:pPr>
            <w:r w:rsidRPr="00034563">
              <w:rPr>
                <w:b/>
                <w:snapToGrid w:val="0"/>
                <w:color w:val="943634"/>
              </w:rPr>
              <w:t xml:space="preserve">Codes des </w:t>
            </w:r>
            <w:r w:rsidR="00C477FF" w:rsidRPr="00034563">
              <w:rPr>
                <w:b/>
                <w:snapToGrid w:val="0"/>
                <w:color w:val="943634"/>
              </w:rPr>
              <w:t>spécialités</w:t>
            </w:r>
            <w:r w:rsidRPr="00034563">
              <w:rPr>
                <w:b/>
                <w:snapToGrid w:val="0"/>
                <w:color w:val="943634"/>
              </w:rPr>
              <w:t xml:space="preserve"> : </w:t>
            </w:r>
            <w:r w:rsidRPr="00034563">
              <w:rPr>
                <w:b/>
                <w:snapToGrid w:val="0"/>
                <w:color w:val="943634"/>
              </w:rPr>
              <w:br/>
              <w:t>voir annexe 3C</w:t>
            </w:r>
          </w:p>
        </w:tc>
      </w:tr>
    </w:tbl>
    <w:p w:rsidR="00207D04" w:rsidRDefault="00BA2909" w:rsidP="00235FF4">
      <w:pPr>
        <w:rPr>
          <w:b/>
          <w:snapToGrid w:val="0"/>
          <w:sz w:val="24"/>
        </w:rPr>
      </w:pPr>
      <w:r>
        <w:t xml:space="preserve">  </w:t>
      </w:r>
      <w:r w:rsidR="009220EB">
        <w:br w:type="page"/>
      </w:r>
      <w:bookmarkStart w:id="22" w:name="var_B"/>
      <w:bookmarkEnd w:id="22"/>
      <w:r w:rsidR="00207D04">
        <w:rPr>
          <w:b/>
          <w:snapToGrid w:val="0"/>
          <w:sz w:val="24"/>
        </w:rPr>
        <w:lastRenderedPageBreak/>
        <w:t>B. Fiche signalétique de l'étudiant</w:t>
      </w:r>
    </w:p>
    <w:p w:rsidR="00CE7409" w:rsidRPr="00DE5DA2" w:rsidRDefault="00CE7409" w:rsidP="00CE7409">
      <w:pPr>
        <w:rPr>
          <w:b/>
          <w:snapToGrid w:val="0"/>
          <w:sz w:val="24"/>
        </w:rPr>
      </w:pPr>
      <w:r w:rsidRPr="00DE5DA2">
        <w:rPr>
          <w:b/>
          <w:i/>
          <w:snapToGrid w:val="0"/>
          <w:sz w:val="24"/>
        </w:rPr>
        <w:t>Les informations concernant l’identité de l’étudiant figurent</w:t>
      </w:r>
      <w:r w:rsidRPr="00DE5DA2">
        <w:rPr>
          <w:b/>
          <w:snapToGrid w:val="0"/>
          <w:sz w:val="24"/>
        </w:rPr>
        <w:t xml:space="preserve"> </w:t>
      </w:r>
      <w:r w:rsidRPr="00DE5DA2">
        <w:rPr>
          <w:b/>
          <w:i/>
          <w:snapToGrid w:val="0"/>
          <w:sz w:val="24"/>
          <w:u w:val="single"/>
        </w:rPr>
        <w:t>sur le document d’identité tel que défini à l’art. 7,2° du Décret du 09.09.1996</w:t>
      </w:r>
    </w:p>
    <w:p w:rsidR="009C4DB6" w:rsidRPr="00394A78" w:rsidRDefault="009C4DB6" w:rsidP="00394A78">
      <w:pPr>
        <w:ind w:right="-313"/>
        <w:rPr>
          <w:b/>
          <w:snapToGrid w:val="0"/>
          <w:sz w:val="16"/>
          <w:szCs w:val="16"/>
        </w:rPr>
      </w:pPr>
    </w:p>
    <w:tbl>
      <w:tblPr>
        <w:tblW w:w="14544" w:type="dxa"/>
        <w:tblLayout w:type="fixed"/>
        <w:tblCellMar>
          <w:left w:w="85" w:type="dxa"/>
          <w:right w:w="85" w:type="dxa"/>
        </w:tblCellMar>
        <w:tblLook w:val="0000"/>
      </w:tblPr>
      <w:tblGrid>
        <w:gridCol w:w="570"/>
        <w:gridCol w:w="2916"/>
        <w:gridCol w:w="5220"/>
        <w:gridCol w:w="504"/>
        <w:gridCol w:w="5334"/>
      </w:tblGrid>
      <w:tr w:rsidR="00073418" w:rsidRPr="00073418" w:rsidTr="00394A78">
        <w:trPr>
          <w:trHeight w:val="293"/>
          <w:tblHeader/>
        </w:trPr>
        <w:tc>
          <w:tcPr>
            <w:tcW w:w="570"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w:t>
            </w:r>
          </w:p>
        </w:tc>
        <w:tc>
          <w:tcPr>
            <w:tcW w:w="2916"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Nom</w:t>
            </w:r>
          </w:p>
        </w:tc>
        <w:tc>
          <w:tcPr>
            <w:tcW w:w="5220"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Définition de la variable</w:t>
            </w:r>
          </w:p>
        </w:tc>
        <w:tc>
          <w:tcPr>
            <w:tcW w:w="5838" w:type="dxa"/>
            <w:gridSpan w:val="2"/>
            <w:tcBorders>
              <w:top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Codification</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afterLines="20"/>
              <w:jc w:val="both"/>
              <w:rPr>
                <w:snapToGrid w:val="0"/>
              </w:rPr>
            </w:pPr>
            <w:r w:rsidRPr="00235FF4">
              <w:rPr>
                <w:snapToGrid w:val="0"/>
              </w:rPr>
              <w:t>B1</w:t>
            </w:r>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bookmarkStart w:id="23" w:name="B1"/>
            <w:bookmarkEnd w:id="23"/>
            <w:r w:rsidRPr="00235FF4">
              <w:rPr>
                <w:snapToGrid w:val="0"/>
              </w:rPr>
              <w:t>Nom de l'étudiant</w:t>
            </w:r>
          </w:p>
        </w:tc>
        <w:tc>
          <w:tcPr>
            <w:tcW w:w="5220" w:type="dxa"/>
            <w:tcBorders>
              <w:top w:val="single" w:sz="4" w:space="0" w:color="auto"/>
              <w:left w:val="single" w:sz="4" w:space="0" w:color="auto"/>
              <w:bottom w:val="single" w:sz="4" w:space="0" w:color="auto"/>
              <w:right w:val="single" w:sz="4" w:space="0" w:color="auto"/>
            </w:tcBorders>
          </w:tcPr>
          <w:p w:rsidR="00900A3A" w:rsidRPr="004B6F71" w:rsidRDefault="004B6F71" w:rsidP="008148EB">
            <w:pPr>
              <w:spacing w:beforeLines="20" w:afterLines="20"/>
              <w:rPr>
                <w:snapToGrid w:val="0"/>
              </w:rPr>
            </w:pPr>
            <w:r>
              <w:rPr>
                <w:snapToGrid w:val="0"/>
              </w:rPr>
              <w:t>Indiquer le nom de l’étudiant</w:t>
            </w:r>
            <w:r w:rsidR="00B26049">
              <w:rPr>
                <w:snapToGrid w:val="0"/>
              </w:rPr>
              <w:t xml:space="preserve"> </w:t>
            </w:r>
          </w:p>
        </w:tc>
        <w:tc>
          <w:tcPr>
            <w:tcW w:w="5838" w:type="dxa"/>
            <w:gridSpan w:val="2"/>
            <w:tcBorders>
              <w:top w:val="single" w:sz="4" w:space="0" w:color="auto"/>
              <w:bottom w:val="single" w:sz="4" w:space="0" w:color="auto"/>
              <w:right w:val="single" w:sz="4" w:space="0" w:color="auto"/>
            </w:tcBorders>
          </w:tcPr>
          <w:p w:rsidR="005A7A96" w:rsidRPr="00235FF4" w:rsidRDefault="004B6F71" w:rsidP="008148EB">
            <w:pPr>
              <w:spacing w:beforeLines="20" w:afterLines="20"/>
              <w:rPr>
                <w:snapToGrid w:val="0"/>
              </w:rPr>
            </w:pPr>
            <w:r w:rsidRPr="00235FF4">
              <w:rPr>
                <w:snapToGrid w:val="0"/>
                <w:sz w:val="18"/>
                <w:szCs w:val="18"/>
              </w:rPr>
              <w:t>En toutes lettres</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afterLines="20"/>
              <w:jc w:val="both"/>
              <w:rPr>
                <w:snapToGrid w:val="0"/>
              </w:rPr>
            </w:pPr>
            <w:bookmarkStart w:id="24" w:name="B2"/>
            <w:bookmarkEnd w:id="24"/>
            <w:r w:rsidRPr="00235FF4">
              <w:rPr>
                <w:snapToGrid w:val="0"/>
              </w:rPr>
              <w:t>B2</w:t>
            </w:r>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Premier prénom de l'étudiant</w:t>
            </w:r>
          </w:p>
        </w:tc>
        <w:tc>
          <w:tcPr>
            <w:tcW w:w="5220" w:type="dxa"/>
            <w:tcBorders>
              <w:top w:val="single" w:sz="4" w:space="0" w:color="auto"/>
              <w:left w:val="single" w:sz="4" w:space="0" w:color="auto"/>
              <w:bottom w:val="single" w:sz="4" w:space="0" w:color="auto"/>
              <w:right w:val="single" w:sz="4" w:space="0" w:color="auto"/>
            </w:tcBorders>
          </w:tcPr>
          <w:p w:rsidR="00900A3A" w:rsidRPr="004B6F71" w:rsidRDefault="005A7A96" w:rsidP="008148EB">
            <w:pPr>
              <w:spacing w:beforeLines="20" w:afterLines="20"/>
              <w:rPr>
                <w:snapToGrid w:val="0"/>
              </w:rPr>
            </w:pPr>
            <w:r w:rsidRPr="00235FF4">
              <w:rPr>
                <w:snapToGrid w:val="0"/>
              </w:rPr>
              <w:t xml:space="preserve">Indiquer le premier </w:t>
            </w:r>
            <w:r w:rsidR="004B6F71">
              <w:rPr>
                <w:snapToGrid w:val="0"/>
              </w:rPr>
              <w:t>prénom de l’étudiant</w:t>
            </w:r>
            <w:r w:rsidR="00B26049">
              <w:rPr>
                <w:snapToGrid w:val="0"/>
              </w:rPr>
              <w:t xml:space="preserve"> </w:t>
            </w:r>
          </w:p>
        </w:tc>
        <w:tc>
          <w:tcPr>
            <w:tcW w:w="5838" w:type="dxa"/>
            <w:gridSpan w:val="2"/>
            <w:tcBorders>
              <w:top w:val="single" w:sz="4" w:space="0" w:color="auto"/>
              <w:bottom w:val="single" w:sz="4" w:space="0" w:color="auto"/>
              <w:right w:val="single" w:sz="4" w:space="0" w:color="auto"/>
            </w:tcBorders>
          </w:tcPr>
          <w:p w:rsidR="005A7A96" w:rsidRPr="00235FF4" w:rsidRDefault="004B6F71" w:rsidP="008148EB">
            <w:pPr>
              <w:spacing w:beforeLines="20" w:afterLines="20"/>
              <w:rPr>
                <w:snapToGrid w:val="0"/>
              </w:rPr>
            </w:pPr>
            <w:r w:rsidRPr="00235FF4">
              <w:rPr>
                <w:snapToGrid w:val="0"/>
                <w:sz w:val="18"/>
                <w:szCs w:val="18"/>
              </w:rPr>
              <w:t>En toutes lettres</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afterLines="20"/>
              <w:jc w:val="both"/>
              <w:rPr>
                <w:snapToGrid w:val="0"/>
              </w:rPr>
            </w:pPr>
            <w:bookmarkStart w:id="25" w:name="B3"/>
            <w:bookmarkEnd w:id="25"/>
            <w:r w:rsidRPr="00235FF4">
              <w:rPr>
                <w:snapToGrid w:val="0"/>
              </w:rPr>
              <w:t>B3</w:t>
            </w:r>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Initiales des autres prénoms</w:t>
            </w:r>
          </w:p>
        </w:tc>
        <w:tc>
          <w:tcPr>
            <w:tcW w:w="5220" w:type="dxa"/>
            <w:tcBorders>
              <w:top w:val="single" w:sz="4" w:space="0" w:color="auto"/>
              <w:left w:val="single" w:sz="4" w:space="0" w:color="auto"/>
              <w:bottom w:val="single" w:sz="4" w:space="0" w:color="auto"/>
              <w:right w:val="single" w:sz="4" w:space="0" w:color="auto"/>
            </w:tcBorders>
          </w:tcPr>
          <w:p w:rsidR="00900A3A" w:rsidRPr="00235FF4" w:rsidRDefault="005A7A96" w:rsidP="008148EB">
            <w:pPr>
              <w:spacing w:beforeLines="20" w:afterLines="20"/>
              <w:rPr>
                <w:snapToGrid w:val="0"/>
              </w:rPr>
            </w:pPr>
            <w:r w:rsidRPr="00235FF4">
              <w:rPr>
                <w:snapToGrid w:val="0"/>
              </w:rPr>
              <w:t xml:space="preserve">Indiquer les initiales des autres prénoms de l’étudiant </w:t>
            </w:r>
          </w:p>
        </w:tc>
        <w:tc>
          <w:tcPr>
            <w:tcW w:w="5838" w:type="dxa"/>
            <w:gridSpan w:val="2"/>
            <w:tcBorders>
              <w:top w:val="single" w:sz="4" w:space="0" w:color="auto"/>
              <w:bottom w:val="single" w:sz="4" w:space="0" w:color="auto"/>
              <w:right w:val="single" w:sz="4" w:space="0" w:color="auto"/>
            </w:tcBorders>
          </w:tcPr>
          <w:p w:rsidR="005A7A96" w:rsidRPr="00235FF4" w:rsidRDefault="00900A3A" w:rsidP="008148EB">
            <w:pPr>
              <w:spacing w:beforeLines="20" w:afterLines="20"/>
              <w:rPr>
                <w:snapToGrid w:val="0"/>
              </w:rPr>
            </w:pPr>
            <w:r w:rsidRPr="00235FF4">
              <w:rPr>
                <w:snapToGrid w:val="0"/>
              </w:rPr>
              <w:t>Initiales des prénoms suivies d’un point et séparées par des virgules</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26" w:name="B4" w:colFirst="0" w:colLast="0"/>
            <w:r w:rsidRPr="00235FF4">
              <w:rPr>
                <w:snapToGrid w:val="0"/>
              </w:rPr>
              <w:t>B</w:t>
            </w:r>
            <w:r>
              <w:rPr>
                <w:snapToGrid w:val="0"/>
              </w:rPr>
              <w:t>4</w:t>
            </w:r>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Sexe</w:t>
            </w:r>
          </w:p>
          <w:p w:rsidR="005A7A96" w:rsidRPr="00235FF4" w:rsidRDefault="005A7A96" w:rsidP="008148EB">
            <w:pPr>
              <w:spacing w:before="20" w:afterLines="20"/>
              <w:jc w:val="both"/>
              <w:rPr>
                <w:snapToGrid w:val="0"/>
                <w:color w:val="008000"/>
              </w:rPr>
            </w:pPr>
          </w:p>
        </w:tc>
        <w:tc>
          <w:tcPr>
            <w:tcW w:w="5220"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Lines="20" w:afterLines="20"/>
              <w:rPr>
                <w:snapToGrid w:val="0"/>
              </w:rPr>
            </w:pPr>
            <w:r w:rsidRPr="00235FF4">
              <w:rPr>
                <w:snapToGrid w:val="0"/>
              </w:rPr>
              <w:t>Indiquer le sexe de l’étudiant</w:t>
            </w:r>
          </w:p>
          <w:p w:rsidR="005A7A96" w:rsidRPr="00235FF4" w:rsidRDefault="005A7A96" w:rsidP="008148EB">
            <w:pPr>
              <w:spacing w:beforeLines="20" w:afterLines="20"/>
              <w:jc w:val="right"/>
              <w:rPr>
                <w:snapToGrid w:val="0"/>
                <w:sz w:val="18"/>
                <w:szCs w:val="18"/>
              </w:rPr>
            </w:pPr>
            <w:r w:rsidRPr="00235FF4">
              <w:rPr>
                <w:snapToGrid w:val="0"/>
                <w:sz w:val="18"/>
                <w:szCs w:val="18"/>
              </w:rPr>
              <w:t>Un caractère alphabétique</w:t>
            </w:r>
          </w:p>
        </w:tc>
        <w:tc>
          <w:tcPr>
            <w:tcW w:w="504" w:type="dxa"/>
            <w:tcBorders>
              <w:top w:val="single" w:sz="4" w:space="0" w:color="auto"/>
              <w:bottom w:val="single" w:sz="4" w:space="0" w:color="auto"/>
            </w:tcBorders>
          </w:tcPr>
          <w:p w:rsidR="005A7A96" w:rsidRPr="00235FF4" w:rsidRDefault="005A7A96" w:rsidP="008148EB">
            <w:pPr>
              <w:spacing w:beforeLines="20" w:afterLines="20"/>
              <w:jc w:val="center"/>
              <w:rPr>
                <w:b/>
                <w:snapToGrid w:val="0"/>
              </w:rPr>
            </w:pPr>
            <w:r w:rsidRPr="00235FF4">
              <w:rPr>
                <w:b/>
                <w:snapToGrid w:val="0"/>
              </w:rPr>
              <w:t>F</w:t>
            </w:r>
          </w:p>
          <w:p w:rsidR="005A7A96" w:rsidRPr="00235FF4" w:rsidRDefault="005A7A96" w:rsidP="008148EB">
            <w:pPr>
              <w:spacing w:beforeLines="20" w:afterLines="20"/>
              <w:jc w:val="center"/>
              <w:rPr>
                <w:snapToGrid w:val="0"/>
              </w:rPr>
            </w:pPr>
            <w:r w:rsidRPr="00235FF4">
              <w:rPr>
                <w:b/>
                <w:snapToGrid w:val="0"/>
              </w:rPr>
              <w:t>M</w:t>
            </w:r>
          </w:p>
        </w:tc>
        <w:tc>
          <w:tcPr>
            <w:tcW w:w="5334" w:type="dxa"/>
            <w:tcBorders>
              <w:top w:val="single" w:sz="4" w:space="0" w:color="auto"/>
              <w:bottom w:val="single" w:sz="4" w:space="0" w:color="auto"/>
              <w:right w:val="single" w:sz="4" w:space="0" w:color="auto"/>
            </w:tcBorders>
          </w:tcPr>
          <w:p w:rsidR="005A7A96" w:rsidRPr="00235FF4" w:rsidRDefault="005A7A96" w:rsidP="008148EB">
            <w:pPr>
              <w:spacing w:beforeLines="20" w:afterLines="20"/>
              <w:rPr>
                <w:snapToGrid w:val="0"/>
              </w:rPr>
            </w:pPr>
            <w:r w:rsidRPr="00235FF4">
              <w:rPr>
                <w:snapToGrid w:val="0"/>
              </w:rPr>
              <w:t>féminin</w:t>
            </w:r>
          </w:p>
          <w:p w:rsidR="005A7A96" w:rsidRPr="00235FF4" w:rsidRDefault="005A7A96" w:rsidP="008148EB">
            <w:pPr>
              <w:spacing w:beforeLines="20" w:afterLines="20"/>
              <w:rPr>
                <w:snapToGrid w:val="0"/>
              </w:rPr>
            </w:pPr>
            <w:r w:rsidRPr="00235FF4">
              <w:rPr>
                <w:snapToGrid w:val="0"/>
              </w:rPr>
              <w:t>masculin</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27" w:name="B5"/>
            <w:bookmarkEnd w:id="26"/>
            <w:r w:rsidRPr="00235FF4">
              <w:rPr>
                <w:snapToGrid w:val="0"/>
              </w:rPr>
              <w:t>B</w:t>
            </w:r>
            <w:r>
              <w:rPr>
                <w:snapToGrid w:val="0"/>
              </w:rPr>
              <w:t>5</w:t>
            </w:r>
            <w:bookmarkEnd w:id="27"/>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Nationalité</w:t>
            </w:r>
          </w:p>
        </w:tc>
        <w:tc>
          <w:tcPr>
            <w:tcW w:w="5220" w:type="dxa"/>
            <w:tcBorders>
              <w:top w:val="single" w:sz="4" w:space="0" w:color="auto"/>
              <w:left w:val="single" w:sz="4" w:space="0" w:color="auto"/>
              <w:bottom w:val="single" w:sz="4" w:space="0" w:color="auto"/>
              <w:right w:val="single" w:sz="4" w:space="0" w:color="auto"/>
            </w:tcBorders>
          </w:tcPr>
          <w:p w:rsidR="00743DA0" w:rsidRDefault="005A7A96" w:rsidP="008148EB">
            <w:pPr>
              <w:spacing w:beforeLines="20" w:afterLines="20"/>
              <w:rPr>
                <w:snapToGrid w:val="0"/>
              </w:rPr>
            </w:pPr>
            <w:r w:rsidRPr="00235FF4">
              <w:rPr>
                <w:snapToGrid w:val="0"/>
              </w:rPr>
              <w:t>Indiquer le code du pays de la nationalité</w:t>
            </w:r>
          </w:p>
          <w:p w:rsidR="00743DA0" w:rsidRPr="00E95293" w:rsidRDefault="00743DA0" w:rsidP="008148EB">
            <w:pPr>
              <w:spacing w:beforeLines="20" w:afterLines="20"/>
              <w:rPr>
                <w:snapToGrid w:val="0"/>
                <w:color w:val="000000"/>
              </w:rPr>
            </w:pPr>
            <w:r w:rsidRPr="00E95293">
              <w:rPr>
                <w:snapToGrid w:val="0"/>
                <w:color w:val="000000"/>
              </w:rPr>
              <w:t xml:space="preserve">Par pays, il faut entendre uniquement les pays reconnus par </w:t>
            </w:r>
            <w:smartTag w:uri="urn:schemas-microsoft-com:office:smarttags" w:element="PersonName">
              <w:smartTagPr>
                <w:attr w:name="ProductID" w:val="la Communaut￩"/>
              </w:smartTagPr>
              <w:r w:rsidRPr="00E95293">
                <w:rPr>
                  <w:snapToGrid w:val="0"/>
                  <w:color w:val="000000"/>
                </w:rPr>
                <w:t>la Communauté</w:t>
              </w:r>
            </w:smartTag>
            <w:r w:rsidRPr="00E95293">
              <w:rPr>
                <w:snapToGrid w:val="0"/>
                <w:color w:val="000000"/>
              </w:rPr>
              <w:t xml:space="preserve"> internationale, à</w:t>
            </w:r>
            <w:r w:rsidR="004C7A76" w:rsidRPr="00E95293">
              <w:rPr>
                <w:snapToGrid w:val="0"/>
                <w:color w:val="000000"/>
              </w:rPr>
              <w:t xml:space="preserve"> </w:t>
            </w:r>
            <w:r w:rsidRPr="00E95293">
              <w:rPr>
                <w:snapToGrid w:val="0"/>
                <w:color w:val="000000"/>
              </w:rPr>
              <w:t xml:space="preserve">l’exclusion des dépendances et territoires autonomes. Exemple : pour </w:t>
            </w:r>
            <w:smartTag w:uri="urn:schemas-microsoft-com:office:smarttags" w:element="PersonName">
              <w:smartTagPr>
                <w:attr w:name="ProductID" w:val="la Guadeloupe"/>
              </w:smartTagPr>
              <w:r w:rsidRPr="00E95293">
                <w:rPr>
                  <w:snapToGrid w:val="0"/>
                  <w:color w:val="000000"/>
                </w:rPr>
                <w:t>la Guadeloupe</w:t>
              </w:r>
            </w:smartTag>
            <w:r w:rsidRPr="00E95293">
              <w:rPr>
                <w:snapToGrid w:val="0"/>
                <w:color w:val="000000"/>
              </w:rPr>
              <w:t>, indiquer FR (France)</w:t>
            </w:r>
          </w:p>
          <w:p w:rsidR="00235FF4" w:rsidRPr="00235FF4" w:rsidRDefault="00235FF4" w:rsidP="008148EB">
            <w:pPr>
              <w:spacing w:beforeLines="20" w:afterLines="20"/>
              <w:jc w:val="right"/>
              <w:rPr>
                <w:snapToGrid w:val="0"/>
                <w:sz w:val="18"/>
                <w:szCs w:val="18"/>
              </w:rPr>
            </w:pPr>
            <w:r w:rsidRPr="00235FF4">
              <w:rPr>
                <w:snapToGrid w:val="0"/>
                <w:sz w:val="18"/>
                <w:szCs w:val="18"/>
              </w:rPr>
              <w:t>Deux caractères alphabétiques</w:t>
            </w:r>
          </w:p>
        </w:tc>
        <w:tc>
          <w:tcPr>
            <w:tcW w:w="5838" w:type="dxa"/>
            <w:gridSpan w:val="2"/>
            <w:tcBorders>
              <w:top w:val="single" w:sz="4" w:space="0" w:color="auto"/>
              <w:bottom w:val="single" w:sz="4" w:space="0" w:color="auto"/>
              <w:right w:val="single" w:sz="4" w:space="0" w:color="auto"/>
            </w:tcBorders>
          </w:tcPr>
          <w:p w:rsidR="005A7A96" w:rsidRPr="00235FF4" w:rsidRDefault="005A7A96" w:rsidP="008148EB">
            <w:pPr>
              <w:spacing w:beforeLines="20" w:afterLines="20"/>
              <w:rPr>
                <w:snapToGrid w:val="0"/>
              </w:rPr>
            </w:pPr>
            <w:r w:rsidRPr="00235FF4">
              <w:rPr>
                <w:snapToGrid w:val="0"/>
              </w:rPr>
              <w:t>Codes des pa</w:t>
            </w:r>
            <w:r w:rsidR="00BB7955">
              <w:rPr>
                <w:snapToGrid w:val="0"/>
              </w:rPr>
              <w:t>y</w:t>
            </w:r>
            <w:r w:rsidRPr="00235FF4">
              <w:rPr>
                <w:snapToGrid w:val="0"/>
              </w:rPr>
              <w:t xml:space="preserve">s : voir </w:t>
            </w:r>
            <w:r w:rsidRPr="00235FF4">
              <w:rPr>
                <w:b/>
                <w:snapToGrid w:val="0"/>
              </w:rPr>
              <w:t>annexe 4</w:t>
            </w:r>
            <w:r w:rsidRPr="00235FF4">
              <w:rPr>
                <w:snapToGrid w:val="0"/>
              </w:rPr>
              <w:t>.</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28" w:name="B6"/>
            <w:r w:rsidRPr="00235FF4">
              <w:rPr>
                <w:snapToGrid w:val="0"/>
              </w:rPr>
              <w:t>B</w:t>
            </w:r>
            <w:r>
              <w:rPr>
                <w:snapToGrid w:val="0"/>
              </w:rPr>
              <w:t>6</w:t>
            </w:r>
            <w:bookmarkEnd w:id="28"/>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Lieu de naissance</w:t>
            </w:r>
          </w:p>
        </w:tc>
        <w:tc>
          <w:tcPr>
            <w:tcW w:w="5220" w:type="dxa"/>
            <w:tcBorders>
              <w:top w:val="single" w:sz="4" w:space="0" w:color="auto"/>
              <w:left w:val="single" w:sz="4" w:space="0" w:color="auto"/>
              <w:bottom w:val="single" w:sz="4" w:space="0" w:color="auto"/>
              <w:right w:val="single" w:sz="4" w:space="0" w:color="auto"/>
            </w:tcBorders>
          </w:tcPr>
          <w:p w:rsidR="005A7A96" w:rsidRPr="004B6F71" w:rsidRDefault="005A7A96" w:rsidP="008148EB">
            <w:pPr>
              <w:spacing w:beforeLines="20" w:afterLines="20"/>
              <w:rPr>
                <w:snapToGrid w:val="0"/>
              </w:rPr>
            </w:pPr>
            <w:r w:rsidRPr="00235FF4">
              <w:rPr>
                <w:snapToGrid w:val="0"/>
              </w:rPr>
              <w:t>Indiquer le lieu de naissance de l’étudiant</w:t>
            </w:r>
            <w:r w:rsidR="004B6F71">
              <w:rPr>
                <w:snapToGrid w:val="0"/>
              </w:rPr>
              <w:t>.</w:t>
            </w:r>
          </w:p>
        </w:tc>
        <w:tc>
          <w:tcPr>
            <w:tcW w:w="5838" w:type="dxa"/>
            <w:gridSpan w:val="2"/>
            <w:tcBorders>
              <w:top w:val="single" w:sz="4" w:space="0" w:color="auto"/>
              <w:bottom w:val="single" w:sz="4" w:space="0" w:color="auto"/>
              <w:right w:val="single" w:sz="4" w:space="0" w:color="auto"/>
            </w:tcBorders>
          </w:tcPr>
          <w:p w:rsidR="005A7A96" w:rsidRPr="00235FF4" w:rsidRDefault="004B6F71" w:rsidP="008148EB">
            <w:pPr>
              <w:spacing w:beforeLines="20" w:afterLines="20"/>
              <w:rPr>
                <w:snapToGrid w:val="0"/>
              </w:rPr>
            </w:pPr>
            <w:r w:rsidRPr="00235FF4">
              <w:rPr>
                <w:snapToGrid w:val="0"/>
                <w:sz w:val="18"/>
                <w:szCs w:val="18"/>
              </w:rPr>
              <w:t>En toutes lettres</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29" w:name="B7"/>
            <w:r w:rsidRPr="00235FF4">
              <w:rPr>
                <w:snapToGrid w:val="0"/>
              </w:rPr>
              <w:t>B</w:t>
            </w:r>
            <w:r>
              <w:rPr>
                <w:snapToGrid w:val="0"/>
              </w:rPr>
              <w:t>7</w:t>
            </w:r>
            <w:bookmarkEnd w:id="29"/>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Pays du lieu de naissance</w:t>
            </w:r>
          </w:p>
        </w:tc>
        <w:tc>
          <w:tcPr>
            <w:tcW w:w="5220" w:type="dxa"/>
            <w:tcBorders>
              <w:top w:val="single" w:sz="4" w:space="0" w:color="auto"/>
              <w:left w:val="single" w:sz="4" w:space="0" w:color="auto"/>
              <w:bottom w:val="single" w:sz="4" w:space="0" w:color="auto"/>
              <w:right w:val="single" w:sz="4" w:space="0" w:color="auto"/>
            </w:tcBorders>
          </w:tcPr>
          <w:p w:rsidR="005A7A96" w:rsidRDefault="005A7A96" w:rsidP="008148EB">
            <w:pPr>
              <w:spacing w:beforeLines="20" w:afterLines="20"/>
              <w:rPr>
                <w:snapToGrid w:val="0"/>
              </w:rPr>
            </w:pPr>
            <w:r w:rsidRPr="00235FF4">
              <w:rPr>
                <w:snapToGrid w:val="0"/>
              </w:rPr>
              <w:t>Indiquer le code du pays du lieu de naissance</w:t>
            </w:r>
            <w:r w:rsidR="004C7A76">
              <w:rPr>
                <w:snapToGrid w:val="0"/>
              </w:rPr>
              <w:t xml:space="preserve">. </w:t>
            </w:r>
            <w:r w:rsidRPr="00235FF4">
              <w:rPr>
                <w:snapToGrid w:val="0"/>
              </w:rPr>
              <w:t xml:space="preserve"> </w:t>
            </w:r>
          </w:p>
          <w:p w:rsidR="00743DA0" w:rsidRDefault="00743DA0" w:rsidP="008148EB">
            <w:pPr>
              <w:spacing w:beforeLines="20" w:afterLines="20"/>
              <w:rPr>
                <w:snapToGrid w:val="0"/>
              </w:rPr>
            </w:pPr>
            <w:r>
              <w:rPr>
                <w:snapToGrid w:val="0"/>
              </w:rPr>
              <w:t xml:space="preserve">(Voir remarque Var. </w:t>
            </w:r>
            <w:hyperlink w:anchor="B5" w:history="1">
              <w:r w:rsidR="00EB6502" w:rsidRPr="003B55CB">
                <w:rPr>
                  <w:rStyle w:val="Lienhypertexte"/>
                  <w:snapToGrid w:val="0"/>
                </w:rPr>
                <w:t>B</w:t>
              </w:r>
              <w:r w:rsidR="00EB6502">
                <w:rPr>
                  <w:rStyle w:val="Lienhypertexte"/>
                  <w:snapToGrid w:val="0"/>
                </w:rPr>
                <w:t>5</w:t>
              </w:r>
            </w:hyperlink>
            <w:r>
              <w:rPr>
                <w:snapToGrid w:val="0"/>
              </w:rPr>
              <w:t>)</w:t>
            </w:r>
          </w:p>
          <w:p w:rsidR="00235FF4" w:rsidRPr="00235FF4" w:rsidRDefault="00235FF4" w:rsidP="008148EB">
            <w:pPr>
              <w:spacing w:beforeLines="20" w:afterLines="20"/>
              <w:jc w:val="right"/>
              <w:rPr>
                <w:snapToGrid w:val="0"/>
                <w:sz w:val="18"/>
                <w:szCs w:val="18"/>
              </w:rPr>
            </w:pPr>
            <w:r w:rsidRPr="00235FF4">
              <w:rPr>
                <w:snapToGrid w:val="0"/>
                <w:sz w:val="18"/>
                <w:szCs w:val="18"/>
              </w:rPr>
              <w:t>Deux caractères alphabétiques</w:t>
            </w:r>
          </w:p>
        </w:tc>
        <w:tc>
          <w:tcPr>
            <w:tcW w:w="5838" w:type="dxa"/>
            <w:gridSpan w:val="2"/>
            <w:tcBorders>
              <w:top w:val="single" w:sz="4" w:space="0" w:color="auto"/>
              <w:bottom w:val="single" w:sz="4" w:space="0" w:color="auto"/>
              <w:right w:val="single" w:sz="4" w:space="0" w:color="auto"/>
            </w:tcBorders>
          </w:tcPr>
          <w:p w:rsidR="002B03F0" w:rsidRPr="002B03F0" w:rsidRDefault="005A7A96" w:rsidP="008148EB">
            <w:pPr>
              <w:spacing w:beforeLines="20" w:afterLines="20"/>
              <w:rPr>
                <w:b/>
                <w:snapToGrid w:val="0"/>
              </w:rPr>
            </w:pPr>
            <w:r w:rsidRPr="00235FF4">
              <w:rPr>
                <w:snapToGrid w:val="0"/>
              </w:rPr>
              <w:t xml:space="preserve">Codes des pays : voir </w:t>
            </w:r>
            <w:r w:rsidRPr="00235FF4">
              <w:rPr>
                <w:b/>
                <w:snapToGrid w:val="0"/>
              </w:rPr>
              <w:t>annexe 4</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30" w:name="B8"/>
            <w:r w:rsidRPr="00235FF4">
              <w:rPr>
                <w:snapToGrid w:val="0"/>
              </w:rPr>
              <w:t>B</w:t>
            </w:r>
            <w:r>
              <w:rPr>
                <w:snapToGrid w:val="0"/>
              </w:rPr>
              <w:t>8</w:t>
            </w:r>
            <w:bookmarkEnd w:id="30"/>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7A96" w:rsidP="008148EB">
            <w:pPr>
              <w:spacing w:before="20" w:afterLines="20"/>
              <w:jc w:val="both"/>
              <w:rPr>
                <w:snapToGrid w:val="0"/>
              </w:rPr>
            </w:pPr>
            <w:r w:rsidRPr="00235FF4">
              <w:rPr>
                <w:snapToGrid w:val="0"/>
              </w:rPr>
              <w:t>Date de naissance</w:t>
            </w:r>
          </w:p>
        </w:tc>
        <w:tc>
          <w:tcPr>
            <w:tcW w:w="5220" w:type="dxa"/>
            <w:tcBorders>
              <w:top w:val="single" w:sz="4" w:space="0" w:color="auto"/>
              <w:left w:val="single" w:sz="4" w:space="0" w:color="auto"/>
              <w:bottom w:val="single" w:sz="4" w:space="0" w:color="auto"/>
              <w:right w:val="single" w:sz="4" w:space="0" w:color="auto"/>
            </w:tcBorders>
          </w:tcPr>
          <w:p w:rsidR="005A10A6" w:rsidRPr="00235FF4" w:rsidRDefault="005A7A96" w:rsidP="008148EB">
            <w:pPr>
              <w:spacing w:beforeLines="20" w:afterLines="20"/>
              <w:rPr>
                <w:snapToGrid w:val="0"/>
              </w:rPr>
            </w:pPr>
            <w:r w:rsidRPr="00235FF4">
              <w:rPr>
                <w:snapToGrid w:val="0"/>
              </w:rPr>
              <w:t>Indiquer la date de naissance</w:t>
            </w:r>
            <w:r w:rsidR="004B6F71">
              <w:rPr>
                <w:snapToGrid w:val="0"/>
              </w:rPr>
              <w:t>.</w:t>
            </w:r>
          </w:p>
        </w:tc>
        <w:tc>
          <w:tcPr>
            <w:tcW w:w="5838" w:type="dxa"/>
            <w:gridSpan w:val="2"/>
            <w:tcBorders>
              <w:top w:val="single" w:sz="4" w:space="0" w:color="auto"/>
              <w:bottom w:val="single" w:sz="4" w:space="0" w:color="auto"/>
              <w:right w:val="single" w:sz="4" w:space="0" w:color="auto"/>
            </w:tcBorders>
          </w:tcPr>
          <w:p w:rsidR="005A7A96" w:rsidRPr="00235FF4" w:rsidRDefault="005A10A6" w:rsidP="008148EB">
            <w:pPr>
              <w:spacing w:beforeLines="20" w:afterLines="20"/>
              <w:rPr>
                <w:snapToGrid w:val="0"/>
              </w:rPr>
            </w:pPr>
            <w:r w:rsidRPr="00235FF4">
              <w:rPr>
                <w:b/>
                <w:snapToGrid w:val="0"/>
              </w:rPr>
              <w:t>jj/mm/yyyy</w:t>
            </w:r>
            <w:r w:rsidRPr="00235FF4">
              <w:rPr>
                <w:snapToGrid w:val="0"/>
              </w:rPr>
              <w:t xml:space="preserve"> (exemple : 04/09/1980).</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spacing w:afterLines="20"/>
              <w:jc w:val="both"/>
              <w:rPr>
                <w:snapToGrid w:val="0"/>
              </w:rPr>
            </w:pPr>
            <w:bookmarkStart w:id="31" w:name="B9"/>
            <w:r w:rsidRPr="00235FF4">
              <w:rPr>
                <w:snapToGrid w:val="0"/>
              </w:rPr>
              <w:t>B</w:t>
            </w:r>
            <w:r>
              <w:rPr>
                <w:snapToGrid w:val="0"/>
              </w:rPr>
              <w:t>9</w:t>
            </w:r>
            <w:bookmarkEnd w:id="31"/>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10A6" w:rsidP="008148EB">
            <w:pPr>
              <w:spacing w:before="20" w:afterLines="20"/>
              <w:jc w:val="both"/>
              <w:rPr>
                <w:snapToGrid w:val="0"/>
              </w:rPr>
            </w:pPr>
            <w:r w:rsidRPr="00235FF4">
              <w:rPr>
                <w:snapToGrid w:val="0"/>
              </w:rPr>
              <w:t>Domicile légal en Belgique</w:t>
            </w:r>
          </w:p>
        </w:tc>
        <w:tc>
          <w:tcPr>
            <w:tcW w:w="5220" w:type="dxa"/>
            <w:tcBorders>
              <w:top w:val="single" w:sz="4" w:space="0" w:color="auto"/>
              <w:left w:val="single" w:sz="4" w:space="0" w:color="auto"/>
              <w:bottom w:val="single" w:sz="4" w:space="0" w:color="auto"/>
              <w:right w:val="single" w:sz="4" w:space="0" w:color="auto"/>
            </w:tcBorders>
          </w:tcPr>
          <w:p w:rsidR="00235FF4" w:rsidRPr="00235FF4" w:rsidRDefault="00235FF4" w:rsidP="008148EB">
            <w:pPr>
              <w:spacing w:beforeLines="20" w:afterLines="20"/>
              <w:rPr>
                <w:snapToGrid w:val="0"/>
              </w:rPr>
            </w:pPr>
            <w:r w:rsidRPr="00235FF4">
              <w:rPr>
                <w:snapToGrid w:val="0"/>
              </w:rPr>
              <w:t xml:space="preserve">Indiquer ici le code postal du domicile </w:t>
            </w:r>
            <w:r w:rsidRPr="00E95293">
              <w:rPr>
                <w:b/>
                <w:snapToGrid w:val="0"/>
                <w:color w:val="000000"/>
              </w:rPr>
              <w:t>légal</w:t>
            </w:r>
            <w:r w:rsidRPr="00235FF4">
              <w:rPr>
                <w:snapToGrid w:val="0"/>
              </w:rPr>
              <w:t xml:space="preserve"> en Belgique</w:t>
            </w:r>
          </w:p>
          <w:p w:rsidR="005A7A96" w:rsidRPr="00235FF4" w:rsidRDefault="00235FF4" w:rsidP="008148EB">
            <w:pPr>
              <w:spacing w:beforeLines="20" w:afterLines="20"/>
              <w:jc w:val="right"/>
              <w:rPr>
                <w:snapToGrid w:val="0"/>
                <w:sz w:val="18"/>
                <w:szCs w:val="18"/>
              </w:rPr>
            </w:pPr>
            <w:r w:rsidRPr="00235FF4">
              <w:rPr>
                <w:snapToGrid w:val="0"/>
                <w:sz w:val="18"/>
                <w:szCs w:val="18"/>
              </w:rPr>
              <w:t>Quatre caractères numériques</w:t>
            </w:r>
          </w:p>
        </w:tc>
        <w:tc>
          <w:tcPr>
            <w:tcW w:w="5838" w:type="dxa"/>
            <w:gridSpan w:val="2"/>
            <w:tcBorders>
              <w:top w:val="single" w:sz="4" w:space="0" w:color="auto"/>
              <w:bottom w:val="single" w:sz="4" w:space="0" w:color="auto"/>
              <w:right w:val="single" w:sz="4" w:space="0" w:color="auto"/>
            </w:tcBorders>
          </w:tcPr>
          <w:p w:rsidR="00235FF4" w:rsidRPr="00235FF4" w:rsidRDefault="005A10A6" w:rsidP="008148EB">
            <w:pPr>
              <w:spacing w:beforeLines="20" w:afterLines="20"/>
              <w:rPr>
                <w:snapToGrid w:val="0"/>
              </w:rPr>
            </w:pPr>
            <w:r w:rsidRPr="00235FF4">
              <w:rPr>
                <w:snapToGrid w:val="0"/>
              </w:rPr>
              <w:t xml:space="preserve">Code postal du domicile légal en Belgique : </w:t>
            </w:r>
            <w:r w:rsidRPr="00235FF4">
              <w:rPr>
                <w:snapToGrid w:val="0"/>
              </w:rPr>
              <w:br/>
              <w:t xml:space="preserve">voir </w:t>
            </w:r>
            <w:r w:rsidRPr="00235FF4">
              <w:rPr>
                <w:b/>
                <w:snapToGrid w:val="0"/>
              </w:rPr>
              <w:t>annexe 5</w:t>
            </w:r>
            <w:r w:rsidRPr="00235FF4">
              <w:rPr>
                <w:snapToGrid w:val="0"/>
              </w:rPr>
              <w:t>.</w:t>
            </w:r>
          </w:p>
        </w:tc>
      </w:tr>
      <w:tr w:rsidR="005A7A96" w:rsidTr="00394A7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C21975" w:rsidP="008148EB">
            <w:pPr>
              <w:keepLines/>
              <w:spacing w:afterLines="20"/>
              <w:jc w:val="both"/>
              <w:rPr>
                <w:snapToGrid w:val="0"/>
              </w:rPr>
            </w:pPr>
            <w:bookmarkStart w:id="32" w:name="B10"/>
            <w:r w:rsidRPr="00235FF4">
              <w:rPr>
                <w:snapToGrid w:val="0"/>
              </w:rPr>
              <w:t>B1</w:t>
            </w:r>
            <w:r>
              <w:rPr>
                <w:snapToGrid w:val="0"/>
              </w:rPr>
              <w:t>0</w:t>
            </w:r>
            <w:bookmarkEnd w:id="32"/>
          </w:p>
        </w:tc>
        <w:tc>
          <w:tcPr>
            <w:tcW w:w="2916" w:type="dxa"/>
            <w:tcBorders>
              <w:top w:val="single" w:sz="4" w:space="0" w:color="auto"/>
              <w:left w:val="single" w:sz="4" w:space="0" w:color="auto"/>
              <w:bottom w:val="single" w:sz="4" w:space="0" w:color="auto"/>
              <w:right w:val="single" w:sz="4" w:space="0" w:color="auto"/>
            </w:tcBorders>
          </w:tcPr>
          <w:p w:rsidR="005A7A96" w:rsidRPr="00235FF4" w:rsidRDefault="005A10A6" w:rsidP="008148EB">
            <w:pPr>
              <w:keepLines/>
              <w:spacing w:before="20" w:afterLines="20"/>
              <w:jc w:val="both"/>
              <w:rPr>
                <w:snapToGrid w:val="0"/>
              </w:rPr>
            </w:pPr>
            <w:r w:rsidRPr="00235FF4">
              <w:rPr>
                <w:snapToGrid w:val="0"/>
              </w:rPr>
              <w:t>Domicile légal à l'étranger</w:t>
            </w:r>
          </w:p>
        </w:tc>
        <w:tc>
          <w:tcPr>
            <w:tcW w:w="5220" w:type="dxa"/>
            <w:tcBorders>
              <w:top w:val="single" w:sz="4" w:space="0" w:color="auto"/>
              <w:left w:val="single" w:sz="4" w:space="0" w:color="auto"/>
              <w:bottom w:val="single" w:sz="4" w:space="0" w:color="auto"/>
              <w:right w:val="single" w:sz="4" w:space="0" w:color="auto"/>
            </w:tcBorders>
          </w:tcPr>
          <w:p w:rsidR="005A7A96" w:rsidRDefault="005A10A6" w:rsidP="008148EB">
            <w:pPr>
              <w:keepLines/>
              <w:spacing w:beforeLines="20" w:afterLines="20"/>
              <w:rPr>
                <w:snapToGrid w:val="0"/>
              </w:rPr>
            </w:pPr>
            <w:r w:rsidRPr="00235FF4">
              <w:rPr>
                <w:snapToGrid w:val="0"/>
              </w:rPr>
              <w:t xml:space="preserve">Indiquer uniquement le </w:t>
            </w:r>
            <w:r w:rsidRPr="00235FF4">
              <w:rPr>
                <w:b/>
                <w:snapToGrid w:val="0"/>
              </w:rPr>
              <w:t>code du pays</w:t>
            </w:r>
            <w:r w:rsidRPr="00235FF4">
              <w:rPr>
                <w:snapToGrid w:val="0"/>
              </w:rPr>
              <w:t xml:space="preserve"> où se situe le domicile légal de l’étudiant à l’étranger.</w:t>
            </w:r>
            <w:r w:rsidR="008D4289">
              <w:rPr>
                <w:snapToGrid w:val="0"/>
              </w:rPr>
              <w:t xml:space="preserve"> </w:t>
            </w:r>
            <w:r w:rsidR="002B03F0">
              <w:rPr>
                <w:snapToGrid w:val="0"/>
              </w:rPr>
              <w:t xml:space="preserve">(Voir remarque Var. </w:t>
            </w:r>
            <w:hyperlink w:anchor="B5" w:history="1">
              <w:r w:rsidR="00EB6502" w:rsidRPr="002B03F0">
                <w:rPr>
                  <w:rStyle w:val="Lienhypertexte"/>
                  <w:snapToGrid w:val="0"/>
                </w:rPr>
                <w:t>B</w:t>
              </w:r>
              <w:r w:rsidR="00EB6502">
                <w:rPr>
                  <w:rStyle w:val="Lienhypertexte"/>
                  <w:snapToGrid w:val="0"/>
                </w:rPr>
                <w:t>5</w:t>
              </w:r>
            </w:hyperlink>
            <w:r w:rsidR="002B03F0">
              <w:rPr>
                <w:snapToGrid w:val="0"/>
              </w:rPr>
              <w:t>)</w:t>
            </w:r>
          </w:p>
          <w:p w:rsidR="008D4289" w:rsidRPr="00E95293" w:rsidRDefault="008D4289" w:rsidP="008148EB">
            <w:pPr>
              <w:keepLines/>
              <w:spacing w:beforeLines="20" w:afterLines="20"/>
              <w:rPr>
                <w:snapToGrid w:val="0"/>
                <w:color w:val="000000"/>
              </w:rPr>
            </w:pPr>
            <w:r w:rsidRPr="00E95293">
              <w:rPr>
                <w:b/>
                <w:snapToGrid w:val="0"/>
                <w:color w:val="000000"/>
              </w:rPr>
              <w:t xml:space="preserve">Ne compléter que si Var. </w:t>
            </w:r>
            <w:hyperlink w:anchor="B9" w:history="1">
              <w:r w:rsidRPr="00837D55">
                <w:rPr>
                  <w:rStyle w:val="Lienhypertexte"/>
                  <w:b/>
                  <w:snapToGrid w:val="0"/>
                </w:rPr>
                <w:t>B</w:t>
              </w:r>
              <w:r w:rsidR="003B55CB" w:rsidRPr="00837D55">
                <w:rPr>
                  <w:rStyle w:val="Lienhypertexte"/>
                  <w:b/>
                  <w:snapToGrid w:val="0"/>
                </w:rPr>
                <w:t>9</w:t>
              </w:r>
            </w:hyperlink>
            <w:r w:rsidRPr="00E95293">
              <w:rPr>
                <w:b/>
                <w:snapToGrid w:val="0"/>
                <w:color w:val="000000"/>
              </w:rPr>
              <w:t xml:space="preserve"> est vide</w:t>
            </w:r>
            <w:r w:rsidR="00AD4546" w:rsidRPr="00E95293">
              <w:rPr>
                <w:snapToGrid w:val="0"/>
                <w:color w:val="000000"/>
              </w:rPr>
              <w:t>.</w:t>
            </w:r>
          </w:p>
          <w:p w:rsidR="005A10A6" w:rsidRPr="00235FF4" w:rsidRDefault="005A10A6" w:rsidP="008148EB">
            <w:pPr>
              <w:keepLines/>
              <w:spacing w:beforeLines="20" w:afterLines="20"/>
              <w:rPr>
                <w:snapToGrid w:val="0"/>
              </w:rPr>
            </w:pPr>
            <w:r w:rsidRPr="00235FF4">
              <w:rPr>
                <w:snapToGrid w:val="0"/>
              </w:rPr>
              <w:t>Pour les ressortissants de l’Union européenne, le domicile légal à l’étranger figure sur la carte d’identité de l’intéressé.</w:t>
            </w:r>
          </w:p>
          <w:p w:rsidR="00235FF4" w:rsidRPr="00235FF4" w:rsidRDefault="00235FF4" w:rsidP="008148EB">
            <w:pPr>
              <w:keepLines/>
              <w:spacing w:beforeLines="20" w:afterLines="20"/>
              <w:jc w:val="right"/>
              <w:rPr>
                <w:snapToGrid w:val="0"/>
                <w:sz w:val="18"/>
                <w:szCs w:val="18"/>
              </w:rPr>
            </w:pPr>
            <w:r w:rsidRPr="00235FF4">
              <w:rPr>
                <w:snapToGrid w:val="0"/>
                <w:sz w:val="18"/>
                <w:szCs w:val="18"/>
              </w:rPr>
              <w:t>Deux caractères alphabétiques</w:t>
            </w:r>
          </w:p>
        </w:tc>
        <w:tc>
          <w:tcPr>
            <w:tcW w:w="5838" w:type="dxa"/>
            <w:gridSpan w:val="2"/>
            <w:tcBorders>
              <w:top w:val="single" w:sz="4" w:space="0" w:color="auto"/>
              <w:bottom w:val="single" w:sz="4" w:space="0" w:color="auto"/>
              <w:right w:val="single" w:sz="4" w:space="0" w:color="auto"/>
            </w:tcBorders>
          </w:tcPr>
          <w:p w:rsidR="005A7A96" w:rsidRPr="00235FF4" w:rsidRDefault="005A10A6" w:rsidP="008148EB">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r w:rsidR="00DC7303" w:rsidRPr="00431DC5" w:rsidTr="00DC7303">
        <w:trPr>
          <w:trHeight w:val="307"/>
        </w:trPr>
        <w:tc>
          <w:tcPr>
            <w:tcW w:w="570" w:type="dxa"/>
            <w:tcBorders>
              <w:top w:val="single" w:sz="4" w:space="0" w:color="auto"/>
              <w:left w:val="single" w:sz="4" w:space="0" w:color="auto"/>
              <w:bottom w:val="single" w:sz="4" w:space="0" w:color="auto"/>
              <w:right w:val="single" w:sz="4" w:space="0" w:color="auto"/>
            </w:tcBorders>
          </w:tcPr>
          <w:p w:rsidR="00DC7303" w:rsidRPr="00431DC5" w:rsidRDefault="00DC7303" w:rsidP="008148EB">
            <w:pPr>
              <w:keepLines/>
              <w:spacing w:afterLines="20"/>
              <w:jc w:val="both"/>
              <w:rPr>
                <w:snapToGrid w:val="0"/>
              </w:rPr>
            </w:pPr>
            <w:bookmarkStart w:id="33" w:name="B11"/>
            <w:r w:rsidRPr="00431DC5">
              <w:rPr>
                <w:snapToGrid w:val="0"/>
              </w:rPr>
              <w:t>B1</w:t>
            </w:r>
            <w:r w:rsidR="005E1A99" w:rsidRPr="00431DC5">
              <w:rPr>
                <w:snapToGrid w:val="0"/>
              </w:rPr>
              <w:t>1</w:t>
            </w:r>
            <w:bookmarkEnd w:id="33"/>
          </w:p>
        </w:tc>
        <w:tc>
          <w:tcPr>
            <w:tcW w:w="2916" w:type="dxa"/>
            <w:tcBorders>
              <w:top w:val="single" w:sz="4" w:space="0" w:color="auto"/>
              <w:left w:val="single" w:sz="4" w:space="0" w:color="auto"/>
              <w:bottom w:val="single" w:sz="4" w:space="0" w:color="auto"/>
              <w:right w:val="single" w:sz="4" w:space="0" w:color="auto"/>
            </w:tcBorders>
          </w:tcPr>
          <w:p w:rsidR="00DC7303" w:rsidRPr="00431DC5" w:rsidRDefault="00DC7303" w:rsidP="008148EB">
            <w:pPr>
              <w:keepLines/>
              <w:spacing w:before="20" w:afterLines="20"/>
              <w:jc w:val="both"/>
              <w:rPr>
                <w:snapToGrid w:val="0"/>
              </w:rPr>
            </w:pPr>
            <w:r w:rsidRPr="00431DC5">
              <w:rPr>
                <w:snapToGrid w:val="0"/>
              </w:rPr>
              <w:t>Numéro de Registre national</w:t>
            </w:r>
          </w:p>
        </w:tc>
        <w:tc>
          <w:tcPr>
            <w:tcW w:w="5220" w:type="dxa"/>
            <w:tcBorders>
              <w:top w:val="single" w:sz="4" w:space="0" w:color="auto"/>
              <w:left w:val="single" w:sz="4" w:space="0" w:color="auto"/>
              <w:bottom w:val="single" w:sz="4" w:space="0" w:color="auto"/>
              <w:right w:val="single" w:sz="4" w:space="0" w:color="auto"/>
            </w:tcBorders>
          </w:tcPr>
          <w:p w:rsidR="00DC7303" w:rsidRPr="00431DC5" w:rsidRDefault="00DC7303" w:rsidP="008148EB">
            <w:pPr>
              <w:keepLines/>
              <w:spacing w:beforeLines="20" w:afterLines="20"/>
              <w:rPr>
                <w:snapToGrid w:val="0"/>
              </w:rPr>
            </w:pPr>
            <w:r w:rsidRPr="00431DC5">
              <w:rPr>
                <w:snapToGrid w:val="0"/>
              </w:rPr>
              <w:t>Indiquer le n° de RN quand vous en disposez</w:t>
            </w:r>
          </w:p>
          <w:p w:rsidR="00DC7303" w:rsidRPr="00431DC5" w:rsidRDefault="00DC7303" w:rsidP="008148EB">
            <w:pPr>
              <w:keepLines/>
              <w:spacing w:beforeLines="20" w:afterLines="20"/>
              <w:rPr>
                <w:snapToGrid w:val="0"/>
              </w:rPr>
            </w:pPr>
            <w:r w:rsidRPr="00431DC5">
              <w:rPr>
                <w:snapToGrid w:val="0"/>
              </w:rPr>
              <w:t xml:space="preserve">En vue de faciliter la création d’un identifiant unique. </w:t>
            </w:r>
          </w:p>
          <w:p w:rsidR="00DC7303" w:rsidRPr="00431DC5" w:rsidRDefault="00DC7303" w:rsidP="008148EB">
            <w:pPr>
              <w:keepLines/>
              <w:spacing w:beforeLines="20" w:afterLines="20"/>
              <w:jc w:val="right"/>
              <w:rPr>
                <w:snapToGrid w:val="0"/>
                <w:sz w:val="18"/>
                <w:szCs w:val="18"/>
              </w:rPr>
            </w:pPr>
            <w:r w:rsidRPr="00431DC5">
              <w:rPr>
                <w:snapToGrid w:val="0"/>
                <w:sz w:val="18"/>
                <w:szCs w:val="18"/>
              </w:rPr>
              <w:t>11 caractères numériques</w:t>
            </w:r>
          </w:p>
        </w:tc>
        <w:tc>
          <w:tcPr>
            <w:tcW w:w="5838" w:type="dxa"/>
            <w:gridSpan w:val="2"/>
            <w:tcBorders>
              <w:top w:val="single" w:sz="4" w:space="0" w:color="auto"/>
              <w:bottom w:val="single" w:sz="4" w:space="0" w:color="auto"/>
              <w:right w:val="single" w:sz="4" w:space="0" w:color="auto"/>
            </w:tcBorders>
          </w:tcPr>
          <w:p w:rsidR="00DC7303" w:rsidRPr="00431DC5" w:rsidRDefault="00DC7303" w:rsidP="008148EB">
            <w:pPr>
              <w:spacing w:beforeLines="20" w:afterLines="20"/>
              <w:rPr>
                <w:snapToGrid w:val="0"/>
              </w:rPr>
            </w:pPr>
          </w:p>
        </w:tc>
      </w:tr>
    </w:tbl>
    <w:p w:rsidR="00207D04" w:rsidRDefault="009220EB" w:rsidP="00E929C2">
      <w:pPr>
        <w:rPr>
          <w:b/>
          <w:snapToGrid w:val="0"/>
          <w:sz w:val="24"/>
        </w:rPr>
      </w:pPr>
      <w:r>
        <w:br w:type="page"/>
      </w:r>
      <w:bookmarkStart w:id="34" w:name="var_C"/>
      <w:bookmarkEnd w:id="34"/>
      <w:r w:rsidR="00207D04">
        <w:rPr>
          <w:b/>
          <w:snapToGrid w:val="0"/>
          <w:sz w:val="24"/>
        </w:rPr>
        <w:lastRenderedPageBreak/>
        <w:t>C. Statut académique de l'étudiant</w:t>
      </w:r>
    </w:p>
    <w:tbl>
      <w:tblPr>
        <w:tblW w:w="14286" w:type="dxa"/>
        <w:tblLayout w:type="fixed"/>
        <w:tblCellMar>
          <w:left w:w="85" w:type="dxa"/>
          <w:right w:w="85" w:type="dxa"/>
        </w:tblCellMar>
        <w:tblLook w:val="0000"/>
      </w:tblPr>
      <w:tblGrid>
        <w:gridCol w:w="570"/>
        <w:gridCol w:w="2916"/>
        <w:gridCol w:w="5419"/>
        <w:gridCol w:w="305"/>
        <w:gridCol w:w="5076"/>
      </w:tblGrid>
      <w:tr w:rsidR="00073418" w:rsidRPr="00073418" w:rsidTr="00EA18B6">
        <w:trPr>
          <w:trHeight w:val="293"/>
          <w:tblHeader/>
        </w:trPr>
        <w:tc>
          <w:tcPr>
            <w:tcW w:w="570"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w:t>
            </w:r>
          </w:p>
        </w:tc>
        <w:tc>
          <w:tcPr>
            <w:tcW w:w="2916"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Nom</w:t>
            </w:r>
          </w:p>
        </w:tc>
        <w:tc>
          <w:tcPr>
            <w:tcW w:w="5419" w:type="dxa"/>
            <w:tcBorders>
              <w:top w:val="single" w:sz="4" w:space="0" w:color="auto"/>
              <w:left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Définition de la variable</w:t>
            </w:r>
          </w:p>
        </w:tc>
        <w:tc>
          <w:tcPr>
            <w:tcW w:w="5381" w:type="dxa"/>
            <w:gridSpan w:val="2"/>
            <w:tcBorders>
              <w:top w:val="single" w:sz="4" w:space="0" w:color="auto"/>
              <w:bottom w:val="single" w:sz="4" w:space="0" w:color="auto"/>
              <w:right w:val="single" w:sz="4" w:space="0" w:color="auto"/>
            </w:tcBorders>
          </w:tcPr>
          <w:p w:rsidR="00073418" w:rsidRPr="00073418" w:rsidRDefault="00073418" w:rsidP="008148EB">
            <w:pPr>
              <w:spacing w:beforeLines="20" w:afterLines="20"/>
              <w:jc w:val="center"/>
              <w:rPr>
                <w:b/>
                <w:i/>
                <w:snapToGrid w:val="0"/>
                <w:sz w:val="22"/>
                <w:szCs w:val="22"/>
              </w:rPr>
            </w:pPr>
            <w:r w:rsidRPr="00073418">
              <w:rPr>
                <w:b/>
                <w:i/>
                <w:snapToGrid w:val="0"/>
                <w:sz w:val="22"/>
                <w:szCs w:val="22"/>
              </w:rPr>
              <w:t>Codification</w:t>
            </w:r>
          </w:p>
        </w:tc>
      </w:tr>
      <w:tr w:rsidR="008E6CED" w:rsidRPr="00525722"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8E6CED" w:rsidRPr="00525722" w:rsidRDefault="006F1F0A" w:rsidP="005E79B2">
            <w:pPr>
              <w:spacing w:before="20" w:after="20"/>
              <w:rPr>
                <w:snapToGrid w:val="0"/>
              </w:rPr>
            </w:pPr>
            <w:bookmarkStart w:id="35" w:name="C1"/>
            <w:bookmarkEnd w:id="35"/>
            <w:r w:rsidRPr="00525722">
              <w:rPr>
                <w:snapToGrid w:val="0"/>
              </w:rPr>
              <w:t>C1</w:t>
            </w:r>
          </w:p>
        </w:tc>
        <w:tc>
          <w:tcPr>
            <w:tcW w:w="2916" w:type="dxa"/>
            <w:tcBorders>
              <w:top w:val="single" w:sz="4" w:space="0" w:color="auto"/>
              <w:left w:val="single" w:sz="4" w:space="0" w:color="auto"/>
              <w:bottom w:val="single" w:sz="4" w:space="0" w:color="auto"/>
              <w:right w:val="single" w:sz="4" w:space="0" w:color="auto"/>
            </w:tcBorders>
          </w:tcPr>
          <w:p w:rsidR="008E6CED" w:rsidRPr="00525722" w:rsidRDefault="006F1F0A" w:rsidP="005E79B2">
            <w:pPr>
              <w:spacing w:before="20" w:after="20"/>
              <w:rPr>
                <w:snapToGrid w:val="0"/>
                <w:color w:val="008000"/>
              </w:rPr>
            </w:pPr>
            <w:r w:rsidRPr="00525722">
              <w:rPr>
                <w:snapToGrid w:val="0"/>
              </w:rPr>
              <w:t>Régulier / Libre</w:t>
            </w:r>
          </w:p>
        </w:tc>
        <w:tc>
          <w:tcPr>
            <w:tcW w:w="5419" w:type="dxa"/>
            <w:tcBorders>
              <w:top w:val="single" w:sz="4" w:space="0" w:color="auto"/>
              <w:left w:val="single" w:sz="4" w:space="0" w:color="auto"/>
              <w:bottom w:val="single" w:sz="4" w:space="0" w:color="auto"/>
              <w:right w:val="single" w:sz="4" w:space="0" w:color="auto"/>
            </w:tcBorders>
          </w:tcPr>
          <w:p w:rsidR="008E6CED" w:rsidRPr="00525722" w:rsidRDefault="006F1F0A" w:rsidP="008148EB">
            <w:pPr>
              <w:spacing w:beforeLines="20" w:afterLines="20"/>
              <w:rPr>
                <w:snapToGrid w:val="0"/>
              </w:rPr>
            </w:pPr>
            <w:r w:rsidRPr="00525722">
              <w:rPr>
                <w:snapToGrid w:val="0"/>
              </w:rPr>
              <w:t>Indiquer si l’étudiant s’inscrit comme étudiant régulier ou étudiant libre.</w:t>
            </w:r>
          </w:p>
          <w:p w:rsidR="006F1F0A" w:rsidRDefault="003B55CB" w:rsidP="008148EB">
            <w:pPr>
              <w:spacing w:beforeLines="20" w:afterLines="20"/>
              <w:rPr>
                <w:snapToGrid w:val="0"/>
              </w:rPr>
            </w:pPr>
            <w:r w:rsidRPr="005B4C5A">
              <w:rPr>
                <w:b/>
                <w:snapToGrid w:val="0"/>
              </w:rPr>
              <w:t>Attention !</w:t>
            </w:r>
            <w:r>
              <w:rPr>
                <w:snapToGrid w:val="0"/>
              </w:rPr>
              <w:t xml:space="preserve"> Tout étudiant s’inscrivant dans l’ESA doit être considéré comme un étudiant </w:t>
            </w:r>
            <w:r w:rsidRPr="003B55CB">
              <w:rPr>
                <w:b/>
                <w:snapToGrid w:val="0"/>
              </w:rPr>
              <w:t>régulier</w:t>
            </w:r>
            <w:r>
              <w:rPr>
                <w:snapToGrid w:val="0"/>
              </w:rPr>
              <w:t xml:space="preserve"> sauf</w:t>
            </w:r>
            <w:r w:rsidR="006F1F0A" w:rsidRPr="00525722">
              <w:rPr>
                <w:snapToGrid w:val="0"/>
              </w:rPr>
              <w:t xml:space="preserve"> si l’étudiant exprime explicitement le désir d'être (ou de rester) inscrit dans </w:t>
            </w:r>
            <w:r w:rsidR="006A2113">
              <w:rPr>
                <w:snapToGrid w:val="0"/>
              </w:rPr>
              <w:t>l’ESA</w:t>
            </w:r>
            <w:r w:rsidR="006F1F0A" w:rsidRPr="00525722">
              <w:rPr>
                <w:snapToGrid w:val="0"/>
              </w:rPr>
              <w:t xml:space="preserve"> comme étudiant "libre" ou si l’étudiant a été déclaré </w:t>
            </w:r>
            <w:r>
              <w:rPr>
                <w:snapToGrid w:val="0"/>
              </w:rPr>
              <w:t xml:space="preserve">non </w:t>
            </w:r>
            <w:r w:rsidR="006F1F0A" w:rsidRPr="00525722">
              <w:rPr>
                <w:snapToGrid w:val="0"/>
              </w:rPr>
              <w:t>régulier.</w:t>
            </w:r>
          </w:p>
          <w:p w:rsidR="00A305D5" w:rsidRPr="00E95293" w:rsidRDefault="00A305D5" w:rsidP="008148EB">
            <w:pPr>
              <w:spacing w:beforeLines="20" w:afterLines="20"/>
              <w:rPr>
                <w:snapToGrid w:val="0"/>
                <w:color w:val="000000"/>
              </w:rPr>
            </w:pPr>
            <w:r w:rsidRPr="00E95293">
              <w:rPr>
                <w:snapToGrid w:val="0"/>
                <w:color w:val="000000"/>
              </w:rPr>
              <w:t xml:space="preserve">Un étudiant inscrit comme Jeune Talent est un étudiant </w:t>
            </w:r>
            <w:r w:rsidRPr="00E95293">
              <w:rPr>
                <w:b/>
                <w:snapToGrid w:val="0"/>
                <w:color w:val="000000"/>
              </w:rPr>
              <w:t>régulier</w:t>
            </w:r>
            <w:r w:rsidRPr="00E95293">
              <w:rPr>
                <w:snapToGrid w:val="0"/>
                <w:color w:val="000000"/>
              </w:rPr>
              <w:t>.</w:t>
            </w:r>
          </w:p>
          <w:p w:rsidR="006F1F0A" w:rsidRPr="002009DD" w:rsidRDefault="006F1F0A" w:rsidP="008148EB">
            <w:pPr>
              <w:spacing w:beforeLines="20" w:afterLines="20"/>
              <w:jc w:val="right"/>
              <w:rPr>
                <w:snapToGrid w:val="0"/>
                <w:sz w:val="18"/>
                <w:szCs w:val="18"/>
              </w:rPr>
            </w:pPr>
            <w:r w:rsidRPr="002009DD">
              <w:rPr>
                <w:snapToGrid w:val="0"/>
                <w:sz w:val="18"/>
                <w:szCs w:val="18"/>
              </w:rPr>
              <w:t>Un caractère alphabétique</w:t>
            </w:r>
          </w:p>
        </w:tc>
        <w:tc>
          <w:tcPr>
            <w:tcW w:w="305" w:type="dxa"/>
            <w:tcBorders>
              <w:top w:val="single" w:sz="4" w:space="0" w:color="auto"/>
              <w:bottom w:val="single" w:sz="4" w:space="0" w:color="auto"/>
            </w:tcBorders>
          </w:tcPr>
          <w:p w:rsidR="008E6CED" w:rsidRPr="00525722" w:rsidRDefault="006F1F0A" w:rsidP="008148EB">
            <w:pPr>
              <w:spacing w:beforeLines="20" w:afterLines="20"/>
              <w:jc w:val="center"/>
              <w:rPr>
                <w:snapToGrid w:val="0"/>
              </w:rPr>
            </w:pPr>
            <w:r w:rsidRPr="00525722">
              <w:rPr>
                <w:b/>
                <w:snapToGrid w:val="0"/>
              </w:rPr>
              <w:t>R</w:t>
            </w:r>
          </w:p>
          <w:p w:rsidR="006F1F0A" w:rsidRPr="00E95293" w:rsidRDefault="006F1F0A" w:rsidP="008148EB">
            <w:pPr>
              <w:spacing w:beforeLines="20" w:afterLines="20"/>
              <w:jc w:val="center"/>
              <w:rPr>
                <w:snapToGrid w:val="0"/>
                <w:color w:val="000000"/>
              </w:rPr>
            </w:pPr>
            <w:r w:rsidRPr="00E95293">
              <w:rPr>
                <w:b/>
                <w:snapToGrid w:val="0"/>
                <w:color w:val="000000"/>
              </w:rPr>
              <w:t>I</w:t>
            </w:r>
          </w:p>
          <w:p w:rsidR="006F1F0A" w:rsidRPr="00525722" w:rsidRDefault="006F1F0A" w:rsidP="008148EB">
            <w:pPr>
              <w:spacing w:beforeLines="20" w:afterLines="20"/>
              <w:jc w:val="center"/>
              <w:rPr>
                <w:snapToGrid w:val="0"/>
              </w:rPr>
            </w:pPr>
            <w:r w:rsidRPr="00525722">
              <w:rPr>
                <w:b/>
                <w:snapToGrid w:val="0"/>
              </w:rPr>
              <w:t>L</w:t>
            </w:r>
          </w:p>
        </w:tc>
        <w:tc>
          <w:tcPr>
            <w:tcW w:w="5076" w:type="dxa"/>
            <w:tcBorders>
              <w:top w:val="single" w:sz="4" w:space="0" w:color="auto"/>
              <w:bottom w:val="single" w:sz="4" w:space="0" w:color="auto"/>
              <w:right w:val="single" w:sz="4" w:space="0" w:color="auto"/>
            </w:tcBorders>
          </w:tcPr>
          <w:p w:rsidR="008E6CED" w:rsidRPr="00525722" w:rsidRDefault="006F1F0A" w:rsidP="008148EB">
            <w:pPr>
              <w:spacing w:beforeLines="20" w:afterLines="20"/>
              <w:rPr>
                <w:snapToGrid w:val="0"/>
              </w:rPr>
            </w:pPr>
            <w:r w:rsidRPr="00525722">
              <w:rPr>
                <w:snapToGrid w:val="0"/>
              </w:rPr>
              <w:t>régulier</w:t>
            </w:r>
          </w:p>
          <w:p w:rsidR="006F1F0A" w:rsidRPr="00525722" w:rsidRDefault="003B55CB" w:rsidP="008148EB">
            <w:pPr>
              <w:spacing w:beforeLines="20" w:afterLines="20"/>
              <w:rPr>
                <w:snapToGrid w:val="0"/>
              </w:rPr>
            </w:pPr>
            <w:r>
              <w:rPr>
                <w:snapToGrid w:val="0"/>
              </w:rPr>
              <w:t xml:space="preserve">non </w:t>
            </w:r>
            <w:r w:rsidR="006F1F0A" w:rsidRPr="00525722">
              <w:rPr>
                <w:snapToGrid w:val="0"/>
              </w:rPr>
              <w:t>régulier</w:t>
            </w:r>
          </w:p>
          <w:p w:rsidR="006F1F0A" w:rsidRPr="00525722" w:rsidRDefault="006F1F0A" w:rsidP="008148EB">
            <w:pPr>
              <w:spacing w:beforeLines="20" w:afterLines="20"/>
              <w:rPr>
                <w:snapToGrid w:val="0"/>
              </w:rPr>
            </w:pPr>
            <w:r w:rsidRPr="00525722">
              <w:rPr>
                <w:snapToGrid w:val="0"/>
              </w:rPr>
              <w:t>libre</w:t>
            </w:r>
          </w:p>
        </w:tc>
      </w:tr>
      <w:tr w:rsidR="007A70BF" w:rsidRPr="000E0FD8"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7A70BF" w:rsidRPr="000E0FD8" w:rsidRDefault="007A70BF" w:rsidP="004F118A">
            <w:pPr>
              <w:spacing w:before="20" w:after="20"/>
              <w:jc w:val="both"/>
              <w:rPr>
                <w:snapToGrid w:val="0"/>
              </w:rPr>
            </w:pPr>
            <w:bookmarkStart w:id="36" w:name="C2"/>
            <w:r w:rsidRPr="000E0FD8">
              <w:rPr>
                <w:snapToGrid w:val="0"/>
              </w:rPr>
              <w:t>C2</w:t>
            </w:r>
            <w:bookmarkEnd w:id="36"/>
          </w:p>
        </w:tc>
        <w:tc>
          <w:tcPr>
            <w:tcW w:w="2916" w:type="dxa"/>
            <w:tcBorders>
              <w:top w:val="single" w:sz="4" w:space="0" w:color="auto"/>
              <w:left w:val="single" w:sz="4" w:space="0" w:color="auto"/>
              <w:bottom w:val="single" w:sz="4" w:space="0" w:color="auto"/>
              <w:right w:val="single" w:sz="4" w:space="0" w:color="auto"/>
            </w:tcBorders>
          </w:tcPr>
          <w:p w:rsidR="007A70BF" w:rsidRPr="000E0FD8" w:rsidRDefault="007A70BF" w:rsidP="004F118A">
            <w:pPr>
              <w:spacing w:before="20" w:after="20"/>
              <w:rPr>
                <w:snapToGrid w:val="0"/>
              </w:rPr>
            </w:pPr>
            <w:r w:rsidRPr="000E0FD8">
              <w:rPr>
                <w:snapToGrid w:val="0"/>
              </w:rPr>
              <w:t>Date d’abandon</w:t>
            </w:r>
          </w:p>
        </w:tc>
        <w:tc>
          <w:tcPr>
            <w:tcW w:w="5419" w:type="dxa"/>
            <w:tcBorders>
              <w:top w:val="single" w:sz="4" w:space="0" w:color="auto"/>
              <w:left w:val="single" w:sz="4" w:space="0" w:color="auto"/>
              <w:bottom w:val="single" w:sz="4" w:space="0" w:color="auto"/>
              <w:right w:val="single" w:sz="4" w:space="0" w:color="auto"/>
            </w:tcBorders>
          </w:tcPr>
          <w:p w:rsidR="007A70BF" w:rsidRPr="000E0FD8" w:rsidRDefault="007A70BF" w:rsidP="008148EB">
            <w:pPr>
              <w:spacing w:beforeLines="20" w:afterLines="20"/>
              <w:rPr>
                <w:snapToGrid w:val="0"/>
              </w:rPr>
            </w:pPr>
            <w:r w:rsidRPr="000E0FD8">
              <w:rPr>
                <w:snapToGrid w:val="0"/>
              </w:rPr>
              <w:t xml:space="preserve">Indiquer la date à laquelle l’étudiant a quitté </w:t>
            </w:r>
            <w:r w:rsidR="006D3174">
              <w:rPr>
                <w:snapToGrid w:val="0"/>
              </w:rPr>
              <w:t>l’Ecole supérieure des Arts</w:t>
            </w:r>
            <w:r w:rsidRPr="000E0FD8">
              <w:rPr>
                <w:snapToGrid w:val="0"/>
              </w:rPr>
              <w:t xml:space="preserve"> en cours d’année académique (var. </w:t>
            </w:r>
            <w:hyperlink w:anchor="A2" w:history="1">
              <w:r w:rsidRPr="00EB6502">
                <w:rPr>
                  <w:rStyle w:val="Lienhypertexte"/>
                  <w:snapToGrid w:val="0"/>
                </w:rPr>
                <w:t>A</w:t>
              </w:r>
              <w:r w:rsidR="003B55CB" w:rsidRPr="00EB6502">
                <w:rPr>
                  <w:rStyle w:val="Lienhypertexte"/>
                  <w:snapToGrid w:val="0"/>
                </w:rPr>
                <w:t>2</w:t>
              </w:r>
            </w:hyperlink>
            <w:r w:rsidRPr="000E0FD8">
              <w:rPr>
                <w:snapToGrid w:val="0"/>
              </w:rPr>
              <w:t>)</w:t>
            </w:r>
          </w:p>
        </w:tc>
        <w:tc>
          <w:tcPr>
            <w:tcW w:w="5381" w:type="dxa"/>
            <w:gridSpan w:val="2"/>
            <w:tcBorders>
              <w:top w:val="single" w:sz="4" w:space="0" w:color="auto"/>
              <w:bottom w:val="single" w:sz="4" w:space="0" w:color="auto"/>
              <w:right w:val="single" w:sz="4" w:space="0" w:color="auto"/>
            </w:tcBorders>
          </w:tcPr>
          <w:p w:rsidR="007A70BF" w:rsidRPr="000E0FD8" w:rsidRDefault="007A70BF" w:rsidP="008148EB">
            <w:pPr>
              <w:spacing w:beforeLines="20" w:afterLines="20"/>
              <w:rPr>
                <w:snapToGrid w:val="0"/>
              </w:rPr>
            </w:pPr>
            <w:r w:rsidRPr="000E0FD8">
              <w:rPr>
                <w:snapToGrid w:val="0"/>
              </w:rPr>
              <w:t>jj/mm/yyyy (exemple : 04/02/</w:t>
            </w:r>
            <w:r w:rsidR="00D30F98">
              <w:rPr>
                <w:snapToGrid w:val="0"/>
              </w:rPr>
              <w:t>2013</w:t>
            </w:r>
            <w:r w:rsidRPr="000E0FD8">
              <w:rPr>
                <w:snapToGrid w:val="0"/>
              </w:rPr>
              <w:t>)</w:t>
            </w:r>
          </w:p>
        </w:tc>
      </w:tr>
      <w:tr w:rsidR="00525722" w:rsidRPr="002009DD"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525722" w:rsidRPr="002009DD" w:rsidRDefault="00314063" w:rsidP="005E79B2">
            <w:pPr>
              <w:spacing w:before="20" w:after="20"/>
              <w:jc w:val="both"/>
              <w:rPr>
                <w:snapToGrid w:val="0"/>
              </w:rPr>
            </w:pPr>
            <w:bookmarkStart w:id="37" w:name="C3"/>
            <w:r>
              <w:rPr>
                <w:snapToGrid w:val="0"/>
              </w:rPr>
              <w:t>C3</w:t>
            </w:r>
            <w:bookmarkEnd w:id="37"/>
          </w:p>
        </w:tc>
        <w:tc>
          <w:tcPr>
            <w:tcW w:w="2916" w:type="dxa"/>
            <w:tcBorders>
              <w:top w:val="single" w:sz="4" w:space="0" w:color="auto"/>
              <w:left w:val="single" w:sz="4" w:space="0" w:color="auto"/>
              <w:bottom w:val="single" w:sz="4" w:space="0" w:color="auto"/>
              <w:right w:val="single" w:sz="4" w:space="0" w:color="auto"/>
            </w:tcBorders>
          </w:tcPr>
          <w:p w:rsidR="00525722" w:rsidRPr="002009DD" w:rsidRDefault="00314063" w:rsidP="005E79B2">
            <w:pPr>
              <w:spacing w:before="20" w:after="20"/>
              <w:rPr>
                <w:snapToGrid w:val="0"/>
              </w:rPr>
            </w:pPr>
            <w:r>
              <w:rPr>
                <w:snapToGrid w:val="0"/>
              </w:rPr>
              <w:t>Ancien/Nouveau</w:t>
            </w:r>
          </w:p>
        </w:tc>
        <w:tc>
          <w:tcPr>
            <w:tcW w:w="5419" w:type="dxa"/>
            <w:tcBorders>
              <w:top w:val="single" w:sz="4" w:space="0" w:color="auto"/>
              <w:left w:val="single" w:sz="4" w:space="0" w:color="auto"/>
              <w:bottom w:val="single" w:sz="4" w:space="0" w:color="auto"/>
              <w:right w:val="single" w:sz="4" w:space="0" w:color="auto"/>
            </w:tcBorders>
          </w:tcPr>
          <w:p w:rsidR="00525722" w:rsidRDefault="00314063" w:rsidP="008148EB">
            <w:pPr>
              <w:spacing w:beforeLines="20" w:afterLines="20"/>
              <w:rPr>
                <w:snapToGrid w:val="0"/>
              </w:rPr>
            </w:pPr>
            <w:r>
              <w:rPr>
                <w:snapToGrid w:val="0"/>
              </w:rPr>
              <w:t xml:space="preserve">Indiquer si l’étudiant est ancien ou nouveau dans </w:t>
            </w:r>
            <w:r w:rsidR="006D3174">
              <w:rPr>
                <w:snapToGrid w:val="0"/>
              </w:rPr>
              <w:t>l’Ecole supérieure des Arts</w:t>
            </w:r>
            <w:r>
              <w:rPr>
                <w:snapToGrid w:val="0"/>
              </w:rPr>
              <w:t>.</w:t>
            </w:r>
          </w:p>
          <w:p w:rsidR="00314063" w:rsidRDefault="005B4C5A" w:rsidP="008148EB">
            <w:pPr>
              <w:spacing w:beforeLines="20" w:afterLines="20"/>
              <w:rPr>
                <w:snapToGrid w:val="0"/>
              </w:rPr>
            </w:pPr>
            <w:r w:rsidRPr="005B4C5A">
              <w:rPr>
                <w:b/>
                <w:snapToGrid w:val="0"/>
              </w:rPr>
              <w:t>Attention !</w:t>
            </w:r>
            <w:r>
              <w:rPr>
                <w:snapToGrid w:val="0"/>
              </w:rPr>
              <w:t xml:space="preserve"> La notion de « Nouveau » englobe les étudiants inscrits </w:t>
            </w:r>
            <w:r w:rsidRPr="00F76EFC">
              <w:rPr>
                <w:b/>
                <w:snapToGrid w:val="0"/>
              </w:rPr>
              <w:t xml:space="preserve">de manière </w:t>
            </w:r>
            <w:r w:rsidR="003B55CB">
              <w:rPr>
                <w:b/>
                <w:snapToGrid w:val="0"/>
              </w:rPr>
              <w:t xml:space="preserve">non </w:t>
            </w:r>
            <w:r w:rsidRPr="00F76EFC">
              <w:rPr>
                <w:b/>
                <w:snapToGrid w:val="0"/>
              </w:rPr>
              <w:t>régulière</w:t>
            </w:r>
            <w:r>
              <w:rPr>
                <w:snapToGrid w:val="0"/>
              </w:rPr>
              <w:t xml:space="preserve"> dans une </w:t>
            </w:r>
            <w:r w:rsidR="006D3174">
              <w:rPr>
                <w:snapToGrid w:val="0"/>
              </w:rPr>
              <w:t>Ecole supérieure des Arts</w:t>
            </w:r>
            <w:r>
              <w:rPr>
                <w:snapToGrid w:val="0"/>
              </w:rPr>
              <w:t xml:space="preserve"> au cours des </w:t>
            </w:r>
            <w:r w:rsidRPr="000B035F">
              <w:rPr>
                <w:b/>
                <w:snapToGrid w:val="0"/>
              </w:rPr>
              <w:t>cinq années précédentes</w:t>
            </w:r>
            <w:r>
              <w:rPr>
                <w:snapToGrid w:val="0"/>
              </w:rPr>
              <w:t xml:space="preserve"> et qui s’inscri</w:t>
            </w:r>
            <w:r w:rsidR="00F76EFC">
              <w:rPr>
                <w:snapToGrid w:val="0"/>
              </w:rPr>
              <w:t>ven</w:t>
            </w:r>
            <w:r w:rsidR="004B6F71">
              <w:rPr>
                <w:snapToGrid w:val="0"/>
              </w:rPr>
              <w:t>t</w:t>
            </w:r>
            <w:r w:rsidR="00F76EFC">
              <w:rPr>
                <w:snapToGrid w:val="0"/>
              </w:rPr>
              <w:t xml:space="preserve"> comme </w:t>
            </w:r>
            <w:r w:rsidR="00F76EFC" w:rsidRPr="003B55CB">
              <w:rPr>
                <w:b/>
                <w:snapToGrid w:val="0"/>
              </w:rPr>
              <w:t>étudiants</w:t>
            </w:r>
            <w:r w:rsidRPr="003B55CB">
              <w:rPr>
                <w:b/>
                <w:snapToGrid w:val="0"/>
              </w:rPr>
              <w:t xml:space="preserve"> régulier</w:t>
            </w:r>
            <w:r w:rsidR="00F76EFC" w:rsidRPr="003B55CB">
              <w:rPr>
                <w:b/>
                <w:snapToGrid w:val="0"/>
              </w:rPr>
              <w:t>s</w:t>
            </w:r>
            <w:r w:rsidR="004B6F71">
              <w:rPr>
                <w:snapToGrid w:val="0"/>
              </w:rPr>
              <w:t xml:space="preserve"> dans cette </w:t>
            </w:r>
            <w:r w:rsidR="006D3174">
              <w:rPr>
                <w:snapToGrid w:val="0"/>
              </w:rPr>
              <w:t>Ecole supérieure des Arts</w:t>
            </w:r>
            <w:r w:rsidR="004B6F71">
              <w:rPr>
                <w:snapToGrid w:val="0"/>
              </w:rPr>
              <w:t xml:space="preserve"> pour l’année académique en cours (var. </w:t>
            </w:r>
            <w:hyperlink w:anchor="A2" w:history="1">
              <w:r w:rsidR="00425676" w:rsidRPr="00EB6502">
                <w:rPr>
                  <w:rStyle w:val="Lienhypertexte"/>
                  <w:snapToGrid w:val="0"/>
                </w:rPr>
                <w:t>A2</w:t>
              </w:r>
            </w:hyperlink>
            <w:r w:rsidR="004B6F71">
              <w:rPr>
                <w:snapToGrid w:val="0"/>
              </w:rPr>
              <w:t>)</w:t>
            </w:r>
          </w:p>
          <w:p w:rsidR="00DE37C5" w:rsidRPr="002009DD" w:rsidRDefault="002A277D" w:rsidP="008148EB">
            <w:pPr>
              <w:spacing w:beforeLines="20" w:afterLines="20"/>
              <w:jc w:val="right"/>
              <w:rPr>
                <w:snapToGrid w:val="0"/>
              </w:rPr>
            </w:pPr>
            <w:r w:rsidRPr="002A277D">
              <w:rPr>
                <w:snapToGrid w:val="0"/>
                <w:sz w:val="18"/>
              </w:rPr>
              <w:t>Un caractère alphabétique</w:t>
            </w:r>
          </w:p>
        </w:tc>
        <w:tc>
          <w:tcPr>
            <w:tcW w:w="305" w:type="dxa"/>
            <w:tcBorders>
              <w:top w:val="single" w:sz="4" w:space="0" w:color="auto"/>
              <w:bottom w:val="single" w:sz="4" w:space="0" w:color="auto"/>
            </w:tcBorders>
          </w:tcPr>
          <w:p w:rsidR="00525722" w:rsidRPr="00314063" w:rsidRDefault="00314063" w:rsidP="008148EB">
            <w:pPr>
              <w:spacing w:beforeLines="20" w:afterLines="20"/>
              <w:jc w:val="center"/>
              <w:rPr>
                <w:b/>
                <w:snapToGrid w:val="0"/>
              </w:rPr>
            </w:pPr>
            <w:r w:rsidRPr="00314063">
              <w:rPr>
                <w:b/>
                <w:snapToGrid w:val="0"/>
              </w:rPr>
              <w:t>A</w:t>
            </w:r>
            <w:r w:rsidR="000B035F">
              <w:rPr>
                <w:b/>
                <w:snapToGrid w:val="0"/>
              </w:rPr>
              <w:br/>
            </w:r>
          </w:p>
          <w:p w:rsidR="00314063" w:rsidRPr="002009DD" w:rsidRDefault="00314063" w:rsidP="008148EB">
            <w:pPr>
              <w:spacing w:beforeLines="20" w:afterLines="20"/>
              <w:jc w:val="center"/>
              <w:rPr>
                <w:snapToGrid w:val="0"/>
              </w:rPr>
            </w:pPr>
            <w:r w:rsidRPr="00314063">
              <w:rPr>
                <w:b/>
                <w:snapToGrid w:val="0"/>
              </w:rPr>
              <w:t>N</w:t>
            </w:r>
          </w:p>
        </w:tc>
        <w:tc>
          <w:tcPr>
            <w:tcW w:w="5076" w:type="dxa"/>
            <w:tcBorders>
              <w:top w:val="single" w:sz="4" w:space="0" w:color="auto"/>
              <w:bottom w:val="single" w:sz="4" w:space="0" w:color="auto"/>
              <w:right w:val="single" w:sz="4" w:space="0" w:color="auto"/>
            </w:tcBorders>
          </w:tcPr>
          <w:p w:rsidR="00525722" w:rsidRDefault="00314063" w:rsidP="008148EB">
            <w:pPr>
              <w:spacing w:beforeLines="20" w:afterLines="20"/>
              <w:rPr>
                <w:snapToGrid w:val="0"/>
              </w:rPr>
            </w:pPr>
            <w:r>
              <w:rPr>
                <w:snapToGrid w:val="0"/>
              </w:rPr>
              <w:t>Ancien</w:t>
            </w:r>
            <w:r w:rsidR="004B6F71">
              <w:rPr>
                <w:snapToGrid w:val="0"/>
              </w:rPr>
              <w:t xml:space="preserve">, c’est-à-dire l’étudiant </w:t>
            </w:r>
            <w:r w:rsidR="00DE37C5">
              <w:rPr>
                <w:snapToGrid w:val="0"/>
              </w:rPr>
              <w:t xml:space="preserve">qui était </w:t>
            </w:r>
            <w:r w:rsidR="00DE37C5" w:rsidRPr="000B035F">
              <w:rPr>
                <w:b/>
                <w:snapToGrid w:val="0"/>
              </w:rPr>
              <w:t xml:space="preserve">déjà </w:t>
            </w:r>
            <w:r w:rsidR="004B6F71" w:rsidRPr="000B035F">
              <w:rPr>
                <w:b/>
                <w:snapToGrid w:val="0"/>
              </w:rPr>
              <w:t>inscrit</w:t>
            </w:r>
            <w:r w:rsidR="004B6F71">
              <w:rPr>
                <w:snapToGrid w:val="0"/>
              </w:rPr>
              <w:t xml:space="preserve"> </w:t>
            </w:r>
            <w:r w:rsidR="00DE37C5">
              <w:rPr>
                <w:snapToGrid w:val="0"/>
              </w:rPr>
              <w:t xml:space="preserve">comme élève </w:t>
            </w:r>
            <w:r w:rsidR="00DE37C5" w:rsidRPr="00DE37C5">
              <w:rPr>
                <w:b/>
                <w:snapToGrid w:val="0"/>
              </w:rPr>
              <w:t>régulier</w:t>
            </w:r>
            <w:r w:rsidR="00DE37C5">
              <w:rPr>
                <w:snapToGrid w:val="0"/>
              </w:rPr>
              <w:t xml:space="preserve"> dans </w:t>
            </w:r>
            <w:r w:rsidR="006D3174">
              <w:rPr>
                <w:snapToGrid w:val="0"/>
              </w:rPr>
              <w:t>l’Ecole supérieure des Arts</w:t>
            </w:r>
            <w:r w:rsidR="00DE37C5">
              <w:rPr>
                <w:snapToGrid w:val="0"/>
              </w:rPr>
              <w:t xml:space="preserve"> au cours des années précédentes.</w:t>
            </w:r>
          </w:p>
          <w:p w:rsidR="00314063" w:rsidRPr="002009DD" w:rsidRDefault="00314063" w:rsidP="008148EB">
            <w:pPr>
              <w:spacing w:beforeLines="20" w:afterLines="20"/>
              <w:rPr>
                <w:snapToGrid w:val="0"/>
              </w:rPr>
            </w:pPr>
            <w:r>
              <w:rPr>
                <w:snapToGrid w:val="0"/>
              </w:rPr>
              <w:t>Nouveau</w:t>
            </w:r>
            <w:r w:rsidR="004B6F71">
              <w:rPr>
                <w:snapToGrid w:val="0"/>
              </w:rPr>
              <w:t xml:space="preserve">, c’est-à-dire l’étudiant qui s’inscrit dans </w:t>
            </w:r>
            <w:r w:rsidR="006D3174">
              <w:rPr>
                <w:snapToGrid w:val="0"/>
              </w:rPr>
              <w:t>l’Ecole supérieure des Arts</w:t>
            </w:r>
            <w:r w:rsidR="004B6F71">
              <w:rPr>
                <w:snapToGrid w:val="0"/>
              </w:rPr>
              <w:t> </w:t>
            </w:r>
            <w:r w:rsidR="004B6F71" w:rsidRPr="004B6F71">
              <w:rPr>
                <w:b/>
                <w:snapToGrid w:val="0"/>
              </w:rPr>
              <w:t>pour la première fois</w:t>
            </w:r>
            <w:r w:rsidR="004B6F71">
              <w:rPr>
                <w:snapToGrid w:val="0"/>
              </w:rPr>
              <w:t xml:space="preserve"> comme étudiant </w:t>
            </w:r>
            <w:r w:rsidR="004B6F71" w:rsidRPr="004B6F71">
              <w:rPr>
                <w:b/>
                <w:snapToGrid w:val="0"/>
              </w:rPr>
              <w:t>régulier</w:t>
            </w:r>
            <w:r w:rsidR="004B6F71">
              <w:rPr>
                <w:snapToGrid w:val="0"/>
              </w:rPr>
              <w:t>.</w:t>
            </w:r>
          </w:p>
        </w:tc>
      </w:tr>
      <w:tr w:rsidR="00CE1FEE" w:rsidRPr="002009DD"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CE1FEE" w:rsidRDefault="00827CA6" w:rsidP="005E79B2">
            <w:pPr>
              <w:spacing w:before="20" w:after="20"/>
              <w:jc w:val="both"/>
              <w:rPr>
                <w:snapToGrid w:val="0"/>
              </w:rPr>
            </w:pPr>
            <w:bookmarkStart w:id="38" w:name="C4"/>
            <w:r>
              <w:rPr>
                <w:snapToGrid w:val="0"/>
              </w:rPr>
              <w:t>C4</w:t>
            </w:r>
            <w:bookmarkEnd w:id="38"/>
          </w:p>
        </w:tc>
        <w:tc>
          <w:tcPr>
            <w:tcW w:w="2916" w:type="dxa"/>
            <w:tcBorders>
              <w:top w:val="single" w:sz="4" w:space="0" w:color="auto"/>
              <w:left w:val="single" w:sz="4" w:space="0" w:color="auto"/>
              <w:bottom w:val="single" w:sz="4" w:space="0" w:color="auto"/>
              <w:right w:val="single" w:sz="4" w:space="0" w:color="auto"/>
            </w:tcBorders>
          </w:tcPr>
          <w:p w:rsidR="00CE1FEE" w:rsidRDefault="00827CA6" w:rsidP="005E79B2">
            <w:pPr>
              <w:spacing w:before="20" w:after="20"/>
              <w:rPr>
                <w:snapToGrid w:val="0"/>
              </w:rPr>
            </w:pPr>
            <w:r>
              <w:rPr>
                <w:snapToGrid w:val="0"/>
              </w:rPr>
              <w:t>Etalement</w:t>
            </w:r>
          </w:p>
        </w:tc>
        <w:tc>
          <w:tcPr>
            <w:tcW w:w="5419" w:type="dxa"/>
            <w:tcBorders>
              <w:top w:val="single" w:sz="4" w:space="0" w:color="auto"/>
              <w:left w:val="single" w:sz="4" w:space="0" w:color="auto"/>
              <w:bottom w:val="single" w:sz="4" w:space="0" w:color="auto"/>
              <w:right w:val="single" w:sz="4" w:space="0" w:color="auto"/>
            </w:tcBorders>
          </w:tcPr>
          <w:p w:rsidR="00687760" w:rsidRDefault="00827CA6" w:rsidP="008148EB">
            <w:pPr>
              <w:spacing w:beforeLines="20" w:afterLines="20"/>
              <w:rPr>
                <w:snapToGrid w:val="0"/>
              </w:rPr>
            </w:pPr>
            <w:r>
              <w:rPr>
                <w:snapToGrid w:val="0"/>
              </w:rPr>
              <w:t>Indiquer le type d’étalement des études.</w:t>
            </w:r>
            <w:r w:rsidR="00E01E19">
              <w:rPr>
                <w:snapToGrid w:val="0"/>
              </w:rPr>
              <w:t xml:space="preserve"> </w:t>
            </w:r>
          </w:p>
          <w:p w:rsidR="00827CA6" w:rsidRPr="00E95293" w:rsidRDefault="00827CA6" w:rsidP="008148EB">
            <w:pPr>
              <w:spacing w:beforeLines="20" w:afterLines="20"/>
              <w:rPr>
                <w:snapToGrid w:val="0"/>
                <w:color w:val="000000"/>
              </w:rPr>
            </w:pPr>
            <w:r w:rsidRPr="00E95293">
              <w:rPr>
                <w:snapToGrid w:val="0"/>
                <w:color w:val="000000"/>
              </w:rPr>
              <w:t xml:space="preserve">Le texte applicable est </w:t>
            </w:r>
            <w:r w:rsidR="00E01E19" w:rsidRPr="00E95293">
              <w:rPr>
                <w:snapToGrid w:val="0"/>
                <w:color w:val="000000"/>
              </w:rPr>
              <w:t>l’A. Gt du 17/02/2002, art. 44 sexies</w:t>
            </w:r>
            <w:r w:rsidRPr="00E95293">
              <w:rPr>
                <w:snapToGrid w:val="0"/>
                <w:color w:val="000000"/>
              </w:rPr>
              <w:t>.</w:t>
            </w:r>
          </w:p>
          <w:p w:rsidR="00687760" w:rsidRDefault="00687760" w:rsidP="008148EB">
            <w:pPr>
              <w:spacing w:beforeLines="20" w:afterLines="20"/>
              <w:jc w:val="right"/>
              <w:rPr>
                <w:snapToGrid w:val="0"/>
              </w:rPr>
            </w:pPr>
            <w:r>
              <w:rPr>
                <w:snapToGrid w:val="0"/>
              </w:rPr>
              <w:t>Un caractère numérique</w:t>
            </w:r>
          </w:p>
        </w:tc>
        <w:tc>
          <w:tcPr>
            <w:tcW w:w="305" w:type="dxa"/>
            <w:tcBorders>
              <w:top w:val="single" w:sz="4" w:space="0" w:color="auto"/>
              <w:bottom w:val="single" w:sz="4" w:space="0" w:color="auto"/>
            </w:tcBorders>
          </w:tcPr>
          <w:p w:rsidR="00827CA6" w:rsidRDefault="00827CA6" w:rsidP="008148EB">
            <w:pPr>
              <w:spacing w:beforeLines="20" w:afterLines="20"/>
              <w:jc w:val="center"/>
              <w:rPr>
                <w:b/>
                <w:snapToGrid w:val="0"/>
              </w:rPr>
            </w:pPr>
            <w:r>
              <w:rPr>
                <w:b/>
                <w:snapToGrid w:val="0"/>
              </w:rPr>
              <w:t>0</w:t>
            </w:r>
          </w:p>
          <w:p w:rsidR="00687760" w:rsidRPr="00314063" w:rsidRDefault="00827CA6" w:rsidP="008148EB">
            <w:pPr>
              <w:spacing w:beforeLines="20" w:afterLines="20"/>
              <w:jc w:val="center"/>
              <w:rPr>
                <w:b/>
                <w:snapToGrid w:val="0"/>
              </w:rPr>
            </w:pPr>
            <w:r>
              <w:rPr>
                <w:b/>
                <w:snapToGrid w:val="0"/>
              </w:rPr>
              <w:t>1</w:t>
            </w:r>
          </w:p>
        </w:tc>
        <w:tc>
          <w:tcPr>
            <w:tcW w:w="5076" w:type="dxa"/>
            <w:tcBorders>
              <w:top w:val="single" w:sz="4" w:space="0" w:color="auto"/>
              <w:bottom w:val="single" w:sz="4" w:space="0" w:color="auto"/>
              <w:right w:val="single" w:sz="4" w:space="0" w:color="auto"/>
            </w:tcBorders>
          </w:tcPr>
          <w:p w:rsidR="00CE1FEE" w:rsidRDefault="00827CA6" w:rsidP="008148EB">
            <w:pPr>
              <w:spacing w:beforeLines="20" w:afterLines="20"/>
              <w:rPr>
                <w:snapToGrid w:val="0"/>
              </w:rPr>
            </w:pPr>
            <w:r>
              <w:rPr>
                <w:snapToGrid w:val="0"/>
              </w:rPr>
              <w:t>Pas d’étalement</w:t>
            </w:r>
          </w:p>
          <w:p w:rsidR="00827CA6" w:rsidRDefault="00E01E19" w:rsidP="008148EB">
            <w:pPr>
              <w:spacing w:beforeLines="20" w:afterLines="20"/>
              <w:rPr>
                <w:snapToGrid w:val="0"/>
              </w:rPr>
            </w:pPr>
            <w:r>
              <w:rPr>
                <w:snapToGrid w:val="0"/>
              </w:rPr>
              <w:t>Etalement d’au moins une année d’études</w:t>
            </w:r>
          </w:p>
        </w:tc>
      </w:tr>
      <w:tr w:rsidR="002405B0" w:rsidRPr="002009DD"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2405B0" w:rsidRDefault="002405B0" w:rsidP="005E79B2">
            <w:pPr>
              <w:spacing w:before="20" w:after="20"/>
              <w:jc w:val="both"/>
              <w:rPr>
                <w:snapToGrid w:val="0"/>
              </w:rPr>
            </w:pPr>
            <w:bookmarkStart w:id="39" w:name="C5"/>
            <w:r>
              <w:rPr>
                <w:snapToGrid w:val="0"/>
              </w:rPr>
              <w:t>C</w:t>
            </w:r>
            <w:r w:rsidR="000366A3">
              <w:rPr>
                <w:snapToGrid w:val="0"/>
              </w:rPr>
              <w:t>5</w:t>
            </w:r>
            <w:bookmarkEnd w:id="39"/>
          </w:p>
        </w:tc>
        <w:tc>
          <w:tcPr>
            <w:tcW w:w="2916" w:type="dxa"/>
            <w:tcBorders>
              <w:top w:val="single" w:sz="4" w:space="0" w:color="auto"/>
              <w:left w:val="single" w:sz="4" w:space="0" w:color="auto"/>
              <w:bottom w:val="single" w:sz="4" w:space="0" w:color="auto"/>
              <w:right w:val="single" w:sz="4" w:space="0" w:color="auto"/>
            </w:tcBorders>
          </w:tcPr>
          <w:p w:rsidR="002405B0" w:rsidRDefault="00C81635" w:rsidP="005E79B2">
            <w:pPr>
              <w:spacing w:before="20" w:after="20"/>
              <w:rPr>
                <w:snapToGrid w:val="0"/>
              </w:rPr>
            </w:pPr>
            <w:r>
              <w:rPr>
                <w:snapToGrid w:val="0"/>
              </w:rPr>
              <w:t>Mobilité</w:t>
            </w:r>
          </w:p>
        </w:tc>
        <w:tc>
          <w:tcPr>
            <w:tcW w:w="5419" w:type="dxa"/>
            <w:tcBorders>
              <w:top w:val="single" w:sz="4" w:space="0" w:color="auto"/>
              <w:left w:val="single" w:sz="4" w:space="0" w:color="auto"/>
              <w:bottom w:val="single" w:sz="4" w:space="0" w:color="auto"/>
              <w:right w:val="single" w:sz="4" w:space="0" w:color="auto"/>
            </w:tcBorders>
          </w:tcPr>
          <w:p w:rsidR="002405B0" w:rsidRDefault="00C81635" w:rsidP="008148EB">
            <w:pPr>
              <w:spacing w:beforeLines="20" w:afterLines="20"/>
              <w:rPr>
                <w:snapToGrid w:val="0"/>
              </w:rPr>
            </w:pPr>
            <w:r>
              <w:rPr>
                <w:snapToGrid w:val="0"/>
              </w:rPr>
              <w:t xml:space="preserve">Indiquer la participation éventuelle d’un étudiant à des programmes de mobilité </w:t>
            </w:r>
          </w:p>
          <w:p w:rsidR="00033487" w:rsidRDefault="002A277D" w:rsidP="008148EB">
            <w:pPr>
              <w:spacing w:beforeLines="20" w:afterLines="20"/>
              <w:jc w:val="right"/>
              <w:rPr>
                <w:snapToGrid w:val="0"/>
              </w:rPr>
            </w:pPr>
            <w:r w:rsidRPr="002A277D">
              <w:rPr>
                <w:snapToGrid w:val="0"/>
                <w:sz w:val="18"/>
              </w:rPr>
              <w:t>Un caractère numérique</w:t>
            </w:r>
          </w:p>
        </w:tc>
        <w:tc>
          <w:tcPr>
            <w:tcW w:w="305" w:type="dxa"/>
            <w:tcBorders>
              <w:top w:val="single" w:sz="4" w:space="0" w:color="auto"/>
              <w:bottom w:val="single" w:sz="4" w:space="0" w:color="auto"/>
            </w:tcBorders>
          </w:tcPr>
          <w:p w:rsidR="002405B0" w:rsidRDefault="00C81635" w:rsidP="008148EB">
            <w:pPr>
              <w:spacing w:beforeLines="20" w:afterLines="20"/>
              <w:jc w:val="center"/>
              <w:rPr>
                <w:b/>
                <w:snapToGrid w:val="0"/>
              </w:rPr>
            </w:pPr>
            <w:r>
              <w:rPr>
                <w:b/>
                <w:snapToGrid w:val="0"/>
              </w:rPr>
              <w:t>0</w:t>
            </w:r>
          </w:p>
          <w:p w:rsidR="00C81635" w:rsidRDefault="00C81635" w:rsidP="008148EB">
            <w:pPr>
              <w:spacing w:beforeLines="20" w:afterLines="20"/>
              <w:jc w:val="center"/>
              <w:rPr>
                <w:b/>
                <w:snapToGrid w:val="0"/>
              </w:rPr>
            </w:pPr>
            <w:r>
              <w:rPr>
                <w:b/>
                <w:snapToGrid w:val="0"/>
              </w:rPr>
              <w:t>1</w:t>
            </w:r>
          </w:p>
          <w:p w:rsidR="00C81635" w:rsidRPr="00314063" w:rsidRDefault="00C81635" w:rsidP="008148EB">
            <w:pPr>
              <w:spacing w:beforeLines="20" w:afterLines="20"/>
              <w:jc w:val="center"/>
              <w:rPr>
                <w:b/>
                <w:snapToGrid w:val="0"/>
              </w:rPr>
            </w:pPr>
            <w:r>
              <w:rPr>
                <w:b/>
                <w:snapToGrid w:val="0"/>
              </w:rPr>
              <w:t>2</w:t>
            </w:r>
          </w:p>
        </w:tc>
        <w:tc>
          <w:tcPr>
            <w:tcW w:w="5076" w:type="dxa"/>
            <w:tcBorders>
              <w:top w:val="single" w:sz="4" w:space="0" w:color="auto"/>
              <w:bottom w:val="single" w:sz="4" w:space="0" w:color="auto"/>
              <w:right w:val="single" w:sz="4" w:space="0" w:color="auto"/>
            </w:tcBorders>
          </w:tcPr>
          <w:p w:rsidR="002405B0" w:rsidRDefault="00C81635" w:rsidP="008148EB">
            <w:pPr>
              <w:spacing w:beforeLines="20" w:afterLines="20"/>
              <w:rPr>
                <w:snapToGrid w:val="0"/>
              </w:rPr>
            </w:pPr>
            <w:r>
              <w:rPr>
                <w:snapToGrid w:val="0"/>
              </w:rPr>
              <w:t>Ne particip</w:t>
            </w:r>
            <w:r w:rsidR="008D5800">
              <w:rPr>
                <w:snapToGrid w:val="0"/>
              </w:rPr>
              <w:t>e</w:t>
            </w:r>
            <w:r>
              <w:rPr>
                <w:snapToGrid w:val="0"/>
              </w:rPr>
              <w:t xml:space="preserve"> pas à un programme de mobilité</w:t>
            </w:r>
          </w:p>
          <w:p w:rsidR="00C81635" w:rsidRDefault="00C81635" w:rsidP="008148EB">
            <w:pPr>
              <w:spacing w:beforeLines="20" w:afterLines="20"/>
              <w:rPr>
                <w:snapToGrid w:val="0"/>
              </w:rPr>
            </w:pPr>
            <w:r>
              <w:rPr>
                <w:snapToGrid w:val="0"/>
              </w:rPr>
              <w:t>Particip</w:t>
            </w:r>
            <w:r w:rsidR="008D5800">
              <w:rPr>
                <w:snapToGrid w:val="0"/>
              </w:rPr>
              <w:t>e</w:t>
            </w:r>
            <w:r>
              <w:rPr>
                <w:snapToGrid w:val="0"/>
              </w:rPr>
              <w:t xml:space="preserve"> à un programme européen</w:t>
            </w:r>
          </w:p>
          <w:p w:rsidR="00C81635" w:rsidRDefault="00C81635" w:rsidP="008148EB">
            <w:pPr>
              <w:spacing w:beforeLines="20" w:afterLines="20"/>
              <w:rPr>
                <w:snapToGrid w:val="0"/>
              </w:rPr>
            </w:pPr>
            <w:r>
              <w:rPr>
                <w:snapToGrid w:val="0"/>
              </w:rPr>
              <w:t>Particip</w:t>
            </w:r>
            <w:r w:rsidR="008D5800">
              <w:rPr>
                <w:snapToGrid w:val="0"/>
              </w:rPr>
              <w:t>e</w:t>
            </w:r>
            <w:r>
              <w:rPr>
                <w:snapToGrid w:val="0"/>
              </w:rPr>
              <w:t xml:space="preserve"> à un programme non européen</w:t>
            </w:r>
          </w:p>
        </w:tc>
      </w:tr>
      <w:tr w:rsidR="007A70BF" w:rsidRPr="00DC7303" w:rsidTr="00EA18B6">
        <w:trPr>
          <w:trHeight w:val="307"/>
        </w:trPr>
        <w:tc>
          <w:tcPr>
            <w:tcW w:w="570" w:type="dxa"/>
            <w:tcBorders>
              <w:top w:val="single" w:sz="4" w:space="0" w:color="auto"/>
              <w:left w:val="single" w:sz="4" w:space="0" w:color="auto"/>
              <w:bottom w:val="single" w:sz="4" w:space="0" w:color="auto"/>
              <w:right w:val="single" w:sz="4" w:space="0" w:color="auto"/>
            </w:tcBorders>
          </w:tcPr>
          <w:p w:rsidR="007A70BF" w:rsidRPr="00DC7303" w:rsidRDefault="00D43211" w:rsidP="009256C8">
            <w:pPr>
              <w:spacing w:before="20" w:after="20"/>
              <w:jc w:val="both"/>
              <w:rPr>
                <w:snapToGrid w:val="0"/>
                <w:color w:val="993366"/>
              </w:rPr>
            </w:pPr>
            <w:bookmarkStart w:id="40" w:name="C7"/>
            <w:r w:rsidRPr="00DC7303">
              <w:rPr>
                <w:snapToGrid w:val="0"/>
                <w:color w:val="000000"/>
              </w:rPr>
              <w:t>C</w:t>
            </w:r>
            <w:r w:rsidR="009256C8" w:rsidRPr="00DC7303">
              <w:rPr>
                <w:snapToGrid w:val="0"/>
                <w:color w:val="000000"/>
              </w:rPr>
              <w:t>7</w:t>
            </w:r>
            <w:bookmarkEnd w:id="40"/>
          </w:p>
        </w:tc>
        <w:tc>
          <w:tcPr>
            <w:tcW w:w="2916" w:type="dxa"/>
            <w:tcBorders>
              <w:top w:val="single" w:sz="4" w:space="0" w:color="auto"/>
              <w:left w:val="single" w:sz="4" w:space="0" w:color="auto"/>
              <w:bottom w:val="single" w:sz="4" w:space="0" w:color="auto"/>
              <w:right w:val="single" w:sz="4" w:space="0" w:color="auto"/>
            </w:tcBorders>
          </w:tcPr>
          <w:p w:rsidR="007A70BF" w:rsidRPr="00DC7303" w:rsidRDefault="007A70BF" w:rsidP="004F118A">
            <w:pPr>
              <w:spacing w:before="20" w:after="20"/>
              <w:rPr>
                <w:snapToGrid w:val="0"/>
                <w:color w:val="993366"/>
              </w:rPr>
            </w:pPr>
            <w:r w:rsidRPr="00DC7303">
              <w:rPr>
                <w:snapToGrid w:val="0"/>
                <w:color w:val="000000"/>
              </w:rPr>
              <w:t>Première génération</w:t>
            </w:r>
          </w:p>
        </w:tc>
        <w:tc>
          <w:tcPr>
            <w:tcW w:w="5419" w:type="dxa"/>
            <w:tcBorders>
              <w:top w:val="single" w:sz="4" w:space="0" w:color="auto"/>
              <w:left w:val="single" w:sz="4" w:space="0" w:color="auto"/>
              <w:bottom w:val="single" w:sz="4" w:space="0" w:color="auto"/>
              <w:right w:val="single" w:sz="4" w:space="0" w:color="auto"/>
            </w:tcBorders>
          </w:tcPr>
          <w:p w:rsidR="007A70BF" w:rsidRPr="00DC7303" w:rsidRDefault="007A70BF" w:rsidP="004F118A">
            <w:pPr>
              <w:pStyle w:val="Corpsdetexte2"/>
              <w:spacing w:before="20" w:after="20"/>
              <w:jc w:val="left"/>
              <w:rPr>
                <w:sz w:val="20"/>
              </w:rPr>
            </w:pPr>
            <w:r w:rsidRPr="00DC7303">
              <w:rPr>
                <w:sz w:val="20"/>
              </w:rPr>
              <w:t>Indiquer si l'étudiant a déjà été régulièrement inscrit au moins une fois dans un établissement d'enseignement supérieur, quel que soit le type.</w:t>
            </w:r>
          </w:p>
          <w:p w:rsidR="007A70BF" w:rsidRPr="00DC7303" w:rsidRDefault="007A70BF" w:rsidP="008148EB">
            <w:pPr>
              <w:spacing w:beforeLines="50" w:afterLines="20"/>
              <w:rPr>
                <w:snapToGrid w:val="0"/>
                <w:color w:val="000000"/>
              </w:rPr>
            </w:pPr>
            <w:r w:rsidRPr="00DC7303">
              <w:rPr>
                <w:snapToGrid w:val="0"/>
                <w:color w:val="000000"/>
              </w:rPr>
              <w:t>Quand plusieurs réponses sont possibles (modalités 2, 3 et 4), il convient de privilégier la première modalité dans l’ordre croissant.</w:t>
            </w:r>
          </w:p>
          <w:p w:rsidR="007A70BF" w:rsidRPr="00DC7303" w:rsidRDefault="002A277D" w:rsidP="008148EB">
            <w:pPr>
              <w:spacing w:beforeLines="20" w:afterLines="20"/>
              <w:jc w:val="right"/>
              <w:rPr>
                <w:snapToGrid w:val="0"/>
                <w:color w:val="993366"/>
              </w:rPr>
            </w:pPr>
            <w:r w:rsidRPr="00DC7303">
              <w:rPr>
                <w:snapToGrid w:val="0"/>
                <w:color w:val="000000"/>
                <w:sz w:val="18"/>
              </w:rPr>
              <w:t>Un caractère numérique</w:t>
            </w:r>
          </w:p>
        </w:tc>
        <w:tc>
          <w:tcPr>
            <w:tcW w:w="305" w:type="dxa"/>
            <w:tcBorders>
              <w:top w:val="single" w:sz="4" w:space="0" w:color="auto"/>
              <w:bottom w:val="single" w:sz="4" w:space="0" w:color="auto"/>
            </w:tcBorders>
          </w:tcPr>
          <w:p w:rsidR="007A70BF" w:rsidRPr="00DC7303" w:rsidRDefault="007A70BF" w:rsidP="008148EB">
            <w:pPr>
              <w:spacing w:beforeLines="20" w:afterLines="20"/>
              <w:jc w:val="center"/>
              <w:rPr>
                <w:snapToGrid w:val="0"/>
                <w:color w:val="000000"/>
              </w:rPr>
            </w:pPr>
            <w:r w:rsidRPr="00DC7303">
              <w:rPr>
                <w:snapToGrid w:val="0"/>
                <w:color w:val="000000"/>
              </w:rPr>
              <w:t>1</w:t>
            </w:r>
          </w:p>
          <w:p w:rsidR="007A70BF" w:rsidRPr="00DC7303" w:rsidRDefault="007A70BF" w:rsidP="008148EB">
            <w:pPr>
              <w:spacing w:beforeLines="20" w:afterLines="20"/>
              <w:jc w:val="center"/>
              <w:rPr>
                <w:snapToGrid w:val="0"/>
                <w:color w:val="000000"/>
              </w:rPr>
            </w:pPr>
            <w:r w:rsidRPr="00DC7303">
              <w:rPr>
                <w:snapToGrid w:val="0"/>
                <w:color w:val="000000"/>
              </w:rPr>
              <w:t>2</w:t>
            </w:r>
            <w:r w:rsidR="00795119">
              <w:rPr>
                <w:snapToGrid w:val="0"/>
                <w:color w:val="000000"/>
              </w:rPr>
              <w:br/>
            </w:r>
          </w:p>
          <w:p w:rsidR="007A70BF" w:rsidRPr="00DC7303" w:rsidRDefault="007A70BF" w:rsidP="008148EB">
            <w:pPr>
              <w:spacing w:beforeLines="20" w:afterLines="20"/>
              <w:jc w:val="center"/>
              <w:rPr>
                <w:snapToGrid w:val="0"/>
                <w:color w:val="000000"/>
              </w:rPr>
            </w:pPr>
            <w:r w:rsidRPr="00DC7303">
              <w:rPr>
                <w:snapToGrid w:val="0"/>
                <w:color w:val="000000"/>
              </w:rPr>
              <w:t>3</w:t>
            </w:r>
          </w:p>
          <w:p w:rsidR="007A70BF" w:rsidRPr="00DC7303" w:rsidRDefault="007A70BF" w:rsidP="008148EB">
            <w:pPr>
              <w:spacing w:beforeLines="20" w:afterLines="20"/>
              <w:jc w:val="center"/>
              <w:rPr>
                <w:snapToGrid w:val="0"/>
                <w:color w:val="993366"/>
              </w:rPr>
            </w:pPr>
            <w:r w:rsidRPr="00DC7303">
              <w:rPr>
                <w:snapToGrid w:val="0"/>
                <w:color w:val="000000"/>
              </w:rPr>
              <w:t>4</w:t>
            </w:r>
          </w:p>
        </w:tc>
        <w:tc>
          <w:tcPr>
            <w:tcW w:w="5076" w:type="dxa"/>
            <w:tcBorders>
              <w:top w:val="single" w:sz="4" w:space="0" w:color="auto"/>
              <w:bottom w:val="single" w:sz="4" w:space="0" w:color="auto"/>
              <w:right w:val="single" w:sz="4" w:space="0" w:color="auto"/>
            </w:tcBorders>
          </w:tcPr>
          <w:p w:rsidR="007A70BF" w:rsidRPr="00DC7303" w:rsidRDefault="007A70BF" w:rsidP="008148EB">
            <w:pPr>
              <w:spacing w:beforeLines="20" w:afterLines="20"/>
              <w:rPr>
                <w:snapToGrid w:val="0"/>
                <w:color w:val="000000"/>
              </w:rPr>
            </w:pPr>
            <w:r w:rsidRPr="00DC7303">
              <w:rPr>
                <w:snapToGrid w:val="0"/>
                <w:color w:val="000000"/>
              </w:rPr>
              <w:t>NON</w:t>
            </w:r>
          </w:p>
          <w:p w:rsidR="007A70BF" w:rsidRPr="00DC7303" w:rsidRDefault="007A70BF" w:rsidP="008148EB">
            <w:pPr>
              <w:spacing w:beforeLines="20" w:afterLines="20"/>
              <w:rPr>
                <w:snapToGrid w:val="0"/>
                <w:color w:val="000000"/>
              </w:rPr>
            </w:pPr>
            <w:r w:rsidRPr="00DC7303">
              <w:rPr>
                <w:snapToGrid w:val="0"/>
                <w:color w:val="000000"/>
              </w:rPr>
              <w:t xml:space="preserve">OUI, en </w:t>
            </w:r>
            <w:r w:rsidR="00D30F98">
              <w:rPr>
                <w:snapToGrid w:val="0"/>
                <w:color w:val="000000"/>
              </w:rPr>
              <w:t>Fédération Wallonie-Bruxelles</w:t>
            </w:r>
            <w:r w:rsidRPr="00DC7303">
              <w:rPr>
                <w:snapToGrid w:val="0"/>
                <w:color w:val="000000"/>
              </w:rPr>
              <w:t xml:space="preserve"> ou </w:t>
            </w:r>
            <w:r w:rsidR="00DE5DA2">
              <w:rPr>
                <w:snapToGrid w:val="0"/>
                <w:color w:val="000000"/>
              </w:rPr>
              <w:t xml:space="preserve">en Communauté </w:t>
            </w:r>
            <w:r w:rsidRPr="00DC7303">
              <w:rPr>
                <w:snapToGrid w:val="0"/>
                <w:color w:val="000000"/>
              </w:rPr>
              <w:t>germanophone</w:t>
            </w:r>
          </w:p>
          <w:p w:rsidR="007A70BF" w:rsidRPr="00DC7303" w:rsidRDefault="007A70BF" w:rsidP="008148EB">
            <w:pPr>
              <w:spacing w:beforeLines="20" w:afterLines="20"/>
              <w:rPr>
                <w:snapToGrid w:val="0"/>
                <w:color w:val="000000"/>
              </w:rPr>
            </w:pPr>
            <w:r w:rsidRPr="00DC7303">
              <w:rPr>
                <w:snapToGrid w:val="0"/>
                <w:color w:val="000000"/>
              </w:rPr>
              <w:t>OUI, en Communauté flamande</w:t>
            </w:r>
          </w:p>
          <w:p w:rsidR="007A70BF" w:rsidRPr="00DC7303" w:rsidRDefault="007A70BF" w:rsidP="008148EB">
            <w:pPr>
              <w:spacing w:beforeLines="20" w:afterLines="20"/>
              <w:rPr>
                <w:snapToGrid w:val="0"/>
                <w:color w:val="000000"/>
              </w:rPr>
            </w:pPr>
            <w:r w:rsidRPr="00DC7303">
              <w:rPr>
                <w:snapToGrid w:val="0"/>
                <w:color w:val="000000"/>
              </w:rPr>
              <w:t>OUI, à l’étranger</w:t>
            </w:r>
          </w:p>
        </w:tc>
      </w:tr>
    </w:tbl>
    <w:p w:rsidR="005B4BDA" w:rsidRPr="008A7CD1" w:rsidRDefault="009220EB" w:rsidP="008A7CD1">
      <w:pPr>
        <w:spacing w:after="120"/>
        <w:rPr>
          <w:b/>
          <w:snapToGrid w:val="0"/>
          <w:sz w:val="24"/>
        </w:rPr>
      </w:pPr>
      <w:r>
        <w:br w:type="page"/>
      </w:r>
      <w:bookmarkStart w:id="41" w:name="var_D"/>
      <w:bookmarkEnd w:id="41"/>
      <w:r w:rsidR="00207D04">
        <w:rPr>
          <w:b/>
          <w:snapToGrid w:val="0"/>
          <w:sz w:val="24"/>
        </w:rPr>
        <w:lastRenderedPageBreak/>
        <w:t>D. Statut financier de l'étudiant</w:t>
      </w:r>
      <w:r w:rsidR="005B4BDA" w:rsidRPr="005B4BDA">
        <w:rPr>
          <w:snapToGrid w:val="0"/>
        </w:rPr>
        <w:tab/>
      </w:r>
      <w:r w:rsidR="005B4BDA" w:rsidRPr="005B4BDA">
        <w:rPr>
          <w:snapToGrid w:val="0"/>
        </w:rPr>
        <w:tab/>
      </w:r>
      <w:r w:rsidR="005B4BDA" w:rsidRPr="005B4BDA">
        <w:rPr>
          <w:snapToGrid w:val="0"/>
        </w:rPr>
        <w:tab/>
      </w:r>
    </w:p>
    <w:tbl>
      <w:tblPr>
        <w:tblW w:w="14665" w:type="dxa"/>
        <w:tblLayout w:type="fixed"/>
        <w:tblCellMar>
          <w:left w:w="85" w:type="dxa"/>
          <w:right w:w="85" w:type="dxa"/>
        </w:tblCellMar>
        <w:tblLook w:val="0000"/>
      </w:tblPr>
      <w:tblGrid>
        <w:gridCol w:w="570"/>
        <w:gridCol w:w="1642"/>
        <w:gridCol w:w="4024"/>
        <w:gridCol w:w="567"/>
        <w:gridCol w:w="7862"/>
      </w:tblGrid>
      <w:tr w:rsidR="008A7CD1" w:rsidRPr="005B4BDA" w:rsidTr="005E1A99">
        <w:trPr>
          <w:trHeight w:val="307"/>
          <w:tblHeader/>
        </w:trPr>
        <w:tc>
          <w:tcPr>
            <w:tcW w:w="570" w:type="dxa"/>
            <w:tcBorders>
              <w:top w:val="single" w:sz="4" w:space="0" w:color="auto"/>
              <w:left w:val="single" w:sz="4" w:space="0" w:color="auto"/>
              <w:bottom w:val="single" w:sz="4" w:space="0" w:color="auto"/>
              <w:right w:val="single" w:sz="4" w:space="0" w:color="auto"/>
            </w:tcBorders>
          </w:tcPr>
          <w:p w:rsidR="008A7CD1" w:rsidRPr="005B4BDA" w:rsidRDefault="008A7CD1" w:rsidP="008148EB">
            <w:pPr>
              <w:spacing w:beforeLines="20" w:afterLines="20"/>
              <w:jc w:val="both"/>
              <w:rPr>
                <w:snapToGrid w:val="0"/>
              </w:rPr>
            </w:pPr>
            <w:r w:rsidRPr="00562B43">
              <w:rPr>
                <w:b/>
                <w:i/>
                <w:snapToGrid w:val="0"/>
                <w:sz w:val="22"/>
                <w:szCs w:val="22"/>
              </w:rPr>
              <w:t>N°</w:t>
            </w:r>
          </w:p>
        </w:tc>
        <w:tc>
          <w:tcPr>
            <w:tcW w:w="1642" w:type="dxa"/>
            <w:tcBorders>
              <w:top w:val="single" w:sz="4" w:space="0" w:color="auto"/>
              <w:left w:val="single" w:sz="4" w:space="0" w:color="auto"/>
              <w:bottom w:val="single" w:sz="4" w:space="0" w:color="auto"/>
            </w:tcBorders>
          </w:tcPr>
          <w:p w:rsidR="008A7CD1" w:rsidRPr="005B4BDA" w:rsidRDefault="008A7CD1" w:rsidP="008148EB">
            <w:pPr>
              <w:spacing w:beforeLines="20" w:afterLines="20"/>
              <w:jc w:val="both"/>
              <w:rPr>
                <w:snapToGrid w:val="0"/>
              </w:rPr>
            </w:pPr>
            <w:r w:rsidRPr="00562B43">
              <w:rPr>
                <w:b/>
                <w:i/>
                <w:snapToGrid w:val="0"/>
                <w:sz w:val="22"/>
                <w:szCs w:val="22"/>
              </w:rPr>
              <w:t>Nom</w:t>
            </w:r>
          </w:p>
        </w:tc>
        <w:tc>
          <w:tcPr>
            <w:tcW w:w="4024" w:type="dxa"/>
            <w:tcBorders>
              <w:top w:val="single" w:sz="4" w:space="0" w:color="auto"/>
              <w:bottom w:val="single" w:sz="4" w:space="0" w:color="auto"/>
              <w:right w:val="single" w:sz="4" w:space="0" w:color="auto"/>
            </w:tcBorders>
          </w:tcPr>
          <w:p w:rsidR="008A7CD1" w:rsidRDefault="008A7CD1" w:rsidP="008148EB">
            <w:pPr>
              <w:spacing w:beforeLines="20" w:afterLines="20"/>
              <w:rPr>
                <w:snapToGrid w:val="0"/>
              </w:rPr>
            </w:pPr>
            <w:r w:rsidRPr="00562B43">
              <w:rPr>
                <w:b/>
                <w:i/>
                <w:snapToGrid w:val="0"/>
                <w:sz w:val="22"/>
                <w:szCs w:val="22"/>
              </w:rPr>
              <w:t>Définition de la variable</w:t>
            </w:r>
          </w:p>
        </w:tc>
        <w:tc>
          <w:tcPr>
            <w:tcW w:w="8429" w:type="dxa"/>
            <w:gridSpan w:val="2"/>
            <w:tcBorders>
              <w:top w:val="single" w:sz="4" w:space="0" w:color="auto"/>
              <w:bottom w:val="single" w:sz="4" w:space="0" w:color="auto"/>
              <w:right w:val="single" w:sz="4" w:space="0" w:color="auto"/>
            </w:tcBorders>
          </w:tcPr>
          <w:p w:rsidR="008A7CD1" w:rsidRDefault="008A7CD1" w:rsidP="008148EB">
            <w:pPr>
              <w:spacing w:beforeLines="20" w:afterLines="20"/>
              <w:rPr>
                <w:snapToGrid w:val="0"/>
              </w:rPr>
            </w:pPr>
            <w:r w:rsidRPr="00235FF4">
              <w:rPr>
                <w:b/>
                <w:i/>
                <w:snapToGrid w:val="0"/>
              </w:rPr>
              <w:t>Cod</w:t>
            </w:r>
            <w:r>
              <w:rPr>
                <w:b/>
                <w:i/>
                <w:snapToGrid w:val="0"/>
              </w:rPr>
              <w:t>ification</w:t>
            </w:r>
          </w:p>
        </w:tc>
      </w:tr>
      <w:tr w:rsidR="00073418"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073418" w:rsidRPr="005B4BDA" w:rsidRDefault="005B4BDA" w:rsidP="005E79B2">
            <w:pPr>
              <w:spacing w:before="20" w:after="20"/>
              <w:jc w:val="both"/>
              <w:rPr>
                <w:snapToGrid w:val="0"/>
              </w:rPr>
            </w:pPr>
            <w:r w:rsidRPr="005B4BDA">
              <w:rPr>
                <w:snapToGrid w:val="0"/>
              </w:rPr>
              <w:t>D1</w:t>
            </w:r>
          </w:p>
        </w:tc>
        <w:tc>
          <w:tcPr>
            <w:tcW w:w="1642" w:type="dxa"/>
            <w:tcBorders>
              <w:top w:val="single" w:sz="4" w:space="0" w:color="auto"/>
              <w:left w:val="single" w:sz="4" w:space="0" w:color="auto"/>
              <w:bottom w:val="single" w:sz="4" w:space="0" w:color="auto"/>
              <w:right w:val="single" w:sz="4" w:space="0" w:color="auto"/>
            </w:tcBorders>
          </w:tcPr>
          <w:p w:rsidR="00073418" w:rsidRPr="005B4BDA" w:rsidRDefault="005B4BDA" w:rsidP="005E79B2">
            <w:pPr>
              <w:spacing w:before="20" w:after="20"/>
              <w:rPr>
                <w:snapToGrid w:val="0"/>
              </w:rPr>
            </w:pPr>
            <w:bookmarkStart w:id="42" w:name="D1"/>
            <w:bookmarkEnd w:id="42"/>
            <w:r w:rsidRPr="005B4BDA">
              <w:rPr>
                <w:snapToGrid w:val="0"/>
              </w:rPr>
              <w:t>Nationalité de l’étudiant au regard du financement</w:t>
            </w:r>
          </w:p>
        </w:tc>
        <w:tc>
          <w:tcPr>
            <w:tcW w:w="4024" w:type="dxa"/>
            <w:tcBorders>
              <w:top w:val="single" w:sz="4" w:space="0" w:color="auto"/>
              <w:left w:val="single" w:sz="4" w:space="0" w:color="auto"/>
              <w:bottom w:val="single" w:sz="4" w:space="0" w:color="auto"/>
              <w:right w:val="single" w:sz="4" w:space="0" w:color="auto"/>
            </w:tcBorders>
          </w:tcPr>
          <w:p w:rsidR="005B4BDA" w:rsidRDefault="00AD2FE3" w:rsidP="005E79B2">
            <w:pPr>
              <w:spacing w:before="20" w:after="20"/>
              <w:rPr>
                <w:snapToGrid w:val="0"/>
              </w:rPr>
            </w:pPr>
            <w:r>
              <w:rPr>
                <w:snapToGrid w:val="0"/>
              </w:rPr>
              <w:t>D</w:t>
            </w:r>
            <w:r w:rsidR="00AD5593">
              <w:rPr>
                <w:snapToGrid w:val="0"/>
              </w:rPr>
              <w:t>isposition applicable</w:t>
            </w:r>
            <w:r>
              <w:rPr>
                <w:snapToGrid w:val="0"/>
              </w:rPr>
              <w:t xml:space="preserve"> : </w:t>
            </w:r>
            <w:r w:rsidR="005B4BDA">
              <w:rPr>
                <w:snapToGrid w:val="0"/>
              </w:rPr>
              <w:t xml:space="preserve">Décret du </w:t>
            </w:r>
            <w:r w:rsidR="00EB6502">
              <w:rPr>
                <w:snapToGrid w:val="0"/>
              </w:rPr>
              <w:t>20</w:t>
            </w:r>
            <w:r w:rsidR="00575233">
              <w:rPr>
                <w:snapToGrid w:val="0"/>
              </w:rPr>
              <w:t>/12/</w:t>
            </w:r>
            <w:r w:rsidR="00EB6502">
              <w:rPr>
                <w:snapToGrid w:val="0"/>
              </w:rPr>
              <w:t xml:space="preserve"> 2001 fixant les règles spécifiques à l’enseignement supérieur artistique organisé en </w:t>
            </w:r>
            <w:r w:rsidR="00575233">
              <w:rPr>
                <w:snapToGrid w:val="0"/>
              </w:rPr>
              <w:t>ESA</w:t>
            </w:r>
            <w:r w:rsidR="005B4BDA">
              <w:rPr>
                <w:snapToGrid w:val="0"/>
              </w:rPr>
              <w:t xml:space="preserve"> </w:t>
            </w:r>
            <w:r w:rsidR="00AD5593">
              <w:rPr>
                <w:snapToGrid w:val="0"/>
              </w:rPr>
              <w:t xml:space="preserve">(= Décret </w:t>
            </w:r>
            <w:r w:rsidR="00EB6502">
              <w:rPr>
                <w:snapToGrid w:val="0"/>
              </w:rPr>
              <w:t>ESA</w:t>
            </w:r>
            <w:r w:rsidR="00AD5593">
              <w:rPr>
                <w:snapToGrid w:val="0"/>
              </w:rPr>
              <w:t xml:space="preserve">), </w:t>
            </w:r>
            <w:r w:rsidR="00141CDF">
              <w:rPr>
                <w:snapToGrid w:val="0"/>
              </w:rPr>
              <w:t>art. </w:t>
            </w:r>
            <w:r w:rsidR="00EB6502">
              <w:rPr>
                <w:snapToGrid w:val="0"/>
              </w:rPr>
              <w:t>50</w:t>
            </w:r>
          </w:p>
          <w:p w:rsidR="005B4BDA" w:rsidRPr="002A277D" w:rsidRDefault="005B4BDA" w:rsidP="005E79B2">
            <w:pPr>
              <w:spacing w:before="20" w:after="20"/>
              <w:jc w:val="right"/>
              <w:rPr>
                <w:snapToGrid w:val="0"/>
                <w:sz w:val="18"/>
                <w:szCs w:val="18"/>
              </w:rPr>
            </w:pPr>
            <w:r w:rsidRPr="002A277D">
              <w:rPr>
                <w:snapToGrid w:val="0"/>
                <w:sz w:val="18"/>
                <w:szCs w:val="18"/>
              </w:rPr>
              <w:t xml:space="preserve">Un à deux </w:t>
            </w:r>
            <w:r w:rsidR="00BB35DC" w:rsidRPr="002A277D">
              <w:rPr>
                <w:snapToGrid w:val="0"/>
                <w:sz w:val="18"/>
                <w:szCs w:val="18"/>
              </w:rPr>
              <w:t xml:space="preserve">caractères </w:t>
            </w:r>
            <w:r w:rsidRPr="002A277D">
              <w:rPr>
                <w:snapToGrid w:val="0"/>
                <w:sz w:val="18"/>
                <w:szCs w:val="18"/>
              </w:rPr>
              <w:t>numériques</w:t>
            </w:r>
          </w:p>
        </w:tc>
        <w:tc>
          <w:tcPr>
            <w:tcW w:w="567" w:type="dxa"/>
            <w:tcBorders>
              <w:top w:val="single" w:sz="4" w:space="0" w:color="auto"/>
              <w:bottom w:val="single" w:sz="4" w:space="0" w:color="auto"/>
            </w:tcBorders>
          </w:tcPr>
          <w:p w:rsidR="00073418" w:rsidRDefault="00EB6502" w:rsidP="005E79B2">
            <w:pPr>
              <w:spacing w:before="20" w:after="60"/>
              <w:jc w:val="center"/>
              <w:rPr>
                <w:b/>
                <w:snapToGrid w:val="0"/>
              </w:rPr>
            </w:pPr>
            <w:r>
              <w:rPr>
                <w:b/>
                <w:snapToGrid w:val="0"/>
              </w:rPr>
              <w:t>0</w:t>
            </w:r>
          </w:p>
          <w:p w:rsidR="005B4BDA" w:rsidRPr="005B4BDA" w:rsidRDefault="002D6A48" w:rsidP="005E79B2">
            <w:pPr>
              <w:spacing w:before="20" w:after="60"/>
              <w:jc w:val="center"/>
              <w:rPr>
                <w:b/>
                <w:snapToGrid w:val="0"/>
              </w:rPr>
            </w:pPr>
            <w:r>
              <w:rPr>
                <w:b/>
                <w:snapToGrid w:val="0"/>
              </w:rPr>
              <w:t>1</w:t>
            </w:r>
          </w:p>
          <w:p w:rsidR="005B4BDA" w:rsidRPr="005B4BDA" w:rsidRDefault="002D6A48" w:rsidP="005E79B2">
            <w:pPr>
              <w:spacing w:before="20" w:after="60"/>
              <w:jc w:val="center"/>
              <w:rPr>
                <w:b/>
                <w:snapToGrid w:val="0"/>
              </w:rPr>
            </w:pPr>
            <w:r>
              <w:rPr>
                <w:b/>
                <w:snapToGrid w:val="0"/>
              </w:rPr>
              <w:t>2</w:t>
            </w:r>
          </w:p>
          <w:p w:rsidR="005B4BDA" w:rsidRPr="005B4BDA" w:rsidRDefault="005B4BDA" w:rsidP="005E79B2">
            <w:pPr>
              <w:spacing w:before="20" w:after="60"/>
              <w:rPr>
                <w:snapToGrid w:val="0"/>
              </w:rPr>
            </w:pPr>
          </w:p>
        </w:tc>
        <w:tc>
          <w:tcPr>
            <w:tcW w:w="7862" w:type="dxa"/>
            <w:tcBorders>
              <w:top w:val="single" w:sz="4" w:space="0" w:color="auto"/>
              <w:bottom w:val="single" w:sz="4" w:space="0" w:color="auto"/>
              <w:right w:val="single" w:sz="4" w:space="0" w:color="auto"/>
            </w:tcBorders>
          </w:tcPr>
          <w:p w:rsidR="00EB6502" w:rsidRDefault="005B4BDA" w:rsidP="005E79B2">
            <w:pPr>
              <w:spacing w:before="20" w:after="60"/>
              <w:rPr>
                <w:snapToGrid w:val="0"/>
              </w:rPr>
            </w:pPr>
            <w:r>
              <w:rPr>
                <w:snapToGrid w:val="0"/>
              </w:rPr>
              <w:t>E</w:t>
            </w:r>
            <w:r w:rsidRPr="005B4BDA">
              <w:rPr>
                <w:snapToGrid w:val="0"/>
              </w:rPr>
              <w:t xml:space="preserve">tudiant </w:t>
            </w:r>
            <w:r w:rsidR="00EB6502">
              <w:rPr>
                <w:snapToGrid w:val="0"/>
              </w:rPr>
              <w:t>non finançable</w:t>
            </w:r>
            <w:r w:rsidR="002D6A48">
              <w:rPr>
                <w:snapToGrid w:val="0"/>
              </w:rPr>
              <w:t xml:space="preserve"> (en ce compris les Jeunes Talents)</w:t>
            </w:r>
          </w:p>
          <w:p w:rsidR="00EB6502" w:rsidRDefault="00EB6502" w:rsidP="005E79B2">
            <w:pPr>
              <w:spacing w:before="20" w:after="60"/>
              <w:rPr>
                <w:snapToGrid w:val="0"/>
              </w:rPr>
            </w:pPr>
            <w:r>
              <w:rPr>
                <w:snapToGrid w:val="0"/>
              </w:rPr>
              <w:t>Etudiant partiellement finançable (ex. entre 15 et 45 crédits, etc.)</w:t>
            </w:r>
          </w:p>
          <w:p w:rsidR="005E79B2" w:rsidRPr="005B4BDA" w:rsidRDefault="00EB6502" w:rsidP="009C4DB6">
            <w:pPr>
              <w:spacing w:before="20" w:after="60"/>
              <w:rPr>
                <w:snapToGrid w:val="0"/>
              </w:rPr>
            </w:pPr>
            <w:r>
              <w:rPr>
                <w:snapToGrid w:val="0"/>
              </w:rPr>
              <w:t>Étudiant finançable</w:t>
            </w:r>
            <w:r w:rsidR="005B4BDA" w:rsidRPr="005B4BDA">
              <w:rPr>
                <w:snapToGrid w:val="0"/>
              </w:rPr>
              <w:t xml:space="preserve"> </w:t>
            </w:r>
          </w:p>
        </w:tc>
      </w:tr>
      <w:tr w:rsidR="008A7CD1"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8A7CD1" w:rsidRPr="005B4BDA" w:rsidRDefault="00A57CAD" w:rsidP="005E79B2">
            <w:pPr>
              <w:spacing w:before="20" w:after="20"/>
              <w:jc w:val="both"/>
              <w:rPr>
                <w:snapToGrid w:val="0"/>
              </w:rPr>
            </w:pPr>
            <w:r>
              <w:rPr>
                <w:snapToGrid w:val="0"/>
              </w:rPr>
              <w:t>D2</w:t>
            </w:r>
          </w:p>
        </w:tc>
        <w:tc>
          <w:tcPr>
            <w:tcW w:w="1642" w:type="dxa"/>
            <w:tcBorders>
              <w:top w:val="single" w:sz="4" w:space="0" w:color="auto"/>
              <w:left w:val="single" w:sz="4" w:space="0" w:color="auto"/>
              <w:bottom w:val="single" w:sz="4" w:space="0" w:color="auto"/>
              <w:right w:val="single" w:sz="4" w:space="0" w:color="auto"/>
            </w:tcBorders>
          </w:tcPr>
          <w:p w:rsidR="008A7CD1" w:rsidRPr="005B4BDA" w:rsidRDefault="00936B39" w:rsidP="005E79B2">
            <w:pPr>
              <w:spacing w:before="20" w:after="20"/>
              <w:rPr>
                <w:snapToGrid w:val="0"/>
              </w:rPr>
            </w:pPr>
            <w:bookmarkStart w:id="43" w:name="D2"/>
            <w:bookmarkEnd w:id="43"/>
            <w:r>
              <w:rPr>
                <w:snapToGrid w:val="0"/>
              </w:rPr>
              <w:t>Modalité</w:t>
            </w:r>
            <w:r w:rsidR="008A7CD1" w:rsidRPr="008A7CD1">
              <w:rPr>
                <w:snapToGrid w:val="0"/>
              </w:rPr>
              <w:t xml:space="preserve"> de l'inscription au regard du financement</w:t>
            </w:r>
          </w:p>
        </w:tc>
        <w:tc>
          <w:tcPr>
            <w:tcW w:w="4024" w:type="dxa"/>
            <w:tcBorders>
              <w:top w:val="single" w:sz="4" w:space="0" w:color="auto"/>
              <w:left w:val="single" w:sz="4" w:space="0" w:color="auto"/>
              <w:bottom w:val="single" w:sz="4" w:space="0" w:color="auto"/>
              <w:right w:val="single" w:sz="4" w:space="0" w:color="auto"/>
            </w:tcBorders>
          </w:tcPr>
          <w:p w:rsidR="009C4DB6" w:rsidRDefault="009C4DB6" w:rsidP="005E79B2">
            <w:pPr>
              <w:spacing w:before="20" w:after="20"/>
              <w:rPr>
                <w:snapToGrid w:val="0"/>
              </w:rPr>
            </w:pPr>
            <w:r>
              <w:rPr>
                <w:snapToGrid w:val="0"/>
              </w:rPr>
              <w:t>Les</w:t>
            </w:r>
            <w:r w:rsidR="00AD5593">
              <w:rPr>
                <w:snapToGrid w:val="0"/>
              </w:rPr>
              <w:t xml:space="preserve"> disposition</w:t>
            </w:r>
            <w:r>
              <w:rPr>
                <w:snapToGrid w:val="0"/>
              </w:rPr>
              <w:t xml:space="preserve">s applicables sont : </w:t>
            </w:r>
          </w:p>
          <w:p w:rsidR="00AD5593" w:rsidRDefault="00786C4D" w:rsidP="00786C4D">
            <w:pPr>
              <w:spacing w:before="20" w:after="20"/>
              <w:rPr>
                <w:snapToGrid w:val="0"/>
              </w:rPr>
            </w:pPr>
            <w:r>
              <w:rPr>
                <w:snapToGrid w:val="0"/>
              </w:rPr>
              <w:t xml:space="preserve">- </w:t>
            </w:r>
            <w:r w:rsidR="00215B70">
              <w:rPr>
                <w:snapToGrid w:val="0"/>
              </w:rPr>
              <w:t>p</w:t>
            </w:r>
            <w:r w:rsidR="009C4DB6">
              <w:rPr>
                <w:snapToGrid w:val="0"/>
              </w:rPr>
              <w:t xml:space="preserve">our le </w:t>
            </w:r>
            <w:r w:rsidR="009C4DB6" w:rsidRPr="00215B70">
              <w:rPr>
                <w:b/>
                <w:snapToGrid w:val="0"/>
              </w:rPr>
              <w:t>financement</w:t>
            </w:r>
            <w:r w:rsidR="009C4DB6">
              <w:rPr>
                <w:snapToGrid w:val="0"/>
              </w:rPr>
              <w:t xml:space="preserve"> : </w:t>
            </w:r>
            <w:r w:rsidR="00AD5593">
              <w:rPr>
                <w:snapToGrid w:val="0"/>
              </w:rPr>
              <w:t xml:space="preserve">le Décret du </w:t>
            </w:r>
            <w:r w:rsidR="00873B5C">
              <w:rPr>
                <w:snapToGrid w:val="0"/>
              </w:rPr>
              <w:t>20/12/200</w:t>
            </w:r>
            <w:r w:rsidR="00A4576D">
              <w:rPr>
                <w:snapToGrid w:val="0"/>
              </w:rPr>
              <w:t>1</w:t>
            </w:r>
            <w:r w:rsidR="009C4DB6">
              <w:rPr>
                <w:snapToGrid w:val="0"/>
              </w:rPr>
              <w:t xml:space="preserve"> (= Décret </w:t>
            </w:r>
            <w:r w:rsidR="00873B5C">
              <w:rPr>
                <w:snapToGrid w:val="0"/>
              </w:rPr>
              <w:t>ESA</w:t>
            </w:r>
            <w:r w:rsidR="009C4DB6">
              <w:rPr>
                <w:snapToGrid w:val="0"/>
              </w:rPr>
              <w:t>)</w:t>
            </w:r>
            <w:r w:rsidR="00873B5C">
              <w:rPr>
                <w:snapToGrid w:val="0"/>
              </w:rPr>
              <w:t>, art. 50 et 51</w:t>
            </w:r>
          </w:p>
          <w:p w:rsidR="00786C4D" w:rsidRDefault="00786C4D" w:rsidP="00786C4D">
            <w:pPr>
              <w:spacing w:before="20" w:after="20"/>
              <w:rPr>
                <w:snapToGrid w:val="0"/>
              </w:rPr>
            </w:pPr>
            <w:r>
              <w:rPr>
                <w:snapToGrid w:val="0"/>
              </w:rPr>
              <w:t xml:space="preserve">- pour les </w:t>
            </w:r>
            <w:r w:rsidRPr="00215B70">
              <w:rPr>
                <w:b/>
                <w:snapToGrid w:val="0"/>
              </w:rPr>
              <w:t>grades</w:t>
            </w:r>
            <w:r>
              <w:rPr>
                <w:snapToGrid w:val="0"/>
              </w:rPr>
              <w:t xml:space="preserve">, le Décret du 5/08/1995, art. </w:t>
            </w:r>
            <w:r w:rsidRPr="008A7CD1">
              <w:rPr>
                <w:snapToGrid w:val="0"/>
              </w:rPr>
              <w:t>15 et 18,§§ 1 et 2</w:t>
            </w:r>
            <w:r>
              <w:rPr>
                <w:snapToGrid w:val="0"/>
              </w:rPr>
              <w:t xml:space="preserve"> et le Décret du 5/09/1994, art.</w:t>
            </w:r>
            <w:r w:rsidRPr="008A7CD1">
              <w:rPr>
                <w:snapToGrid w:val="0"/>
              </w:rPr>
              <w:t xml:space="preserve"> 6, §§ 2 et 4</w:t>
            </w:r>
          </w:p>
          <w:p w:rsidR="00215B70" w:rsidRDefault="00215B70" w:rsidP="005E79B2">
            <w:pPr>
              <w:spacing w:before="20" w:after="20"/>
              <w:rPr>
                <w:snapToGrid w:val="0"/>
              </w:rPr>
            </w:pPr>
          </w:p>
          <w:p w:rsidR="00A57CAD" w:rsidRDefault="008A7CD1" w:rsidP="005E79B2">
            <w:pPr>
              <w:spacing w:before="20" w:after="20"/>
              <w:rPr>
                <w:snapToGrid w:val="0"/>
              </w:rPr>
            </w:pPr>
            <w:r w:rsidRPr="008A7CD1">
              <w:rPr>
                <w:snapToGrid w:val="0"/>
              </w:rPr>
              <w:t>Les modalités 1 à 8 prennent en compte toutes les raisons possibles de non-financement</w:t>
            </w:r>
            <w:r w:rsidR="00873B5C">
              <w:rPr>
                <w:snapToGrid w:val="0"/>
              </w:rPr>
              <w:t xml:space="preserve"> ou de financement partiel</w:t>
            </w:r>
            <w:r w:rsidRPr="008A7CD1">
              <w:rPr>
                <w:snapToGrid w:val="0"/>
              </w:rPr>
              <w:t xml:space="preserve">, de l'étudiant </w:t>
            </w:r>
            <w:r w:rsidR="00AD5593">
              <w:rPr>
                <w:snapToGrid w:val="0"/>
              </w:rPr>
              <w:t>et se</w:t>
            </w:r>
            <w:r w:rsidRPr="008A7CD1">
              <w:rPr>
                <w:snapToGrid w:val="0"/>
              </w:rPr>
              <w:t xml:space="preserve"> référen</w:t>
            </w:r>
            <w:r w:rsidR="00AD5593">
              <w:rPr>
                <w:snapToGrid w:val="0"/>
              </w:rPr>
              <w:t>t</w:t>
            </w:r>
            <w:r w:rsidR="00A57CAD">
              <w:rPr>
                <w:snapToGrid w:val="0"/>
              </w:rPr>
              <w:t> :</w:t>
            </w:r>
          </w:p>
          <w:p w:rsidR="00A57CAD" w:rsidRDefault="00A57CAD" w:rsidP="005E79B2">
            <w:pPr>
              <w:numPr>
                <w:ilvl w:val="0"/>
                <w:numId w:val="24"/>
              </w:numPr>
              <w:tabs>
                <w:tab w:val="clear" w:pos="720"/>
                <w:tab w:val="num" w:pos="510"/>
              </w:tabs>
              <w:spacing w:before="20" w:after="20"/>
              <w:ind w:left="510"/>
              <w:rPr>
                <w:snapToGrid w:val="0"/>
              </w:rPr>
            </w:pPr>
            <w:r>
              <w:rPr>
                <w:snapToGrid w:val="0"/>
              </w:rPr>
              <w:t xml:space="preserve">à </w:t>
            </w:r>
            <w:r w:rsidR="008A7CD1" w:rsidRPr="008A7CD1">
              <w:rPr>
                <w:snapToGrid w:val="0"/>
              </w:rPr>
              <w:t xml:space="preserve">l'article </w:t>
            </w:r>
            <w:r w:rsidR="00873B5C">
              <w:rPr>
                <w:snapToGrid w:val="0"/>
              </w:rPr>
              <w:t>51</w:t>
            </w:r>
            <w:r w:rsidR="00873B5C" w:rsidRPr="008A7CD1">
              <w:rPr>
                <w:snapToGrid w:val="0"/>
              </w:rPr>
              <w:t xml:space="preserve"> </w:t>
            </w:r>
            <w:r w:rsidR="008A7CD1" w:rsidRPr="008A7CD1">
              <w:rPr>
                <w:snapToGrid w:val="0"/>
              </w:rPr>
              <w:t xml:space="preserve">du décret </w:t>
            </w:r>
            <w:r w:rsidR="00873B5C">
              <w:rPr>
                <w:snapToGrid w:val="0"/>
              </w:rPr>
              <w:t>ESA</w:t>
            </w:r>
            <w:r w:rsidR="00873B5C" w:rsidRPr="008A7CD1">
              <w:rPr>
                <w:snapToGrid w:val="0"/>
              </w:rPr>
              <w:t xml:space="preserve"> </w:t>
            </w:r>
            <w:r w:rsidR="008A7CD1" w:rsidRPr="008A7CD1">
              <w:rPr>
                <w:snapToGrid w:val="0"/>
              </w:rPr>
              <w:t xml:space="preserve">pour les modalités de </w:t>
            </w:r>
            <w:r w:rsidR="008A7CD1" w:rsidRPr="00AD5593">
              <w:rPr>
                <w:b/>
                <w:snapToGrid w:val="0"/>
              </w:rPr>
              <w:t xml:space="preserve">1 à </w:t>
            </w:r>
            <w:r w:rsidR="00786C4D">
              <w:rPr>
                <w:b/>
                <w:snapToGrid w:val="0"/>
              </w:rPr>
              <w:t>4</w:t>
            </w:r>
            <w:r w:rsidR="00AD2FE3">
              <w:rPr>
                <w:snapToGrid w:val="0"/>
              </w:rPr>
              <w:t xml:space="preserve">, </w:t>
            </w:r>
            <w:r w:rsidR="00AD2FE3" w:rsidRPr="000B035F">
              <w:rPr>
                <w:b/>
                <w:snapToGrid w:val="0"/>
              </w:rPr>
              <w:t>6</w:t>
            </w:r>
            <w:r w:rsidR="00AD2FE3">
              <w:rPr>
                <w:snapToGrid w:val="0"/>
              </w:rPr>
              <w:t xml:space="preserve"> et </w:t>
            </w:r>
            <w:r w:rsidR="00AD2FE3" w:rsidRPr="000B035F">
              <w:rPr>
                <w:b/>
                <w:snapToGrid w:val="0"/>
              </w:rPr>
              <w:t>10</w:t>
            </w:r>
          </w:p>
          <w:p w:rsidR="00A57CAD" w:rsidRDefault="00873B5C" w:rsidP="005E79B2">
            <w:pPr>
              <w:numPr>
                <w:ilvl w:val="0"/>
                <w:numId w:val="24"/>
              </w:numPr>
              <w:tabs>
                <w:tab w:val="clear" w:pos="720"/>
                <w:tab w:val="num" w:pos="510"/>
              </w:tabs>
              <w:spacing w:before="20" w:after="20"/>
              <w:ind w:left="510"/>
              <w:rPr>
                <w:snapToGrid w:val="0"/>
              </w:rPr>
            </w:pPr>
            <w:r>
              <w:rPr>
                <w:snapToGrid w:val="0"/>
              </w:rPr>
              <w:t xml:space="preserve">à </w:t>
            </w:r>
            <w:r w:rsidRPr="008A7CD1">
              <w:rPr>
                <w:snapToGrid w:val="0"/>
              </w:rPr>
              <w:t xml:space="preserve">l'article </w:t>
            </w:r>
            <w:r>
              <w:rPr>
                <w:snapToGrid w:val="0"/>
              </w:rPr>
              <w:t>50</w:t>
            </w:r>
            <w:r w:rsidRPr="008A7CD1">
              <w:rPr>
                <w:snapToGrid w:val="0"/>
              </w:rPr>
              <w:t xml:space="preserve"> du décret </w:t>
            </w:r>
            <w:r>
              <w:rPr>
                <w:snapToGrid w:val="0"/>
              </w:rPr>
              <w:t>ESA</w:t>
            </w:r>
            <w:r w:rsidRPr="008A7CD1">
              <w:rPr>
                <w:snapToGrid w:val="0"/>
              </w:rPr>
              <w:t xml:space="preserve"> pour </w:t>
            </w:r>
            <w:r w:rsidR="009077FD">
              <w:rPr>
                <w:snapToGrid w:val="0"/>
              </w:rPr>
              <w:t>la</w:t>
            </w:r>
            <w:r w:rsidR="009077FD" w:rsidRPr="008A7CD1">
              <w:rPr>
                <w:snapToGrid w:val="0"/>
              </w:rPr>
              <w:t xml:space="preserve"> </w:t>
            </w:r>
            <w:r w:rsidRPr="008A7CD1">
              <w:rPr>
                <w:snapToGrid w:val="0"/>
              </w:rPr>
              <w:t>modalité</w:t>
            </w:r>
            <w:r w:rsidR="009077FD">
              <w:rPr>
                <w:snapToGrid w:val="0"/>
              </w:rPr>
              <w:t xml:space="preserve"> </w:t>
            </w:r>
            <w:r w:rsidR="009077FD">
              <w:rPr>
                <w:b/>
                <w:snapToGrid w:val="0"/>
              </w:rPr>
              <w:t>5</w:t>
            </w:r>
            <w:r w:rsidR="008A7CD1" w:rsidRPr="008A7CD1">
              <w:rPr>
                <w:snapToGrid w:val="0"/>
              </w:rPr>
              <w:t>.</w:t>
            </w:r>
          </w:p>
          <w:p w:rsidR="007376F0" w:rsidRDefault="007376F0" w:rsidP="005E79B2">
            <w:pPr>
              <w:spacing w:before="20" w:after="20"/>
              <w:rPr>
                <w:snapToGrid w:val="0"/>
              </w:rPr>
            </w:pPr>
          </w:p>
          <w:p w:rsidR="00786C4D" w:rsidRPr="00E95293" w:rsidRDefault="00786C4D" w:rsidP="005E79B2">
            <w:pPr>
              <w:spacing w:before="20" w:after="20"/>
              <w:rPr>
                <w:snapToGrid w:val="0"/>
                <w:color w:val="000000"/>
              </w:rPr>
            </w:pPr>
            <w:r w:rsidRPr="00E95293">
              <w:rPr>
                <w:snapToGrid w:val="0"/>
                <w:color w:val="000000"/>
              </w:rPr>
              <w:t xml:space="preserve">Pour la modalité </w:t>
            </w:r>
            <w:r w:rsidRPr="00E95293">
              <w:rPr>
                <w:b/>
                <w:snapToGrid w:val="0"/>
                <w:color w:val="000000"/>
              </w:rPr>
              <w:t>5</w:t>
            </w:r>
            <w:r w:rsidRPr="00E95293">
              <w:rPr>
                <w:snapToGrid w:val="0"/>
                <w:color w:val="000000"/>
              </w:rPr>
              <w:t xml:space="preserve">, par </w:t>
            </w:r>
            <w:r w:rsidRPr="00E95293">
              <w:rPr>
                <w:b/>
                <w:snapToGrid w:val="0"/>
                <w:color w:val="000000"/>
              </w:rPr>
              <w:t>grade ESA/ISA</w:t>
            </w:r>
            <w:r w:rsidRPr="00E95293">
              <w:rPr>
                <w:snapToGrid w:val="0"/>
                <w:color w:val="000000"/>
              </w:rPr>
              <w:t>, il faut entendre les grades et diplômes suivants : architecte, gradué, licencié, diplôme de l'enseignement artistique supérieur de deuxième degré, diplôme de l'enseignement artistique supérieur de troisième degré, diplôme de l'enseignement supérieur artistique de troisième degré, diplôme supérieur en Musique et diplôme de lauréat délivré par l'IMEP</w:t>
            </w:r>
          </w:p>
          <w:p w:rsidR="00786C4D" w:rsidRDefault="00786C4D" w:rsidP="005E79B2">
            <w:pPr>
              <w:spacing w:before="20" w:after="20"/>
              <w:rPr>
                <w:snapToGrid w:val="0"/>
              </w:rPr>
            </w:pPr>
          </w:p>
          <w:p w:rsidR="005F620A" w:rsidRPr="002A277D" w:rsidRDefault="005F620A" w:rsidP="005E79B2">
            <w:pPr>
              <w:spacing w:before="20" w:after="20"/>
              <w:jc w:val="right"/>
              <w:rPr>
                <w:snapToGrid w:val="0"/>
                <w:sz w:val="18"/>
                <w:szCs w:val="18"/>
              </w:rPr>
            </w:pPr>
            <w:r w:rsidRPr="002A277D">
              <w:rPr>
                <w:snapToGrid w:val="0"/>
                <w:sz w:val="18"/>
                <w:szCs w:val="18"/>
              </w:rPr>
              <w:t>Un caractère numérique</w:t>
            </w:r>
          </w:p>
        </w:tc>
        <w:tc>
          <w:tcPr>
            <w:tcW w:w="567" w:type="dxa"/>
            <w:tcBorders>
              <w:top w:val="single" w:sz="4" w:space="0" w:color="auto"/>
              <w:bottom w:val="single" w:sz="4" w:space="0" w:color="auto"/>
            </w:tcBorders>
          </w:tcPr>
          <w:p w:rsidR="00A57CAD" w:rsidRPr="005B4BDA" w:rsidRDefault="00A57CAD" w:rsidP="005E79B2">
            <w:pPr>
              <w:spacing w:before="20" w:after="60"/>
              <w:jc w:val="center"/>
              <w:rPr>
                <w:b/>
                <w:snapToGrid w:val="0"/>
              </w:rPr>
            </w:pPr>
            <w:r w:rsidRPr="005B4BDA">
              <w:rPr>
                <w:b/>
                <w:snapToGrid w:val="0"/>
              </w:rPr>
              <w:t>1</w:t>
            </w:r>
            <w:r>
              <w:rPr>
                <w:b/>
                <w:snapToGrid w:val="0"/>
              </w:rPr>
              <w:br/>
            </w:r>
            <w:r>
              <w:rPr>
                <w:b/>
                <w:snapToGrid w:val="0"/>
              </w:rPr>
              <w:br/>
            </w:r>
            <w:r>
              <w:rPr>
                <w:b/>
                <w:snapToGrid w:val="0"/>
              </w:rPr>
              <w:br/>
            </w:r>
          </w:p>
          <w:p w:rsidR="00A57CAD" w:rsidRPr="005B4BDA" w:rsidRDefault="00A57CAD" w:rsidP="005E79B2">
            <w:pPr>
              <w:spacing w:before="20" w:after="60"/>
              <w:jc w:val="center"/>
              <w:rPr>
                <w:b/>
                <w:snapToGrid w:val="0"/>
              </w:rPr>
            </w:pPr>
            <w:r w:rsidRPr="005B4BDA">
              <w:rPr>
                <w:b/>
                <w:snapToGrid w:val="0"/>
              </w:rPr>
              <w:t>2</w:t>
            </w:r>
            <w:r w:rsidR="00203015">
              <w:rPr>
                <w:b/>
                <w:snapToGrid w:val="0"/>
              </w:rPr>
              <w:br/>
            </w:r>
            <w:r w:rsidR="00203015">
              <w:rPr>
                <w:b/>
                <w:snapToGrid w:val="0"/>
              </w:rPr>
              <w:br/>
            </w:r>
            <w:r w:rsidR="00203015">
              <w:rPr>
                <w:b/>
                <w:snapToGrid w:val="0"/>
              </w:rPr>
              <w:br/>
            </w:r>
          </w:p>
          <w:p w:rsidR="00A57CAD" w:rsidRDefault="00A57CAD" w:rsidP="005E79B2">
            <w:pPr>
              <w:spacing w:before="20" w:after="60"/>
              <w:jc w:val="center"/>
              <w:rPr>
                <w:b/>
                <w:snapToGrid w:val="0"/>
              </w:rPr>
            </w:pPr>
            <w:r w:rsidRPr="005B4BDA">
              <w:rPr>
                <w:b/>
                <w:snapToGrid w:val="0"/>
              </w:rPr>
              <w:t>3</w:t>
            </w:r>
            <w:r>
              <w:rPr>
                <w:b/>
                <w:snapToGrid w:val="0"/>
              </w:rPr>
              <w:br/>
            </w:r>
            <w:r>
              <w:rPr>
                <w:b/>
                <w:snapToGrid w:val="0"/>
              </w:rPr>
              <w:br/>
            </w:r>
            <w:r>
              <w:rPr>
                <w:b/>
                <w:snapToGrid w:val="0"/>
              </w:rPr>
              <w:br/>
            </w:r>
            <w:r>
              <w:rPr>
                <w:b/>
                <w:snapToGrid w:val="0"/>
              </w:rPr>
              <w:br/>
            </w:r>
          </w:p>
          <w:p w:rsidR="00A57CAD" w:rsidRPr="005B4BDA" w:rsidRDefault="00A57CAD" w:rsidP="005E79B2">
            <w:pPr>
              <w:spacing w:before="20" w:after="60"/>
              <w:jc w:val="center"/>
              <w:rPr>
                <w:b/>
                <w:snapToGrid w:val="0"/>
              </w:rPr>
            </w:pPr>
            <w:r w:rsidRPr="005B4BDA">
              <w:rPr>
                <w:b/>
                <w:snapToGrid w:val="0"/>
              </w:rPr>
              <w:t>4</w:t>
            </w:r>
            <w:r w:rsidR="00203015">
              <w:rPr>
                <w:b/>
                <w:snapToGrid w:val="0"/>
              </w:rPr>
              <w:br/>
            </w:r>
            <w:r w:rsidR="007E5A9E">
              <w:rPr>
                <w:b/>
                <w:snapToGrid w:val="0"/>
              </w:rPr>
              <w:br/>
            </w:r>
            <w:r>
              <w:rPr>
                <w:b/>
                <w:snapToGrid w:val="0"/>
              </w:rPr>
              <w:br/>
            </w:r>
          </w:p>
          <w:p w:rsidR="005E1A99" w:rsidRDefault="00A57CAD" w:rsidP="00AD2FE3">
            <w:pPr>
              <w:spacing w:before="60" w:after="60"/>
              <w:jc w:val="center"/>
              <w:rPr>
                <w:b/>
                <w:snapToGrid w:val="0"/>
              </w:rPr>
            </w:pPr>
            <w:r w:rsidRPr="005B4BDA">
              <w:rPr>
                <w:b/>
                <w:snapToGrid w:val="0"/>
              </w:rPr>
              <w:t>5</w:t>
            </w:r>
            <w:r w:rsidR="005E1A99">
              <w:rPr>
                <w:b/>
                <w:snapToGrid w:val="0"/>
              </w:rPr>
              <w:br/>
            </w:r>
            <w:r w:rsidR="005E1A99">
              <w:rPr>
                <w:b/>
                <w:snapToGrid w:val="0"/>
              </w:rPr>
              <w:br/>
            </w:r>
            <w:r w:rsidR="005E1A99">
              <w:rPr>
                <w:b/>
                <w:snapToGrid w:val="0"/>
              </w:rPr>
              <w:br/>
            </w:r>
          </w:p>
          <w:p w:rsidR="00924DBC" w:rsidRDefault="005E1A99" w:rsidP="00AD2FE3">
            <w:pPr>
              <w:spacing w:before="60" w:after="60"/>
              <w:jc w:val="center"/>
              <w:rPr>
                <w:b/>
                <w:snapToGrid w:val="0"/>
              </w:rPr>
            </w:pPr>
            <w:r>
              <w:rPr>
                <w:b/>
                <w:snapToGrid w:val="0"/>
              </w:rPr>
              <w:br/>
            </w:r>
            <w:r>
              <w:rPr>
                <w:b/>
                <w:snapToGrid w:val="0"/>
              </w:rPr>
              <w:br/>
            </w:r>
            <w:r>
              <w:rPr>
                <w:b/>
                <w:snapToGrid w:val="0"/>
              </w:rPr>
              <w:br/>
            </w:r>
            <w:r>
              <w:rPr>
                <w:b/>
                <w:snapToGrid w:val="0"/>
              </w:rPr>
              <w:br/>
            </w:r>
          </w:p>
          <w:p w:rsidR="00924DBC" w:rsidRDefault="00924DBC" w:rsidP="00AD2FE3">
            <w:pPr>
              <w:spacing w:before="60" w:after="60"/>
              <w:jc w:val="center"/>
              <w:rPr>
                <w:b/>
                <w:snapToGrid w:val="0"/>
              </w:rPr>
            </w:pPr>
          </w:p>
          <w:p w:rsidR="00A57CAD" w:rsidRDefault="00A57CAD" w:rsidP="00AD2FE3">
            <w:pPr>
              <w:spacing w:before="60" w:after="60"/>
              <w:jc w:val="center"/>
              <w:rPr>
                <w:b/>
                <w:snapToGrid w:val="0"/>
              </w:rPr>
            </w:pPr>
            <w:r w:rsidRPr="005B4BDA">
              <w:rPr>
                <w:b/>
                <w:snapToGrid w:val="0"/>
              </w:rPr>
              <w:t>6</w:t>
            </w:r>
          </w:p>
          <w:p w:rsidR="00924DBC" w:rsidRDefault="00924DBC" w:rsidP="00924DBC">
            <w:pPr>
              <w:spacing w:before="60" w:after="120"/>
              <w:jc w:val="center"/>
              <w:rPr>
                <w:b/>
                <w:snapToGrid w:val="0"/>
              </w:rPr>
            </w:pPr>
          </w:p>
          <w:p w:rsidR="00AD2FE3" w:rsidRPr="005B4BDA" w:rsidRDefault="00AD2FE3" w:rsidP="00AD2FE3">
            <w:pPr>
              <w:spacing w:before="60" w:after="60"/>
              <w:jc w:val="center"/>
              <w:rPr>
                <w:b/>
                <w:snapToGrid w:val="0"/>
              </w:rPr>
            </w:pPr>
            <w:r>
              <w:rPr>
                <w:b/>
                <w:snapToGrid w:val="0"/>
              </w:rPr>
              <w:lastRenderedPageBreak/>
              <w:t>7</w:t>
            </w:r>
            <w:r>
              <w:rPr>
                <w:b/>
                <w:snapToGrid w:val="0"/>
              </w:rPr>
              <w:br/>
            </w:r>
            <w:r>
              <w:rPr>
                <w:b/>
                <w:snapToGrid w:val="0"/>
              </w:rPr>
              <w:br/>
            </w:r>
            <w:r>
              <w:rPr>
                <w:b/>
                <w:snapToGrid w:val="0"/>
              </w:rPr>
              <w:br/>
            </w:r>
          </w:p>
          <w:p w:rsidR="00AD2FE3" w:rsidRDefault="00A57CAD" w:rsidP="005E79B2">
            <w:pPr>
              <w:spacing w:before="20" w:after="60"/>
              <w:jc w:val="center"/>
              <w:rPr>
                <w:b/>
                <w:snapToGrid w:val="0"/>
              </w:rPr>
            </w:pPr>
            <w:r w:rsidRPr="005B4BDA">
              <w:rPr>
                <w:b/>
                <w:snapToGrid w:val="0"/>
              </w:rPr>
              <w:t>8</w:t>
            </w:r>
            <w:r w:rsidR="00AD2FE3">
              <w:rPr>
                <w:b/>
                <w:snapToGrid w:val="0"/>
              </w:rPr>
              <w:br/>
            </w:r>
          </w:p>
          <w:p w:rsidR="008A7CD1" w:rsidRDefault="00A57CAD" w:rsidP="005E79B2">
            <w:pPr>
              <w:spacing w:before="20" w:after="60"/>
              <w:jc w:val="center"/>
              <w:rPr>
                <w:b/>
                <w:snapToGrid w:val="0"/>
              </w:rPr>
            </w:pPr>
            <w:r w:rsidRPr="005B4BDA">
              <w:rPr>
                <w:b/>
                <w:snapToGrid w:val="0"/>
              </w:rPr>
              <w:t>9</w:t>
            </w:r>
            <w:r w:rsidR="00A305D5">
              <w:rPr>
                <w:b/>
                <w:snapToGrid w:val="0"/>
              </w:rPr>
              <w:br/>
            </w:r>
          </w:p>
          <w:p w:rsidR="00A305D5" w:rsidRPr="00E95293" w:rsidRDefault="00A305D5" w:rsidP="00A305D5">
            <w:pPr>
              <w:spacing w:before="20" w:after="60"/>
              <w:jc w:val="center"/>
              <w:rPr>
                <w:b/>
                <w:snapToGrid w:val="0"/>
                <w:color w:val="000000"/>
              </w:rPr>
            </w:pPr>
            <w:r w:rsidRPr="00E95293">
              <w:rPr>
                <w:b/>
                <w:snapToGrid w:val="0"/>
                <w:color w:val="000000"/>
              </w:rPr>
              <w:t>10</w:t>
            </w:r>
          </w:p>
        </w:tc>
        <w:tc>
          <w:tcPr>
            <w:tcW w:w="7862" w:type="dxa"/>
            <w:tcBorders>
              <w:top w:val="single" w:sz="4" w:space="0" w:color="auto"/>
              <w:bottom w:val="single" w:sz="4" w:space="0" w:color="auto"/>
              <w:right w:val="single" w:sz="4" w:space="0" w:color="auto"/>
            </w:tcBorders>
          </w:tcPr>
          <w:p w:rsidR="008A7CD1" w:rsidRDefault="00A57CAD" w:rsidP="005E79B2">
            <w:pPr>
              <w:spacing w:before="20" w:after="60"/>
              <w:rPr>
                <w:snapToGrid w:val="0"/>
              </w:rPr>
            </w:pPr>
            <w:r>
              <w:rPr>
                <w:snapToGrid w:val="0"/>
              </w:rPr>
              <w:lastRenderedPageBreak/>
              <w:t>E</w:t>
            </w:r>
            <w:r w:rsidR="008A7CD1" w:rsidRPr="008A7CD1">
              <w:rPr>
                <w:snapToGrid w:val="0"/>
              </w:rPr>
              <w:t xml:space="preserve">tudiant qui, après avoir été </w:t>
            </w:r>
            <w:r w:rsidR="008A7CD1" w:rsidRPr="005C2DD5">
              <w:rPr>
                <w:b/>
                <w:snapToGrid w:val="0"/>
              </w:rPr>
              <w:t>régulièrement inscrit deux fois</w:t>
            </w:r>
            <w:r w:rsidR="008A7CD1" w:rsidRPr="008A7CD1">
              <w:rPr>
                <w:snapToGrid w:val="0"/>
              </w:rPr>
              <w:t xml:space="preserve"> dans la même année d'études d'une même section</w:t>
            </w:r>
            <w:r w:rsidR="00873B5C">
              <w:rPr>
                <w:snapToGrid w:val="0"/>
              </w:rPr>
              <w:t xml:space="preserve"> ou option</w:t>
            </w:r>
            <w:r w:rsidR="008A7CD1" w:rsidRPr="008A7CD1">
              <w:rPr>
                <w:snapToGrid w:val="0"/>
              </w:rPr>
              <w:t xml:space="preserve">, dans l'enseignement supérieur </w:t>
            </w:r>
            <w:r w:rsidR="00873B5C">
              <w:rPr>
                <w:snapToGrid w:val="0"/>
              </w:rPr>
              <w:t xml:space="preserve">artistique </w:t>
            </w:r>
            <w:r w:rsidR="008A7CD1" w:rsidRPr="008A7CD1">
              <w:rPr>
                <w:snapToGrid w:val="0"/>
              </w:rPr>
              <w:t xml:space="preserve">subventionné ou organisé par la </w:t>
            </w:r>
            <w:r w:rsidR="00D30F98">
              <w:rPr>
                <w:b/>
                <w:snapToGrid w:val="0"/>
              </w:rPr>
              <w:t>Fédération Wallonie-Bruxelles</w:t>
            </w:r>
            <w:r w:rsidR="008A7CD1" w:rsidRPr="005C2DD5">
              <w:rPr>
                <w:snapToGrid w:val="0"/>
              </w:rPr>
              <w:t>, sans l'avoir réussie, s'y inscrit dans les cinq ans suivant</w:t>
            </w:r>
            <w:r w:rsidR="008A7CD1" w:rsidRPr="008A7CD1">
              <w:rPr>
                <w:snapToGrid w:val="0"/>
              </w:rPr>
              <w:t xml:space="preserve"> son dernier échec</w:t>
            </w:r>
          </w:p>
          <w:p w:rsidR="008A7CD1" w:rsidRPr="005C2DD5"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snapToGrid w:val="0"/>
              </w:rPr>
              <w:t>régulièrement inscrit</w:t>
            </w:r>
            <w:r w:rsidR="008A7CD1" w:rsidRPr="005C2DD5">
              <w:rPr>
                <w:b/>
                <w:snapToGrid w:val="0"/>
              </w:rPr>
              <w:t xml:space="preserve"> trois fois</w:t>
            </w:r>
            <w:r w:rsidR="008A7CD1" w:rsidRPr="008A7CD1">
              <w:rPr>
                <w:snapToGrid w:val="0"/>
              </w:rPr>
              <w:t xml:space="preserve"> dans une même année d'études dans l'enseignement supérieur subventionné ou organisé par la </w:t>
            </w:r>
            <w:r w:rsidR="00D30F98">
              <w:rPr>
                <w:snapToGrid w:val="0"/>
              </w:rPr>
              <w:t>Fédération Wallonie-Bruxelles</w:t>
            </w:r>
            <w:r w:rsidR="008A7CD1" w:rsidRPr="005C2DD5">
              <w:rPr>
                <w:snapToGrid w:val="0"/>
              </w:rPr>
              <w:t xml:space="preserve"> </w:t>
            </w:r>
            <w:r w:rsidR="008A7CD1" w:rsidRPr="005C2DD5">
              <w:rPr>
                <w:b/>
                <w:snapToGrid w:val="0"/>
              </w:rPr>
              <w:t>y compris l'enseignement universitaire</w:t>
            </w:r>
            <w:r w:rsidR="008A7CD1" w:rsidRPr="005C2DD5">
              <w:rPr>
                <w:snapToGrid w:val="0"/>
              </w:rPr>
              <w:t>, sans l'avoir réussie, s'y inscrit dans les cinq ans suivant son dernier échec</w:t>
            </w:r>
          </w:p>
          <w:p w:rsidR="008A7CD1"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b/>
                <w:snapToGrid w:val="0"/>
              </w:rPr>
              <w:t>régulièrement inscrit deux fois</w:t>
            </w:r>
            <w:r w:rsidR="008A7CD1" w:rsidRPr="008A7CD1">
              <w:rPr>
                <w:snapToGrid w:val="0"/>
              </w:rPr>
              <w:t>, dans une même année d'études d'une même section, ou toute autre subdivision d'études dans la même discipline</w:t>
            </w:r>
            <w:r w:rsidR="009077FD">
              <w:rPr>
                <w:snapToGrid w:val="0"/>
              </w:rPr>
              <w:t xml:space="preserve"> étudiée</w:t>
            </w:r>
            <w:r w:rsidR="008A7CD1" w:rsidRPr="008A7CD1">
              <w:rPr>
                <w:snapToGrid w:val="0"/>
              </w:rPr>
              <w:t xml:space="preserve">, dans un système d'enseignement supérieur, </w:t>
            </w:r>
            <w:r w:rsidR="008A7CD1" w:rsidRPr="005C2DD5">
              <w:rPr>
                <w:b/>
                <w:snapToGrid w:val="0"/>
              </w:rPr>
              <w:t>en Belgique ou à l'étranger</w:t>
            </w:r>
            <w:r w:rsidR="008A7CD1" w:rsidRPr="008A7CD1">
              <w:rPr>
                <w:snapToGrid w:val="0"/>
              </w:rPr>
              <w:t xml:space="preserve">, </w:t>
            </w:r>
            <w:r w:rsidR="008A7CD1" w:rsidRPr="005C2DD5">
              <w:rPr>
                <w:b/>
                <w:snapToGrid w:val="0"/>
              </w:rPr>
              <w:t>à l'exception de l'enseignement universitaire</w:t>
            </w:r>
            <w:r w:rsidR="008A7CD1" w:rsidRPr="008A7CD1">
              <w:rPr>
                <w:snapToGrid w:val="0"/>
              </w:rPr>
              <w:t>, sans l'avoir réussie, s'y inscrit dans les cinq ans suivant son dernier échec</w:t>
            </w:r>
          </w:p>
          <w:p w:rsidR="008A7CD1"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b/>
                <w:snapToGrid w:val="0"/>
              </w:rPr>
              <w:t>régulièrement inscrit trois fois</w:t>
            </w:r>
            <w:r w:rsidR="008A7CD1" w:rsidRPr="008A7CD1">
              <w:rPr>
                <w:snapToGrid w:val="0"/>
              </w:rPr>
              <w:t xml:space="preserve"> dans une même année d'études ou toute autre subdivision d'études, quelle que soit la discipline étudiée, dans un système d'enseignement supérieur, </w:t>
            </w:r>
            <w:r w:rsidR="008A7CD1" w:rsidRPr="005C2DD5">
              <w:rPr>
                <w:b/>
                <w:snapToGrid w:val="0"/>
              </w:rPr>
              <w:t>belge ou étranger, y compris l'enseignement universitaire</w:t>
            </w:r>
            <w:r w:rsidR="008A7CD1" w:rsidRPr="008A7CD1">
              <w:rPr>
                <w:snapToGrid w:val="0"/>
              </w:rPr>
              <w:t>, sans l'avoir réussie, s'y inscrit dans les cinq ans suivant son dernier échec</w:t>
            </w:r>
          </w:p>
          <w:p w:rsidR="007E5A9E" w:rsidRDefault="00A57CAD" w:rsidP="005E79B2">
            <w:pPr>
              <w:spacing w:before="20" w:after="60"/>
              <w:rPr>
                <w:snapToGrid w:val="0"/>
              </w:rPr>
            </w:pPr>
            <w:r>
              <w:rPr>
                <w:snapToGrid w:val="0"/>
              </w:rPr>
              <w:t>E</w:t>
            </w:r>
            <w:r w:rsidR="008A7CD1" w:rsidRPr="008A7CD1">
              <w:rPr>
                <w:snapToGrid w:val="0"/>
              </w:rPr>
              <w:t xml:space="preserve">tudiant qui s'inscrit à des études conduisant à un grade visé </w:t>
            </w:r>
            <w:r w:rsidR="009077FD" w:rsidRPr="009077FD">
              <w:rPr>
                <w:snapToGrid w:val="0"/>
              </w:rPr>
              <w:t>aux articles 7, 13, 18 et 22 du décret</w:t>
            </w:r>
            <w:r w:rsidR="009077FD" w:rsidRPr="008A7CD1" w:rsidDel="009077FD">
              <w:rPr>
                <w:snapToGrid w:val="0"/>
              </w:rPr>
              <w:t xml:space="preserve"> </w:t>
            </w:r>
            <w:r w:rsidR="008A7CD1" w:rsidRPr="008A7CD1">
              <w:rPr>
                <w:snapToGrid w:val="0"/>
              </w:rPr>
              <w:t xml:space="preserve"> du </w:t>
            </w:r>
            <w:r w:rsidR="009077FD">
              <w:rPr>
                <w:snapToGrid w:val="0"/>
              </w:rPr>
              <w:t>17 mai 1999</w:t>
            </w:r>
            <w:r w:rsidR="008A7CD1" w:rsidRPr="008A7CD1">
              <w:rPr>
                <w:snapToGrid w:val="0"/>
              </w:rPr>
              <w:t xml:space="preserve">, </w:t>
            </w:r>
            <w:r w:rsidR="008A7CD1" w:rsidRPr="005C2DD5">
              <w:rPr>
                <w:b/>
                <w:snapToGrid w:val="0"/>
              </w:rPr>
              <w:t>alors qu'il a déjà obtenu,</w:t>
            </w:r>
            <w:r w:rsidR="008A7CD1" w:rsidRPr="008A7CD1">
              <w:rPr>
                <w:snapToGrid w:val="0"/>
              </w:rPr>
              <w:t xml:space="preserve"> dans les cinq ans qui précèdent la demande d'inscription, </w:t>
            </w:r>
          </w:p>
          <w:p w:rsidR="00786C4D" w:rsidRDefault="00786C4D" w:rsidP="00D944AE">
            <w:pPr>
              <w:numPr>
                <w:ilvl w:val="0"/>
                <w:numId w:val="29"/>
              </w:numPr>
              <w:tabs>
                <w:tab w:val="left" w:pos="272"/>
              </w:tabs>
              <w:spacing w:before="20" w:after="20"/>
              <w:ind w:left="249" w:hanging="181"/>
              <w:rPr>
                <w:snapToGrid w:val="0"/>
              </w:rPr>
            </w:pPr>
            <w:r w:rsidRPr="005C2DD5">
              <w:rPr>
                <w:b/>
                <w:snapToGrid w:val="0"/>
              </w:rPr>
              <w:t>soit deux grades</w:t>
            </w:r>
            <w:r>
              <w:rPr>
                <w:b/>
                <w:snapToGrid w:val="0"/>
              </w:rPr>
              <w:t xml:space="preserve"> ESA/ISA</w:t>
            </w:r>
            <w:r w:rsidRPr="008A7CD1">
              <w:rPr>
                <w:snapToGrid w:val="0"/>
              </w:rPr>
              <w:t xml:space="preserve">, </w:t>
            </w:r>
          </w:p>
          <w:p w:rsidR="007E5A9E" w:rsidRDefault="008A7CD1" w:rsidP="00D944AE">
            <w:pPr>
              <w:numPr>
                <w:ilvl w:val="0"/>
                <w:numId w:val="29"/>
              </w:numPr>
              <w:tabs>
                <w:tab w:val="left" w:pos="272"/>
              </w:tabs>
              <w:spacing w:before="20" w:after="20"/>
              <w:ind w:left="249" w:hanging="181"/>
              <w:rPr>
                <w:snapToGrid w:val="0"/>
              </w:rPr>
            </w:pPr>
            <w:r w:rsidRPr="005C2DD5">
              <w:rPr>
                <w:b/>
                <w:snapToGrid w:val="0"/>
              </w:rPr>
              <w:t>soit deux grades académiques</w:t>
            </w:r>
            <w:r w:rsidRPr="008A7CD1">
              <w:rPr>
                <w:snapToGrid w:val="0"/>
              </w:rPr>
              <w:t xml:space="preserve"> </w:t>
            </w:r>
            <w:r w:rsidR="00215B70">
              <w:rPr>
                <w:snapToGrid w:val="0"/>
              </w:rPr>
              <w:t>(Décret du 5/09/1994, art.</w:t>
            </w:r>
            <w:r w:rsidR="00215B70" w:rsidRPr="008A7CD1">
              <w:rPr>
                <w:snapToGrid w:val="0"/>
              </w:rPr>
              <w:t xml:space="preserve"> 6, §§ 2 et 4</w:t>
            </w:r>
            <w:r w:rsidR="00215B70">
              <w:rPr>
                <w:snapToGrid w:val="0"/>
              </w:rPr>
              <w:t>)</w:t>
            </w:r>
            <w:r w:rsidRPr="008A7CD1">
              <w:rPr>
                <w:snapToGrid w:val="0"/>
              </w:rPr>
              <w:t xml:space="preserve">, </w:t>
            </w:r>
          </w:p>
          <w:p w:rsidR="007E5A9E" w:rsidRDefault="008A7CD1" w:rsidP="00D944AE">
            <w:pPr>
              <w:numPr>
                <w:ilvl w:val="0"/>
                <w:numId w:val="29"/>
              </w:numPr>
              <w:tabs>
                <w:tab w:val="left" w:pos="272"/>
              </w:tabs>
              <w:spacing w:before="20" w:after="20"/>
              <w:ind w:left="249" w:hanging="181"/>
              <w:rPr>
                <w:snapToGrid w:val="0"/>
              </w:rPr>
            </w:pPr>
            <w:r w:rsidRPr="005C2DD5">
              <w:rPr>
                <w:b/>
                <w:snapToGrid w:val="0"/>
              </w:rPr>
              <w:t>soit deux grades</w:t>
            </w:r>
            <w:r w:rsidRPr="008A7CD1">
              <w:rPr>
                <w:snapToGrid w:val="0"/>
              </w:rPr>
              <w:t xml:space="preserve"> visés aux articles 15 et 18, §2 du décret du 5 août 1995, </w:t>
            </w:r>
          </w:p>
          <w:p w:rsidR="00786C4D" w:rsidRDefault="00786C4D" w:rsidP="00D944AE">
            <w:pPr>
              <w:numPr>
                <w:ilvl w:val="0"/>
                <w:numId w:val="29"/>
              </w:numPr>
              <w:tabs>
                <w:tab w:val="left" w:pos="272"/>
              </w:tabs>
              <w:spacing w:before="20" w:after="20"/>
              <w:ind w:left="249" w:hanging="181"/>
              <w:rPr>
                <w:snapToGrid w:val="0"/>
              </w:rPr>
            </w:pPr>
            <w:r>
              <w:rPr>
                <w:b/>
                <w:snapToGrid w:val="0"/>
              </w:rPr>
              <w:t xml:space="preserve">soit un grade ESA/ISA et </w:t>
            </w:r>
            <w:r w:rsidR="00D944AE" w:rsidRPr="005C2DD5">
              <w:rPr>
                <w:b/>
                <w:snapToGrid w:val="0"/>
              </w:rPr>
              <w:t>un grade académique</w:t>
            </w:r>
            <w:r w:rsidR="00D944AE" w:rsidRPr="008A7CD1">
              <w:rPr>
                <w:snapToGrid w:val="0"/>
              </w:rPr>
              <w:t xml:space="preserve"> </w:t>
            </w:r>
            <w:r w:rsidR="00D944AE">
              <w:rPr>
                <w:snapToGrid w:val="0"/>
              </w:rPr>
              <w:t>(Décret du 5/09/1994, art.</w:t>
            </w:r>
            <w:r w:rsidR="00D944AE" w:rsidRPr="008A7CD1">
              <w:rPr>
                <w:snapToGrid w:val="0"/>
              </w:rPr>
              <w:t xml:space="preserve"> 6, §§ 2 et 4</w:t>
            </w:r>
            <w:r w:rsidR="00D944AE">
              <w:rPr>
                <w:snapToGrid w:val="0"/>
              </w:rPr>
              <w:t>)</w:t>
            </w:r>
          </w:p>
          <w:p w:rsidR="00D944AE" w:rsidRDefault="00D944AE" w:rsidP="00D944AE">
            <w:pPr>
              <w:numPr>
                <w:ilvl w:val="0"/>
                <w:numId w:val="29"/>
              </w:numPr>
              <w:tabs>
                <w:tab w:val="left" w:pos="272"/>
              </w:tabs>
              <w:spacing w:before="20" w:after="20"/>
              <w:ind w:left="249" w:hanging="181"/>
              <w:rPr>
                <w:snapToGrid w:val="0"/>
              </w:rPr>
            </w:pPr>
            <w:r>
              <w:rPr>
                <w:b/>
                <w:snapToGrid w:val="0"/>
              </w:rPr>
              <w:t xml:space="preserve">soit un grade ESA/ISA et </w:t>
            </w:r>
            <w:r w:rsidRPr="005C2DD5">
              <w:rPr>
                <w:b/>
                <w:snapToGrid w:val="0"/>
              </w:rPr>
              <w:t>un grade académique</w:t>
            </w:r>
            <w:r>
              <w:rPr>
                <w:b/>
                <w:snapToGrid w:val="0"/>
              </w:rPr>
              <w:t xml:space="preserve"> (</w:t>
            </w:r>
            <w:r>
              <w:rPr>
                <w:snapToGrid w:val="0"/>
              </w:rPr>
              <w:t>Décret</w:t>
            </w:r>
            <w:r>
              <w:rPr>
                <w:b/>
                <w:snapToGrid w:val="0"/>
              </w:rPr>
              <w:t xml:space="preserve"> </w:t>
            </w:r>
            <w:r w:rsidRPr="008A7CD1">
              <w:rPr>
                <w:snapToGrid w:val="0"/>
              </w:rPr>
              <w:t>du 5 août 1995</w:t>
            </w:r>
            <w:r>
              <w:rPr>
                <w:snapToGrid w:val="0"/>
              </w:rPr>
              <w:t>, art</w:t>
            </w:r>
            <w:r w:rsidRPr="008A7CD1">
              <w:rPr>
                <w:snapToGrid w:val="0"/>
              </w:rPr>
              <w:t xml:space="preserve"> 15</w:t>
            </w:r>
            <w:r w:rsidRPr="008A7CD1">
              <w:rPr>
                <w:b/>
                <w:snapToGrid w:val="0"/>
              </w:rPr>
              <w:t xml:space="preserve"> </w:t>
            </w:r>
            <w:r w:rsidRPr="008A7CD1">
              <w:rPr>
                <w:snapToGrid w:val="0"/>
              </w:rPr>
              <w:t>ou 18, §2</w:t>
            </w:r>
            <w:r>
              <w:rPr>
                <w:snapToGrid w:val="0"/>
              </w:rPr>
              <w:t>)</w:t>
            </w:r>
            <w:r w:rsidRPr="008A7CD1">
              <w:rPr>
                <w:snapToGrid w:val="0"/>
              </w:rPr>
              <w:t xml:space="preserve"> </w:t>
            </w:r>
          </w:p>
          <w:p w:rsidR="008A7CD1" w:rsidRDefault="008A7CD1" w:rsidP="00D944AE">
            <w:pPr>
              <w:numPr>
                <w:ilvl w:val="0"/>
                <w:numId w:val="29"/>
              </w:numPr>
              <w:tabs>
                <w:tab w:val="left" w:pos="272"/>
              </w:tabs>
              <w:spacing w:before="20" w:after="60"/>
              <w:ind w:left="249" w:hanging="181"/>
              <w:rPr>
                <w:snapToGrid w:val="0"/>
              </w:rPr>
            </w:pPr>
            <w:r w:rsidRPr="005C2DD5">
              <w:rPr>
                <w:b/>
                <w:snapToGrid w:val="0"/>
              </w:rPr>
              <w:t>soit un grade académique</w:t>
            </w:r>
            <w:r w:rsidRPr="008A7CD1">
              <w:rPr>
                <w:snapToGrid w:val="0"/>
              </w:rPr>
              <w:t xml:space="preserve"> </w:t>
            </w:r>
            <w:r w:rsidR="00215B70">
              <w:rPr>
                <w:snapToGrid w:val="0"/>
              </w:rPr>
              <w:t>(Décret du 5/09/1994, art.</w:t>
            </w:r>
            <w:r w:rsidR="00215B70" w:rsidRPr="008A7CD1">
              <w:rPr>
                <w:snapToGrid w:val="0"/>
              </w:rPr>
              <w:t xml:space="preserve"> 6, §§ 2 et 4</w:t>
            </w:r>
            <w:r w:rsidR="00215B70">
              <w:rPr>
                <w:snapToGrid w:val="0"/>
              </w:rPr>
              <w:t xml:space="preserve">) </w:t>
            </w:r>
            <w:r w:rsidRPr="005C2DD5">
              <w:rPr>
                <w:b/>
                <w:snapToGrid w:val="0"/>
              </w:rPr>
              <w:t>et un grade académique</w:t>
            </w:r>
            <w:r w:rsidRPr="008A7CD1">
              <w:rPr>
                <w:snapToGrid w:val="0"/>
              </w:rPr>
              <w:t xml:space="preserve"> visé aux 15 </w:t>
            </w:r>
            <w:r w:rsidRPr="008A7CD1">
              <w:rPr>
                <w:b/>
                <w:snapToGrid w:val="0"/>
              </w:rPr>
              <w:t xml:space="preserve"> </w:t>
            </w:r>
            <w:r w:rsidRPr="008A7CD1">
              <w:rPr>
                <w:snapToGrid w:val="0"/>
              </w:rPr>
              <w:t xml:space="preserve">ou 18, §2 du décret du 5 août 1995 </w:t>
            </w:r>
          </w:p>
          <w:p w:rsidR="005E1A99" w:rsidRDefault="005E1A99" w:rsidP="005E1A99">
            <w:pPr>
              <w:spacing w:before="20" w:after="60"/>
              <w:rPr>
                <w:snapToGrid w:val="0"/>
              </w:rPr>
            </w:pPr>
            <w:r>
              <w:rPr>
                <w:snapToGrid w:val="0"/>
              </w:rPr>
              <w:t>E</w:t>
            </w:r>
            <w:r w:rsidRPr="008A7CD1">
              <w:rPr>
                <w:snapToGrid w:val="0"/>
              </w:rPr>
              <w:t xml:space="preserve">tudiant inscrit à un ensemble d’enseignements conduisant à l’octroi de </w:t>
            </w:r>
            <w:r w:rsidRPr="005C2DD5">
              <w:rPr>
                <w:b/>
                <w:snapToGrid w:val="0"/>
              </w:rPr>
              <w:t>moins de 15</w:t>
            </w:r>
            <w:r w:rsidRPr="008A7CD1">
              <w:rPr>
                <w:snapToGrid w:val="0"/>
              </w:rPr>
              <w:t xml:space="preserve"> crédits </w:t>
            </w:r>
          </w:p>
          <w:p w:rsidR="00575233" w:rsidRDefault="00575233" w:rsidP="00575233">
            <w:pPr>
              <w:tabs>
                <w:tab w:val="left" w:pos="272"/>
              </w:tabs>
              <w:spacing w:before="20" w:after="60"/>
              <w:ind w:left="68"/>
              <w:jc w:val="right"/>
              <w:rPr>
                <w:b/>
                <w:snapToGrid w:val="0"/>
              </w:rPr>
            </w:pPr>
            <w:r>
              <w:rPr>
                <w:b/>
                <w:snapToGrid w:val="0"/>
              </w:rPr>
              <w:t>(</w:t>
            </w:r>
            <w:r w:rsidRPr="00DD2143">
              <w:rPr>
                <w:snapToGrid w:val="0"/>
              </w:rPr>
              <w:t>suite</w:t>
            </w:r>
            <w:r>
              <w:rPr>
                <w:b/>
                <w:snapToGrid w:val="0"/>
              </w:rPr>
              <w:t>)</w:t>
            </w:r>
          </w:p>
          <w:p w:rsidR="00AD2FE3" w:rsidRPr="00AD2FE3" w:rsidRDefault="00A57CAD" w:rsidP="00AD2FE3">
            <w:pPr>
              <w:spacing w:before="20" w:after="60"/>
              <w:rPr>
                <w:snapToGrid w:val="0"/>
              </w:rPr>
            </w:pPr>
            <w:r>
              <w:rPr>
                <w:snapToGrid w:val="0"/>
              </w:rPr>
              <w:lastRenderedPageBreak/>
              <w:t>A</w:t>
            </w:r>
            <w:r w:rsidR="008A7CD1" w:rsidRPr="008A7CD1">
              <w:rPr>
                <w:snapToGrid w:val="0"/>
              </w:rPr>
              <w:t>utres raisons de non-financement</w:t>
            </w:r>
            <w:r w:rsidR="00BF42C3">
              <w:rPr>
                <w:snapToGrid w:val="0"/>
              </w:rPr>
              <w:t xml:space="preserve"> </w:t>
            </w:r>
            <w:r w:rsidR="00AD2FE3" w:rsidRPr="00AD2FE3">
              <w:rPr>
                <w:snapToGrid w:val="0"/>
              </w:rPr>
              <w:t xml:space="preserve">par la </w:t>
            </w:r>
            <w:r w:rsidR="00D30F98">
              <w:rPr>
                <w:snapToGrid w:val="0"/>
              </w:rPr>
              <w:t>Fédération Wallonie-Bruxelles</w:t>
            </w:r>
            <w:r w:rsidR="00AD2FE3" w:rsidRPr="00AD2FE3">
              <w:rPr>
                <w:snapToGrid w:val="0"/>
              </w:rPr>
              <w:t xml:space="preserve"> (deuxième inscription régulière de l'étudiant, non-paiement du minerval avant le 1</w:t>
            </w:r>
            <w:r w:rsidR="00AD2FE3" w:rsidRPr="00AD2FE3">
              <w:rPr>
                <w:snapToGrid w:val="0"/>
                <w:vertAlign w:val="superscript"/>
              </w:rPr>
              <w:t>er</w:t>
            </w:r>
            <w:r w:rsidR="00AD2FE3" w:rsidRPr="00AD2FE3">
              <w:rPr>
                <w:snapToGrid w:val="0"/>
              </w:rPr>
              <w:t xml:space="preserve"> février et tout autre cas de non-financement prévu par la réglementation et/ou décidé par le Délégué du Gouver</w:t>
            </w:r>
            <w:r w:rsidR="00BF42C3">
              <w:rPr>
                <w:snapToGrid w:val="0"/>
              </w:rPr>
              <w:t>nement</w:t>
            </w:r>
            <w:r w:rsidR="00AD2FE3" w:rsidRPr="00AD2FE3">
              <w:rPr>
                <w:snapToGrid w:val="0"/>
              </w:rPr>
              <w:t xml:space="preserve"> du ressort)</w:t>
            </w:r>
          </w:p>
          <w:p w:rsidR="00AD2FE3" w:rsidRDefault="00AD2FE3" w:rsidP="00AD2FE3">
            <w:pPr>
              <w:spacing w:before="20" w:after="60"/>
              <w:rPr>
                <w:snapToGrid w:val="0"/>
              </w:rPr>
            </w:pPr>
            <w:r>
              <w:rPr>
                <w:snapToGrid w:val="0"/>
              </w:rPr>
              <w:t>E</w:t>
            </w:r>
            <w:r w:rsidRPr="008A7CD1">
              <w:rPr>
                <w:snapToGrid w:val="0"/>
              </w:rPr>
              <w:t xml:space="preserve">tudiant inscrit à un ensemble d’enseignement conduisant à l’octroi de </w:t>
            </w:r>
            <w:r w:rsidRPr="005C2DD5">
              <w:rPr>
                <w:b/>
                <w:snapToGrid w:val="0"/>
              </w:rPr>
              <w:t>15 à  moins de 45</w:t>
            </w:r>
            <w:r w:rsidRPr="008A7CD1">
              <w:rPr>
                <w:snapToGrid w:val="0"/>
              </w:rPr>
              <w:t xml:space="preserve"> crédits.</w:t>
            </w:r>
          </w:p>
          <w:p w:rsidR="0052088A" w:rsidRDefault="00A57CAD" w:rsidP="00575233">
            <w:pPr>
              <w:spacing w:before="20" w:after="60"/>
              <w:rPr>
                <w:snapToGrid w:val="0"/>
              </w:rPr>
            </w:pPr>
            <w:r>
              <w:rPr>
                <w:snapToGrid w:val="0"/>
              </w:rPr>
              <w:t>I</w:t>
            </w:r>
            <w:r w:rsidR="008A7CD1" w:rsidRPr="008A7CD1">
              <w:rPr>
                <w:snapToGrid w:val="0"/>
              </w:rPr>
              <w:t xml:space="preserve">nscription non concernée par les situations décrites ci-dessus (de 1 à </w:t>
            </w:r>
            <w:r w:rsidR="00AD2FE3">
              <w:rPr>
                <w:snapToGrid w:val="0"/>
              </w:rPr>
              <w:t>8</w:t>
            </w:r>
            <w:r w:rsidR="008A7CD1" w:rsidRPr="008A7CD1">
              <w:rPr>
                <w:snapToGrid w:val="0"/>
              </w:rPr>
              <w:t xml:space="preserve">) c-à-d. respectant les critères de financement "académique" à 100% pour la </w:t>
            </w:r>
            <w:r w:rsidR="00D30F98">
              <w:rPr>
                <w:snapToGrid w:val="0"/>
              </w:rPr>
              <w:t>Fédération Wallonie-Bruxelles</w:t>
            </w:r>
            <w:r w:rsidR="008A7CD1" w:rsidRPr="008A7CD1">
              <w:rPr>
                <w:snapToGrid w:val="0"/>
              </w:rPr>
              <w:t>.</w:t>
            </w:r>
          </w:p>
          <w:p w:rsidR="00A305D5" w:rsidRPr="00DC7303" w:rsidRDefault="00A305D5" w:rsidP="00575233">
            <w:pPr>
              <w:spacing w:before="20" w:after="60"/>
              <w:rPr>
                <w:snapToGrid w:val="0"/>
                <w:color w:val="000000"/>
              </w:rPr>
            </w:pPr>
            <w:r w:rsidRPr="00DC7303">
              <w:rPr>
                <w:snapToGrid w:val="0"/>
                <w:color w:val="000000"/>
              </w:rPr>
              <w:t>Etudiant inscrit en qualité de Jeune Talent</w:t>
            </w:r>
            <w:r w:rsidR="002D6A48" w:rsidRPr="00DC7303">
              <w:rPr>
                <w:snapToGrid w:val="0"/>
                <w:color w:val="000000"/>
              </w:rPr>
              <w:t xml:space="preserve"> (non finançable)</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jc w:val="both"/>
              <w:rPr>
                <w:snapToGrid w:val="0"/>
              </w:rPr>
            </w:pPr>
            <w:r>
              <w:rPr>
                <w:snapToGrid w:val="0"/>
              </w:rPr>
              <w:lastRenderedPageBreak/>
              <w:t>D3</w:t>
            </w:r>
          </w:p>
        </w:tc>
        <w:tc>
          <w:tcPr>
            <w:tcW w:w="1642"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sidRPr="007A6E07">
              <w:rPr>
                <w:snapToGrid w:val="0"/>
              </w:rPr>
              <w:t>Etudiant boursier</w:t>
            </w: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5E1A99">
            <w:pPr>
              <w:spacing w:before="20" w:after="20"/>
              <w:rPr>
                <w:snapToGrid w:val="0"/>
              </w:rPr>
            </w:pPr>
            <w:r>
              <w:rPr>
                <w:snapToGrid w:val="0"/>
              </w:rPr>
              <w:t xml:space="preserve">Indiquer si l’étudiant bénéficie ou non d’une </w:t>
            </w:r>
            <w:r w:rsidRPr="007A6E07">
              <w:rPr>
                <w:snapToGrid w:val="0"/>
              </w:rPr>
              <w:t xml:space="preserve">bourse d'études auprès du Service des Prêts et Allocations d'études de la </w:t>
            </w:r>
            <w:r w:rsidR="00D30F98">
              <w:rPr>
                <w:snapToGrid w:val="0"/>
              </w:rPr>
              <w:t>Fédération Wallonie-Bruxelles</w:t>
            </w:r>
            <w:r w:rsidRPr="007A6E07">
              <w:rPr>
                <w:snapToGrid w:val="0"/>
              </w:rPr>
              <w:t xml:space="preserve"> ou de l'Administration générale de </w:t>
            </w:r>
            <w:smartTag w:uri="urn:schemas-microsoft-com:office:smarttags" w:element="PersonName">
              <w:smartTagPr>
                <w:attr w:name="ProductID" w:val="la Coop￩ration"/>
              </w:smartTagPr>
              <w:r w:rsidRPr="007A6E07">
                <w:rPr>
                  <w:snapToGrid w:val="0"/>
                </w:rPr>
                <w:t>la Coopération</w:t>
              </w:r>
            </w:smartTag>
            <w:r w:rsidRPr="007A6E07">
              <w:rPr>
                <w:snapToGrid w:val="0"/>
              </w:rPr>
              <w:t xml:space="preserve"> au Développement.</w:t>
            </w:r>
          </w:p>
          <w:p w:rsidR="005E1A99" w:rsidRDefault="005E1A99" w:rsidP="005E79B2">
            <w:pPr>
              <w:spacing w:before="20" w:after="20"/>
              <w:rPr>
                <w:snapToGrid w:val="0"/>
              </w:rPr>
            </w:pPr>
            <w:r w:rsidRPr="002A277D">
              <w:rPr>
                <w:snapToGrid w:val="0"/>
                <w:sz w:val="18"/>
                <w:szCs w:val="18"/>
              </w:rPr>
              <w:t>Un caractère alphabétique</w:t>
            </w:r>
          </w:p>
        </w:tc>
        <w:tc>
          <w:tcPr>
            <w:tcW w:w="567" w:type="dxa"/>
            <w:tcBorders>
              <w:top w:val="single" w:sz="4" w:space="0" w:color="auto"/>
              <w:bottom w:val="single" w:sz="4" w:space="0" w:color="auto"/>
            </w:tcBorders>
          </w:tcPr>
          <w:p w:rsidR="005E1A99" w:rsidRPr="00936B39" w:rsidRDefault="005E1A99" w:rsidP="005E1A99">
            <w:pPr>
              <w:spacing w:before="20" w:after="20"/>
              <w:jc w:val="center"/>
              <w:rPr>
                <w:b/>
                <w:snapToGrid w:val="0"/>
              </w:rPr>
            </w:pPr>
            <w:r w:rsidRPr="00936B39">
              <w:rPr>
                <w:b/>
                <w:snapToGrid w:val="0"/>
              </w:rPr>
              <w:t>B</w:t>
            </w:r>
          </w:p>
          <w:p w:rsidR="005E1A99" w:rsidRDefault="005E1A99" w:rsidP="005E1A99">
            <w:pPr>
              <w:spacing w:before="20" w:after="20"/>
              <w:jc w:val="center"/>
              <w:rPr>
                <w:b/>
                <w:snapToGrid w:val="0"/>
              </w:rPr>
            </w:pPr>
            <w:r w:rsidRPr="00936B39">
              <w:rPr>
                <w:b/>
                <w:snapToGrid w:val="0"/>
              </w:rPr>
              <w:t>X</w:t>
            </w:r>
          </w:p>
          <w:p w:rsidR="005E1A99" w:rsidRPr="00E95293" w:rsidRDefault="005E1A99" w:rsidP="005E1A99">
            <w:pPr>
              <w:spacing w:before="20" w:after="20"/>
              <w:jc w:val="center"/>
              <w:rPr>
                <w:b/>
                <w:snapToGrid w:val="0"/>
                <w:color w:val="000000"/>
              </w:rPr>
            </w:pPr>
            <w:r w:rsidRPr="00E95293">
              <w:rPr>
                <w:b/>
                <w:snapToGrid w:val="0"/>
                <w:color w:val="000000"/>
              </w:rPr>
              <w:t>A</w:t>
            </w:r>
          </w:p>
          <w:p w:rsidR="005E1A99" w:rsidRPr="005B4BDA" w:rsidRDefault="005E1A99" w:rsidP="005E79B2">
            <w:pPr>
              <w:spacing w:before="20" w:after="60"/>
              <w:jc w:val="center"/>
              <w:rPr>
                <w:b/>
                <w:snapToGrid w:val="0"/>
              </w:rPr>
            </w:pPr>
            <w:r w:rsidRPr="00E95293">
              <w:rPr>
                <w:b/>
                <w:snapToGrid w:val="0"/>
                <w:color w:val="000000"/>
              </w:rPr>
              <w:t>N</w:t>
            </w:r>
          </w:p>
        </w:tc>
        <w:tc>
          <w:tcPr>
            <w:tcW w:w="7862" w:type="dxa"/>
            <w:tcBorders>
              <w:top w:val="single" w:sz="4" w:space="0" w:color="auto"/>
              <w:bottom w:val="single" w:sz="4" w:space="0" w:color="auto"/>
              <w:right w:val="single" w:sz="4" w:space="0" w:color="auto"/>
            </w:tcBorders>
          </w:tcPr>
          <w:p w:rsidR="005E1A99" w:rsidRDefault="005E1A99" w:rsidP="005E1A99">
            <w:pPr>
              <w:spacing w:before="20" w:after="20"/>
              <w:rPr>
                <w:snapToGrid w:val="0"/>
              </w:rPr>
            </w:pPr>
            <w:r>
              <w:rPr>
                <w:snapToGrid w:val="0"/>
              </w:rPr>
              <w:t>Boursier</w:t>
            </w:r>
          </w:p>
          <w:p w:rsidR="005E1A99" w:rsidRDefault="005E1A99" w:rsidP="005E1A99">
            <w:pPr>
              <w:spacing w:before="20" w:after="20"/>
              <w:rPr>
                <w:snapToGrid w:val="0"/>
              </w:rPr>
            </w:pPr>
            <w:r>
              <w:rPr>
                <w:snapToGrid w:val="0"/>
              </w:rPr>
              <w:t>Non boursier</w:t>
            </w:r>
          </w:p>
          <w:p w:rsidR="005E1A99" w:rsidRPr="00CE7409" w:rsidRDefault="005E1A99" w:rsidP="005E1A99">
            <w:pPr>
              <w:spacing w:before="20" w:after="20"/>
              <w:rPr>
                <w:snapToGrid w:val="0"/>
                <w:color w:val="000000"/>
              </w:rPr>
            </w:pPr>
            <w:r w:rsidRPr="00CE7409">
              <w:rPr>
                <w:snapToGrid w:val="0"/>
                <w:color w:val="000000"/>
              </w:rPr>
              <w:t>Bourse en attente</w:t>
            </w:r>
          </w:p>
          <w:p w:rsidR="005E1A99" w:rsidRDefault="005E1A99" w:rsidP="005E79B2">
            <w:pPr>
              <w:spacing w:before="20" w:after="60"/>
              <w:rPr>
                <w:snapToGrid w:val="0"/>
              </w:rPr>
            </w:pPr>
            <w:r w:rsidRPr="00CE7409">
              <w:rPr>
                <w:snapToGrid w:val="0"/>
                <w:color w:val="000000"/>
              </w:rPr>
              <w:t>Bourse refusée</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jc w:val="both"/>
              <w:rPr>
                <w:snapToGrid w:val="0"/>
              </w:rPr>
            </w:pPr>
            <w:r w:rsidRPr="007A6E07">
              <w:rPr>
                <w:snapToGrid w:val="0"/>
              </w:rPr>
              <w:t>D4</w:t>
            </w:r>
          </w:p>
        </w:tc>
        <w:tc>
          <w:tcPr>
            <w:tcW w:w="1642"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sidRPr="007A6E07">
              <w:rPr>
                <w:snapToGrid w:val="0"/>
              </w:rPr>
              <w:t>Minerval</w:t>
            </w: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DE5DA2">
            <w:pPr>
              <w:spacing w:before="20" w:after="20"/>
              <w:rPr>
                <w:snapToGrid w:val="0"/>
              </w:rPr>
            </w:pPr>
            <w:r>
              <w:rPr>
                <w:snapToGrid w:val="0"/>
              </w:rPr>
              <w:t>I</w:t>
            </w:r>
            <w:r w:rsidRPr="007A6E07">
              <w:rPr>
                <w:snapToGrid w:val="0"/>
              </w:rPr>
              <w:t>ndique</w:t>
            </w:r>
            <w:r>
              <w:rPr>
                <w:snapToGrid w:val="0"/>
              </w:rPr>
              <w:t>r</w:t>
            </w:r>
            <w:r w:rsidRPr="007A6E07">
              <w:rPr>
                <w:snapToGrid w:val="0"/>
              </w:rPr>
              <w:t xml:space="preserve"> le montant du minerval </w:t>
            </w:r>
            <w:r w:rsidR="00D30F98">
              <w:rPr>
                <w:i/>
                <w:snapToGrid w:val="0"/>
              </w:rPr>
              <w:t>Fédération Wallonie-Bruxelles</w:t>
            </w:r>
            <w:r w:rsidRPr="007A6E07">
              <w:rPr>
                <w:snapToGrid w:val="0"/>
              </w:rPr>
              <w:t xml:space="preserve"> qui doit être payé par l'étudiant</w:t>
            </w:r>
            <w:r>
              <w:rPr>
                <w:snapToGrid w:val="0"/>
              </w:rPr>
              <w:t>.</w:t>
            </w:r>
          </w:p>
        </w:tc>
        <w:tc>
          <w:tcPr>
            <w:tcW w:w="8429" w:type="dxa"/>
            <w:gridSpan w:val="2"/>
            <w:tcBorders>
              <w:top w:val="single" w:sz="4" w:space="0" w:color="auto"/>
              <w:bottom w:val="single" w:sz="4" w:space="0" w:color="auto"/>
              <w:right w:val="single" w:sz="4" w:space="0" w:color="auto"/>
            </w:tcBorders>
          </w:tcPr>
          <w:p w:rsidR="005E1A99" w:rsidRDefault="005E1A99" w:rsidP="005E79B2">
            <w:pPr>
              <w:spacing w:before="20" w:after="60"/>
              <w:rPr>
                <w:snapToGrid w:val="0"/>
              </w:rPr>
            </w:pPr>
            <w:r>
              <w:rPr>
                <w:snapToGrid w:val="0"/>
              </w:rPr>
              <w:t>E</w:t>
            </w:r>
            <w:r w:rsidRPr="007A6E07">
              <w:rPr>
                <w:snapToGrid w:val="0"/>
              </w:rPr>
              <w:t xml:space="preserve">n euros sous la forme </w:t>
            </w:r>
            <w:r w:rsidRPr="007A6E07">
              <w:rPr>
                <w:b/>
                <w:snapToGrid w:val="0"/>
              </w:rPr>
              <w:t xml:space="preserve">uuuu,dd </w:t>
            </w:r>
            <w:r w:rsidRPr="007A6E07">
              <w:rPr>
                <w:snapToGrid w:val="0"/>
              </w:rPr>
              <w:t xml:space="preserve">(exemple : </w:t>
            </w:r>
            <w:r>
              <w:rPr>
                <w:b/>
                <w:snapToGrid w:val="0"/>
              </w:rPr>
              <w:t xml:space="preserve">350,44 </w:t>
            </w:r>
            <w:r w:rsidRPr="007A6E07">
              <w:rPr>
                <w:snapToGrid w:val="0"/>
              </w:rPr>
              <w:t xml:space="preserve"> [euros])</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jc w:val="both"/>
              <w:rPr>
                <w:snapToGrid w:val="0"/>
              </w:rPr>
            </w:pPr>
            <w:bookmarkStart w:id="44" w:name="D5"/>
            <w:bookmarkEnd w:id="44"/>
            <w:r>
              <w:rPr>
                <w:snapToGrid w:val="0"/>
              </w:rPr>
              <w:t>D5</w:t>
            </w:r>
          </w:p>
        </w:tc>
        <w:tc>
          <w:tcPr>
            <w:tcW w:w="1642"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sidRPr="007A6E07">
              <w:rPr>
                <w:snapToGrid w:val="0"/>
              </w:rPr>
              <w:t>Date de réception du paiement du minerval</w:t>
            </w: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DE5DA2">
            <w:pPr>
              <w:pStyle w:val="Titre7"/>
              <w:spacing w:before="20" w:after="20"/>
              <w:jc w:val="left"/>
            </w:pPr>
            <w:r>
              <w:rPr>
                <w:sz w:val="20"/>
              </w:rPr>
              <w:t>Indiquer la d</w:t>
            </w:r>
            <w:r w:rsidRPr="007A6E07">
              <w:rPr>
                <w:sz w:val="20"/>
              </w:rPr>
              <w:t xml:space="preserve">ate de réception du paiement complet </w:t>
            </w:r>
            <w:r>
              <w:rPr>
                <w:sz w:val="20"/>
              </w:rPr>
              <w:t xml:space="preserve"> </w:t>
            </w:r>
            <w:r w:rsidRPr="007A6E07">
              <w:rPr>
                <w:sz w:val="20"/>
              </w:rPr>
              <w:t>du minerval qui a été payé par l’étudiant</w:t>
            </w:r>
          </w:p>
        </w:tc>
        <w:tc>
          <w:tcPr>
            <w:tcW w:w="8429" w:type="dxa"/>
            <w:gridSpan w:val="2"/>
            <w:tcBorders>
              <w:top w:val="single" w:sz="4" w:space="0" w:color="auto"/>
              <w:bottom w:val="single" w:sz="4" w:space="0" w:color="auto"/>
              <w:right w:val="single" w:sz="4" w:space="0" w:color="auto"/>
            </w:tcBorders>
          </w:tcPr>
          <w:p w:rsidR="005E1A99" w:rsidRDefault="005E1A99" w:rsidP="005E79B2">
            <w:pPr>
              <w:spacing w:before="20" w:after="60"/>
              <w:rPr>
                <w:snapToGrid w:val="0"/>
              </w:rPr>
            </w:pPr>
            <w:r w:rsidRPr="00235FF4">
              <w:rPr>
                <w:b/>
                <w:snapToGrid w:val="0"/>
              </w:rPr>
              <w:t>jj/mm/yyyy</w:t>
            </w:r>
            <w:r w:rsidRPr="00235FF4">
              <w:rPr>
                <w:snapToGrid w:val="0"/>
              </w:rPr>
              <w:t xml:space="preserve"> (exemple : 04/</w:t>
            </w:r>
            <w:r>
              <w:rPr>
                <w:snapToGrid w:val="0"/>
              </w:rPr>
              <w:t>11</w:t>
            </w:r>
            <w:r w:rsidRPr="00235FF4">
              <w:rPr>
                <w:snapToGrid w:val="0"/>
              </w:rPr>
              <w:t>/</w:t>
            </w:r>
            <w:r w:rsidR="00D30F98">
              <w:rPr>
                <w:snapToGrid w:val="0"/>
              </w:rPr>
              <w:t>2012</w:t>
            </w:r>
            <w:r w:rsidRPr="00235FF4">
              <w:rPr>
                <w:snapToGrid w:val="0"/>
              </w:rPr>
              <w:t>)</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jc w:val="both"/>
              <w:rPr>
                <w:snapToGrid w:val="0"/>
              </w:rPr>
            </w:pPr>
            <w:bookmarkStart w:id="45" w:name="D6"/>
            <w:bookmarkEnd w:id="45"/>
            <w:r w:rsidRPr="007A6E07">
              <w:rPr>
                <w:snapToGrid w:val="0"/>
              </w:rPr>
              <w:t>D6</w:t>
            </w:r>
          </w:p>
        </w:tc>
        <w:tc>
          <w:tcPr>
            <w:tcW w:w="1642"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sidRPr="007A6E07">
              <w:rPr>
                <w:snapToGrid w:val="0"/>
              </w:rPr>
              <w:t>Droit d’inscription spécifique</w:t>
            </w:r>
            <w:r>
              <w:rPr>
                <w:snapToGrid w:val="0"/>
              </w:rPr>
              <w:t xml:space="preserve"> (DIS)</w:t>
            </w: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t>I</w:t>
            </w:r>
            <w:r w:rsidRPr="007A6E07">
              <w:t>ndique</w:t>
            </w:r>
            <w:r>
              <w:t>r</w:t>
            </w:r>
            <w:r w:rsidRPr="007A6E07">
              <w:t xml:space="preserve"> le montant du droit d'inscription spécifique </w:t>
            </w:r>
            <w:r>
              <w:br/>
            </w:r>
            <w:r w:rsidRPr="007A6E07">
              <w:t>qui doit être payé par l'étudiant</w:t>
            </w:r>
            <w:r>
              <w:t>.</w:t>
            </w:r>
          </w:p>
        </w:tc>
        <w:tc>
          <w:tcPr>
            <w:tcW w:w="8429" w:type="dxa"/>
            <w:gridSpan w:val="2"/>
            <w:tcBorders>
              <w:top w:val="single" w:sz="4" w:space="0" w:color="auto"/>
              <w:bottom w:val="single" w:sz="4" w:space="0" w:color="auto"/>
              <w:right w:val="single" w:sz="4" w:space="0" w:color="auto"/>
            </w:tcBorders>
          </w:tcPr>
          <w:p w:rsidR="005E1A99" w:rsidRDefault="005E1A99" w:rsidP="005E79B2">
            <w:pPr>
              <w:spacing w:before="20" w:after="60"/>
              <w:rPr>
                <w:snapToGrid w:val="0"/>
              </w:rPr>
            </w:pPr>
            <w:r>
              <w:rPr>
                <w:snapToGrid w:val="0"/>
              </w:rPr>
              <w:t>E</w:t>
            </w:r>
            <w:r w:rsidRPr="007A6E07">
              <w:rPr>
                <w:snapToGrid w:val="0"/>
              </w:rPr>
              <w:t xml:space="preserve">n euros sous la forme </w:t>
            </w:r>
            <w:r w:rsidRPr="007A6E07">
              <w:rPr>
                <w:b/>
                <w:snapToGrid w:val="0"/>
              </w:rPr>
              <w:t xml:space="preserve">uuuu,dd </w:t>
            </w:r>
            <w:r w:rsidRPr="007A6E07">
              <w:rPr>
                <w:snapToGrid w:val="0"/>
              </w:rPr>
              <w:t xml:space="preserve">(exemple : </w:t>
            </w:r>
            <w:r>
              <w:rPr>
                <w:b/>
                <w:snapToGrid w:val="0"/>
              </w:rPr>
              <w:t xml:space="preserve">350,44 </w:t>
            </w:r>
            <w:r w:rsidRPr="007A6E07">
              <w:rPr>
                <w:snapToGrid w:val="0"/>
              </w:rPr>
              <w:t xml:space="preserve"> [euros])</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jc w:val="both"/>
              <w:rPr>
                <w:snapToGrid w:val="0"/>
              </w:rPr>
            </w:pPr>
            <w:bookmarkStart w:id="46" w:name="D7"/>
            <w:bookmarkEnd w:id="46"/>
            <w:r w:rsidRPr="007A6E07">
              <w:rPr>
                <w:snapToGrid w:val="0"/>
              </w:rPr>
              <w:t>D7</w:t>
            </w:r>
          </w:p>
        </w:tc>
        <w:tc>
          <w:tcPr>
            <w:tcW w:w="1642"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sidRPr="007A6E07">
              <w:rPr>
                <w:snapToGrid w:val="0"/>
              </w:rPr>
              <w:t>Date de réception du paiement du droit d’inscription spécifique</w:t>
            </w: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5E79B2">
            <w:pPr>
              <w:spacing w:before="20" w:after="20"/>
              <w:rPr>
                <w:snapToGrid w:val="0"/>
              </w:rPr>
            </w:pPr>
            <w:r>
              <w:rPr>
                <w:snapToGrid w:val="0"/>
              </w:rPr>
              <w:t>Indiquer la d</w:t>
            </w:r>
            <w:r w:rsidRPr="007A6E07">
              <w:rPr>
                <w:snapToGrid w:val="0"/>
              </w:rPr>
              <w:t xml:space="preserve">ate de réception du paiement </w:t>
            </w:r>
            <w:r w:rsidRPr="007A6E07">
              <w:t xml:space="preserve">complet </w:t>
            </w:r>
            <w:r w:rsidRPr="007A6E07">
              <w:rPr>
                <w:snapToGrid w:val="0"/>
              </w:rPr>
              <w:t>du droit d'inscription spécifique qui a été payé par l’étudiant</w:t>
            </w:r>
          </w:p>
        </w:tc>
        <w:tc>
          <w:tcPr>
            <w:tcW w:w="8429" w:type="dxa"/>
            <w:gridSpan w:val="2"/>
            <w:tcBorders>
              <w:top w:val="single" w:sz="4" w:space="0" w:color="auto"/>
              <w:bottom w:val="single" w:sz="4" w:space="0" w:color="auto"/>
              <w:right w:val="single" w:sz="4" w:space="0" w:color="auto"/>
            </w:tcBorders>
          </w:tcPr>
          <w:p w:rsidR="005E1A99" w:rsidRDefault="005E1A99" w:rsidP="005E79B2">
            <w:pPr>
              <w:spacing w:before="20" w:after="60"/>
              <w:rPr>
                <w:snapToGrid w:val="0"/>
              </w:rPr>
            </w:pPr>
            <w:r w:rsidRPr="00235FF4">
              <w:rPr>
                <w:b/>
                <w:snapToGrid w:val="0"/>
              </w:rPr>
              <w:t>jj/mm/yyyy</w:t>
            </w:r>
            <w:r w:rsidRPr="00235FF4">
              <w:rPr>
                <w:snapToGrid w:val="0"/>
              </w:rPr>
              <w:t xml:space="preserve"> (exemple : 04/</w:t>
            </w:r>
            <w:r>
              <w:rPr>
                <w:snapToGrid w:val="0"/>
              </w:rPr>
              <w:t>11</w:t>
            </w:r>
            <w:r w:rsidRPr="00235FF4">
              <w:rPr>
                <w:snapToGrid w:val="0"/>
              </w:rPr>
              <w:t>/</w:t>
            </w:r>
            <w:r w:rsidR="00D30F98">
              <w:rPr>
                <w:snapToGrid w:val="0"/>
              </w:rPr>
              <w:t>2012</w:t>
            </w:r>
            <w:r w:rsidRPr="00235FF4">
              <w:rPr>
                <w:snapToGrid w:val="0"/>
              </w:rPr>
              <w:t>)</w:t>
            </w:r>
          </w:p>
        </w:tc>
      </w:tr>
      <w:tr w:rsidR="005E1A99" w:rsidRPr="005B4BDA" w:rsidTr="005E1A99">
        <w:trPr>
          <w:trHeight w:val="307"/>
        </w:trPr>
        <w:tc>
          <w:tcPr>
            <w:tcW w:w="570" w:type="dxa"/>
            <w:tcBorders>
              <w:top w:val="single" w:sz="4" w:space="0" w:color="auto"/>
              <w:left w:val="single" w:sz="4" w:space="0" w:color="auto"/>
              <w:bottom w:val="single" w:sz="4" w:space="0" w:color="auto"/>
              <w:right w:val="single" w:sz="4" w:space="0" w:color="auto"/>
            </w:tcBorders>
          </w:tcPr>
          <w:p w:rsidR="005E1A99" w:rsidRPr="007A6E07" w:rsidRDefault="005E1A99" w:rsidP="005E79B2">
            <w:pPr>
              <w:spacing w:before="20" w:after="20"/>
              <w:jc w:val="both"/>
              <w:rPr>
                <w:snapToGrid w:val="0"/>
              </w:rPr>
            </w:pPr>
            <w:r w:rsidRPr="007A6E07">
              <w:rPr>
                <w:snapToGrid w:val="0"/>
              </w:rPr>
              <w:t>D8</w:t>
            </w:r>
          </w:p>
        </w:tc>
        <w:tc>
          <w:tcPr>
            <w:tcW w:w="1642" w:type="dxa"/>
            <w:tcBorders>
              <w:top w:val="single" w:sz="4" w:space="0" w:color="auto"/>
              <w:left w:val="single" w:sz="4" w:space="0" w:color="auto"/>
              <w:bottom w:val="single" w:sz="4" w:space="0" w:color="auto"/>
              <w:right w:val="single" w:sz="4" w:space="0" w:color="auto"/>
            </w:tcBorders>
          </w:tcPr>
          <w:p w:rsidR="005E1A99" w:rsidRPr="007A6E07" w:rsidRDefault="005E1A99" w:rsidP="005E1A99">
            <w:pPr>
              <w:spacing w:before="20" w:after="20"/>
              <w:rPr>
                <w:snapToGrid w:val="0"/>
              </w:rPr>
            </w:pPr>
            <w:r w:rsidRPr="007A6E07">
              <w:rPr>
                <w:snapToGrid w:val="0"/>
              </w:rPr>
              <w:t>Etudiant de condition modeste</w:t>
            </w:r>
          </w:p>
          <w:p w:rsidR="005E1A99" w:rsidRDefault="005E1A99" w:rsidP="005E79B2">
            <w:pPr>
              <w:spacing w:before="20" w:after="20"/>
              <w:rPr>
                <w:snapToGrid w:val="0"/>
              </w:rPr>
            </w:pPr>
          </w:p>
        </w:tc>
        <w:tc>
          <w:tcPr>
            <w:tcW w:w="4024" w:type="dxa"/>
            <w:tcBorders>
              <w:top w:val="single" w:sz="4" w:space="0" w:color="auto"/>
              <w:left w:val="single" w:sz="4" w:space="0" w:color="auto"/>
              <w:bottom w:val="single" w:sz="4" w:space="0" w:color="auto"/>
              <w:right w:val="single" w:sz="4" w:space="0" w:color="auto"/>
            </w:tcBorders>
          </w:tcPr>
          <w:p w:rsidR="005E1A99" w:rsidRDefault="005E1A99" w:rsidP="005E1A99">
            <w:pPr>
              <w:pStyle w:val="Titre7"/>
              <w:spacing w:before="20" w:after="20"/>
              <w:jc w:val="left"/>
              <w:rPr>
                <w:sz w:val="20"/>
              </w:rPr>
            </w:pPr>
            <w:r>
              <w:rPr>
                <w:sz w:val="20"/>
              </w:rPr>
              <w:t>I</w:t>
            </w:r>
            <w:r w:rsidRPr="007A6E07">
              <w:rPr>
                <w:sz w:val="20"/>
              </w:rPr>
              <w:t>ndique</w:t>
            </w:r>
            <w:r>
              <w:rPr>
                <w:sz w:val="20"/>
              </w:rPr>
              <w:t>r</w:t>
            </w:r>
            <w:r w:rsidRPr="007A6E07">
              <w:rPr>
                <w:sz w:val="20"/>
              </w:rPr>
              <w:t xml:space="preserve"> si l’étudiant bénéficie </w:t>
            </w:r>
            <w:r>
              <w:rPr>
                <w:sz w:val="20"/>
              </w:rPr>
              <w:t xml:space="preserve">ou non </w:t>
            </w:r>
            <w:r w:rsidRPr="007A6E07">
              <w:rPr>
                <w:sz w:val="20"/>
              </w:rPr>
              <w:t>du régime lié aux étudiants de condition modeste (AGCF du 25 mai 2007 définissant ce qu’il y a lieu d’entendre par étudiant de condition modeste dans l’enseignement supérieur hors universités).</w:t>
            </w:r>
          </w:p>
          <w:p w:rsidR="005E1A99" w:rsidRDefault="005E1A99" w:rsidP="00431DC5">
            <w:pPr>
              <w:spacing w:before="20" w:after="20"/>
              <w:jc w:val="right"/>
              <w:rPr>
                <w:snapToGrid w:val="0"/>
              </w:rPr>
            </w:pPr>
            <w:r w:rsidRPr="002A277D">
              <w:rPr>
                <w:sz w:val="18"/>
                <w:szCs w:val="18"/>
              </w:rPr>
              <w:t>Un caractère numérique</w:t>
            </w:r>
          </w:p>
        </w:tc>
        <w:tc>
          <w:tcPr>
            <w:tcW w:w="567" w:type="dxa"/>
            <w:tcBorders>
              <w:top w:val="single" w:sz="4" w:space="0" w:color="auto"/>
              <w:bottom w:val="single" w:sz="4" w:space="0" w:color="auto"/>
            </w:tcBorders>
          </w:tcPr>
          <w:p w:rsidR="005E1A99" w:rsidRPr="00936B39" w:rsidRDefault="005E1A99" w:rsidP="005E1A99">
            <w:pPr>
              <w:spacing w:before="20" w:after="20"/>
              <w:jc w:val="center"/>
              <w:rPr>
                <w:b/>
                <w:snapToGrid w:val="0"/>
              </w:rPr>
            </w:pPr>
            <w:r w:rsidRPr="00936B39">
              <w:rPr>
                <w:b/>
                <w:snapToGrid w:val="0"/>
              </w:rPr>
              <w:t>0</w:t>
            </w:r>
          </w:p>
          <w:p w:rsidR="005E1A99" w:rsidRPr="005B4BDA" w:rsidRDefault="005E1A99" w:rsidP="005E79B2">
            <w:pPr>
              <w:spacing w:before="20" w:after="60"/>
              <w:jc w:val="center"/>
              <w:rPr>
                <w:b/>
                <w:snapToGrid w:val="0"/>
              </w:rPr>
            </w:pPr>
            <w:r w:rsidRPr="00936B39">
              <w:rPr>
                <w:b/>
                <w:snapToGrid w:val="0"/>
              </w:rPr>
              <w:t>1</w:t>
            </w:r>
          </w:p>
        </w:tc>
        <w:tc>
          <w:tcPr>
            <w:tcW w:w="7862" w:type="dxa"/>
            <w:tcBorders>
              <w:top w:val="single" w:sz="4" w:space="0" w:color="auto"/>
              <w:bottom w:val="single" w:sz="4" w:space="0" w:color="auto"/>
              <w:right w:val="single" w:sz="4" w:space="0" w:color="auto"/>
            </w:tcBorders>
          </w:tcPr>
          <w:p w:rsidR="005E1A99" w:rsidRDefault="005E1A99" w:rsidP="005E1A99">
            <w:pPr>
              <w:spacing w:before="20" w:after="20"/>
              <w:rPr>
                <w:snapToGrid w:val="0"/>
              </w:rPr>
            </w:pPr>
            <w:r>
              <w:rPr>
                <w:snapToGrid w:val="0"/>
              </w:rPr>
              <w:t>Ne bénéficie pas du régime « Condition modeste »</w:t>
            </w:r>
          </w:p>
          <w:p w:rsidR="005E1A99" w:rsidRDefault="005E1A99" w:rsidP="005E1A99">
            <w:pPr>
              <w:spacing w:before="20" w:after="20"/>
              <w:rPr>
                <w:snapToGrid w:val="0"/>
              </w:rPr>
            </w:pPr>
            <w:r>
              <w:rPr>
                <w:snapToGrid w:val="0"/>
              </w:rPr>
              <w:t>bénéficie du régime « Condition modeste »</w:t>
            </w:r>
          </w:p>
          <w:p w:rsidR="005E1A99" w:rsidRDefault="005E1A99" w:rsidP="005E79B2">
            <w:pPr>
              <w:spacing w:before="20" w:after="60"/>
              <w:rPr>
                <w:snapToGrid w:val="0"/>
              </w:rPr>
            </w:pPr>
            <w:r>
              <w:rPr>
                <w:snapToGrid w:val="0"/>
              </w:rPr>
              <w:tab/>
            </w:r>
          </w:p>
        </w:tc>
      </w:tr>
    </w:tbl>
    <w:p w:rsidR="00A57CAD" w:rsidRDefault="005B4BDA" w:rsidP="005E79B2">
      <w:pPr>
        <w:tabs>
          <w:tab w:val="left" w:pos="570"/>
          <w:tab w:val="left" w:pos="3486"/>
          <w:tab w:val="left" w:pos="8706"/>
          <w:tab w:val="left" w:pos="9210"/>
        </w:tabs>
        <w:spacing w:before="20" w:after="20"/>
        <w:rPr>
          <w:snapToGrid w:val="0"/>
        </w:rPr>
      </w:pPr>
      <w:r w:rsidRPr="00525722">
        <w:rPr>
          <w:snapToGrid w:val="0"/>
        </w:rPr>
        <w:tab/>
      </w:r>
    </w:p>
    <w:p w:rsidR="00207D04" w:rsidRDefault="00207D04" w:rsidP="008D5800">
      <w:pPr>
        <w:spacing w:before="120" w:after="120"/>
        <w:rPr>
          <w:b/>
          <w:snapToGrid w:val="0"/>
          <w:sz w:val="24"/>
        </w:rPr>
      </w:pPr>
      <w:bookmarkStart w:id="47" w:name="var_E"/>
      <w:bookmarkEnd w:id="47"/>
      <w:r>
        <w:rPr>
          <w:b/>
          <w:snapToGrid w:val="0"/>
          <w:sz w:val="24"/>
        </w:rPr>
        <w:lastRenderedPageBreak/>
        <w:t xml:space="preserve">E. </w:t>
      </w:r>
      <w:r w:rsidR="00C70823">
        <w:rPr>
          <w:b/>
          <w:snapToGrid w:val="0"/>
          <w:sz w:val="24"/>
        </w:rPr>
        <w:t>Accès d’un nouvel inscrit</w:t>
      </w:r>
      <w:r>
        <w:rPr>
          <w:b/>
          <w:snapToGrid w:val="0"/>
          <w:sz w:val="24"/>
        </w:rPr>
        <w:t xml:space="preserve"> à la première année d'études de </w:t>
      </w:r>
      <w:r w:rsidR="006D3174">
        <w:rPr>
          <w:b/>
          <w:snapToGrid w:val="0"/>
          <w:sz w:val="24"/>
        </w:rPr>
        <w:t>l’Ecole supérieure des Arts</w:t>
      </w:r>
      <w:r>
        <w:rPr>
          <w:b/>
          <w:snapToGrid w:val="0"/>
          <w:sz w:val="24"/>
        </w:rPr>
        <w:t xml:space="preserve"> </w:t>
      </w:r>
    </w:p>
    <w:p w:rsidR="008D5800" w:rsidRPr="008D5800" w:rsidRDefault="008D5800" w:rsidP="008D5800">
      <w:pPr>
        <w:spacing w:after="60"/>
        <w:rPr>
          <w:b/>
          <w:snapToGrid w:val="0"/>
          <w:sz w:val="22"/>
          <w:szCs w:val="22"/>
        </w:rPr>
      </w:pPr>
      <w:r w:rsidRPr="008D5800">
        <w:rPr>
          <w:b/>
          <w:sz w:val="22"/>
          <w:szCs w:val="22"/>
        </w:rPr>
        <w:t xml:space="preserve">A compléter pour les étudiants réguliers inscrits pour la première fois dans </w:t>
      </w:r>
      <w:r w:rsidR="00575233">
        <w:rPr>
          <w:b/>
          <w:sz w:val="22"/>
          <w:szCs w:val="22"/>
        </w:rPr>
        <w:t>l’ESA</w:t>
      </w:r>
      <w:r w:rsidRPr="008D5800">
        <w:rPr>
          <w:b/>
          <w:sz w:val="22"/>
          <w:szCs w:val="22"/>
        </w:rPr>
        <w:t xml:space="preserve"> </w:t>
      </w:r>
      <w:r w:rsidRPr="00394A78">
        <w:rPr>
          <w:b/>
          <w:sz w:val="22"/>
          <w:szCs w:val="22"/>
        </w:rPr>
        <w:t>ET</w:t>
      </w:r>
      <w:r w:rsidRPr="008D5800">
        <w:rPr>
          <w:b/>
          <w:sz w:val="22"/>
          <w:szCs w:val="22"/>
        </w:rPr>
        <w:t xml:space="preserve">  </w:t>
      </w:r>
      <w:r w:rsidR="0042074B">
        <w:rPr>
          <w:b/>
          <w:sz w:val="22"/>
          <w:szCs w:val="22"/>
        </w:rPr>
        <w:t xml:space="preserve">en </w:t>
      </w:r>
      <w:r w:rsidR="00F465BF">
        <w:rPr>
          <w:b/>
          <w:sz w:val="22"/>
          <w:szCs w:val="22"/>
        </w:rPr>
        <w:t>1</w:t>
      </w:r>
      <w:r w:rsidR="00F465BF" w:rsidRPr="00F465BF">
        <w:rPr>
          <w:b/>
          <w:sz w:val="22"/>
          <w:szCs w:val="22"/>
          <w:vertAlign w:val="superscript"/>
        </w:rPr>
        <w:t>re</w:t>
      </w:r>
      <w:r w:rsidRPr="008D5800">
        <w:rPr>
          <w:b/>
          <w:sz w:val="22"/>
          <w:szCs w:val="22"/>
        </w:rPr>
        <w:t xml:space="preserve"> année du 1</w:t>
      </w:r>
      <w:r w:rsidRPr="008D5800">
        <w:rPr>
          <w:b/>
          <w:sz w:val="22"/>
          <w:szCs w:val="22"/>
          <w:vertAlign w:val="superscript"/>
        </w:rPr>
        <w:t>er</w:t>
      </w:r>
      <w:r w:rsidRPr="008D5800">
        <w:rPr>
          <w:b/>
          <w:sz w:val="22"/>
          <w:szCs w:val="22"/>
        </w:rPr>
        <w:t xml:space="preserve"> cycle</w:t>
      </w:r>
      <w:r w:rsidR="000D3C74">
        <w:rPr>
          <w:b/>
          <w:sz w:val="22"/>
          <w:szCs w:val="22"/>
        </w:rPr>
        <w:t xml:space="preserve"> (var. </w:t>
      </w:r>
      <w:hyperlink w:anchor="C3" w:history="1">
        <w:r w:rsidR="000D3C74" w:rsidRPr="000D3C74">
          <w:rPr>
            <w:rStyle w:val="Lienhypertexte"/>
            <w:b/>
            <w:sz w:val="22"/>
            <w:szCs w:val="22"/>
          </w:rPr>
          <w:t>C3</w:t>
        </w:r>
      </w:hyperlink>
      <w:r w:rsidR="000D3C74">
        <w:rPr>
          <w:b/>
          <w:sz w:val="22"/>
          <w:szCs w:val="22"/>
        </w:rPr>
        <w:t>, modalité « N »)</w:t>
      </w:r>
    </w:p>
    <w:tbl>
      <w:tblPr>
        <w:tblW w:w="15111" w:type="dxa"/>
        <w:tblLayout w:type="fixed"/>
        <w:tblCellMar>
          <w:left w:w="85" w:type="dxa"/>
          <w:right w:w="85" w:type="dxa"/>
        </w:tblCellMar>
        <w:tblLook w:val="0000"/>
      </w:tblPr>
      <w:tblGrid>
        <w:gridCol w:w="570"/>
        <w:gridCol w:w="2916"/>
        <w:gridCol w:w="4396"/>
        <w:gridCol w:w="567"/>
        <w:gridCol w:w="6662"/>
      </w:tblGrid>
      <w:tr w:rsidR="00DA23AE" w:rsidRPr="00562B43" w:rsidTr="00887AC3">
        <w:trPr>
          <w:trHeight w:val="293"/>
          <w:tblHeader/>
        </w:trPr>
        <w:tc>
          <w:tcPr>
            <w:tcW w:w="570" w:type="dxa"/>
            <w:tcBorders>
              <w:top w:val="single" w:sz="4" w:space="0" w:color="auto"/>
              <w:left w:val="single" w:sz="4" w:space="0" w:color="auto"/>
              <w:bottom w:val="single" w:sz="4" w:space="0" w:color="auto"/>
              <w:right w:val="single" w:sz="4" w:space="0" w:color="auto"/>
            </w:tcBorders>
          </w:tcPr>
          <w:p w:rsidR="00DA23AE" w:rsidRPr="00562B43" w:rsidRDefault="00DA23AE" w:rsidP="008148EB">
            <w:pPr>
              <w:spacing w:beforeLines="20" w:afterLines="20"/>
              <w:jc w:val="center"/>
              <w:rPr>
                <w:b/>
                <w:i/>
                <w:snapToGrid w:val="0"/>
                <w:sz w:val="22"/>
                <w:szCs w:val="22"/>
              </w:rPr>
            </w:pPr>
            <w:r w:rsidRPr="00562B43">
              <w:rPr>
                <w:b/>
                <w:i/>
                <w:snapToGrid w:val="0"/>
                <w:sz w:val="22"/>
                <w:szCs w:val="22"/>
              </w:rPr>
              <w:t>N°</w:t>
            </w:r>
          </w:p>
        </w:tc>
        <w:tc>
          <w:tcPr>
            <w:tcW w:w="2916" w:type="dxa"/>
            <w:tcBorders>
              <w:top w:val="single" w:sz="4" w:space="0" w:color="auto"/>
              <w:left w:val="single" w:sz="4" w:space="0" w:color="auto"/>
              <w:bottom w:val="single" w:sz="4" w:space="0" w:color="auto"/>
              <w:right w:val="single" w:sz="4" w:space="0" w:color="auto"/>
            </w:tcBorders>
          </w:tcPr>
          <w:p w:rsidR="00DA23AE" w:rsidRPr="00562B43" w:rsidRDefault="00DA23AE" w:rsidP="008148EB">
            <w:pPr>
              <w:spacing w:beforeLines="20" w:afterLines="20"/>
              <w:jc w:val="center"/>
              <w:rPr>
                <w:b/>
                <w:i/>
                <w:snapToGrid w:val="0"/>
                <w:sz w:val="22"/>
                <w:szCs w:val="22"/>
              </w:rPr>
            </w:pPr>
            <w:r w:rsidRPr="00562B43">
              <w:rPr>
                <w:b/>
                <w:i/>
                <w:snapToGrid w:val="0"/>
                <w:sz w:val="22"/>
                <w:szCs w:val="22"/>
              </w:rPr>
              <w:t>Nom</w:t>
            </w:r>
          </w:p>
        </w:tc>
        <w:tc>
          <w:tcPr>
            <w:tcW w:w="4396" w:type="dxa"/>
            <w:tcBorders>
              <w:top w:val="single" w:sz="4" w:space="0" w:color="auto"/>
              <w:left w:val="single" w:sz="4" w:space="0" w:color="auto"/>
              <w:bottom w:val="single" w:sz="4" w:space="0" w:color="auto"/>
              <w:right w:val="single" w:sz="4" w:space="0" w:color="auto"/>
            </w:tcBorders>
          </w:tcPr>
          <w:p w:rsidR="00DA23AE" w:rsidRPr="00562B43" w:rsidRDefault="00DA23AE" w:rsidP="008148EB">
            <w:pPr>
              <w:spacing w:beforeLines="20" w:afterLines="20"/>
              <w:jc w:val="center"/>
              <w:rPr>
                <w:b/>
                <w:i/>
                <w:snapToGrid w:val="0"/>
                <w:sz w:val="22"/>
                <w:szCs w:val="22"/>
              </w:rPr>
            </w:pPr>
            <w:r w:rsidRPr="00562B43">
              <w:rPr>
                <w:b/>
                <w:i/>
                <w:snapToGrid w:val="0"/>
                <w:sz w:val="22"/>
                <w:szCs w:val="22"/>
              </w:rPr>
              <w:t>Définition de la variable</w:t>
            </w:r>
          </w:p>
        </w:tc>
        <w:tc>
          <w:tcPr>
            <w:tcW w:w="7229" w:type="dxa"/>
            <w:gridSpan w:val="2"/>
            <w:tcBorders>
              <w:top w:val="single" w:sz="4" w:space="0" w:color="auto"/>
              <w:bottom w:val="single" w:sz="4" w:space="0" w:color="auto"/>
              <w:right w:val="single" w:sz="4" w:space="0" w:color="auto"/>
            </w:tcBorders>
          </w:tcPr>
          <w:p w:rsidR="00DA23AE" w:rsidRPr="00562B43" w:rsidRDefault="00DA23AE" w:rsidP="008148EB">
            <w:pPr>
              <w:spacing w:beforeLines="20" w:afterLines="20"/>
              <w:jc w:val="center"/>
              <w:rPr>
                <w:b/>
                <w:i/>
                <w:snapToGrid w:val="0"/>
                <w:sz w:val="22"/>
                <w:szCs w:val="22"/>
              </w:rPr>
            </w:pPr>
            <w:r w:rsidRPr="00235FF4">
              <w:rPr>
                <w:b/>
                <w:i/>
                <w:snapToGrid w:val="0"/>
              </w:rPr>
              <w:t>Cod</w:t>
            </w:r>
            <w:r>
              <w:rPr>
                <w:b/>
                <w:i/>
                <w:snapToGrid w:val="0"/>
              </w:rPr>
              <w:t>ification</w:t>
            </w:r>
          </w:p>
        </w:tc>
      </w:tr>
      <w:tr w:rsidR="00DA23AE" w:rsidRPr="00525722" w:rsidTr="00887AC3">
        <w:trPr>
          <w:trHeight w:val="307"/>
        </w:trPr>
        <w:tc>
          <w:tcPr>
            <w:tcW w:w="570" w:type="dxa"/>
            <w:tcBorders>
              <w:top w:val="single" w:sz="4" w:space="0" w:color="auto"/>
              <w:left w:val="single" w:sz="4" w:space="0" w:color="auto"/>
              <w:bottom w:val="single" w:sz="4" w:space="0" w:color="auto"/>
              <w:right w:val="single" w:sz="4" w:space="0" w:color="auto"/>
            </w:tcBorders>
          </w:tcPr>
          <w:p w:rsidR="00DA23AE" w:rsidRPr="00525722" w:rsidRDefault="000D3C74" w:rsidP="008148EB">
            <w:pPr>
              <w:spacing w:beforeLines="20" w:afterLines="20"/>
              <w:rPr>
                <w:snapToGrid w:val="0"/>
              </w:rPr>
            </w:pPr>
            <w:r>
              <w:rPr>
                <w:snapToGrid w:val="0"/>
              </w:rPr>
              <w:t>E1</w:t>
            </w:r>
          </w:p>
        </w:tc>
        <w:tc>
          <w:tcPr>
            <w:tcW w:w="2916" w:type="dxa"/>
            <w:tcBorders>
              <w:top w:val="single" w:sz="4" w:space="0" w:color="auto"/>
              <w:left w:val="single" w:sz="4" w:space="0" w:color="auto"/>
              <w:bottom w:val="single" w:sz="4" w:space="0" w:color="auto"/>
              <w:right w:val="single" w:sz="4" w:space="0" w:color="auto"/>
            </w:tcBorders>
          </w:tcPr>
          <w:p w:rsidR="00DA23AE" w:rsidRPr="000D3C74" w:rsidRDefault="000D3C74" w:rsidP="008F0215">
            <w:pPr>
              <w:spacing w:before="20" w:after="20"/>
            </w:pPr>
            <w:bookmarkStart w:id="48" w:name="E1"/>
            <w:bookmarkEnd w:id="48"/>
            <w:r w:rsidRPr="00525722">
              <w:t>Titre d’accès à la première année du cycle court ou du premier cycle du type long</w:t>
            </w:r>
          </w:p>
        </w:tc>
        <w:tc>
          <w:tcPr>
            <w:tcW w:w="4396" w:type="dxa"/>
            <w:tcBorders>
              <w:top w:val="single" w:sz="4" w:space="0" w:color="auto"/>
              <w:left w:val="single" w:sz="4" w:space="0" w:color="auto"/>
              <w:bottom w:val="single" w:sz="4" w:space="0" w:color="auto"/>
              <w:right w:val="single" w:sz="4" w:space="0" w:color="auto"/>
            </w:tcBorders>
          </w:tcPr>
          <w:p w:rsidR="00DA23AE" w:rsidRDefault="000D3C74" w:rsidP="008148EB">
            <w:pPr>
              <w:spacing w:beforeLines="20" w:afterLines="20"/>
              <w:rPr>
                <w:snapToGrid w:val="0"/>
              </w:rPr>
            </w:pPr>
            <w:r>
              <w:rPr>
                <w:snapToGrid w:val="0"/>
              </w:rPr>
              <w:t>Indiquer le titre permettant à l’étudiant l’accès à la première année des études de type court ou de type long de l’enseignement supérieur</w:t>
            </w:r>
          </w:p>
          <w:p w:rsidR="00E37EE2" w:rsidRDefault="00E37EE2" w:rsidP="008148EB">
            <w:pPr>
              <w:spacing w:beforeLines="20" w:afterLines="20"/>
              <w:rPr>
                <w:snapToGrid w:val="0"/>
              </w:rPr>
            </w:pPr>
          </w:p>
          <w:p w:rsidR="00E37EE2" w:rsidRDefault="00E37EE2" w:rsidP="008148EB">
            <w:pPr>
              <w:spacing w:beforeLines="20" w:afterLines="20"/>
              <w:rPr>
                <w:snapToGrid w:val="0"/>
              </w:rPr>
            </w:pPr>
            <w:r>
              <w:rPr>
                <w:snapToGrid w:val="0"/>
              </w:rPr>
              <w:t>A compléter dans le cas suivant :</w:t>
            </w:r>
          </w:p>
          <w:p w:rsidR="00E37EE2" w:rsidRDefault="00E37EE2" w:rsidP="008148EB">
            <w:pPr>
              <w:spacing w:beforeLines="20" w:afterLines="20"/>
              <w:rPr>
                <w:snapToGrid w:val="0"/>
              </w:rPr>
            </w:pPr>
            <w:r>
              <w:rPr>
                <w:snapToGrid w:val="0"/>
              </w:rPr>
              <w:t xml:space="preserve">Var. </w:t>
            </w:r>
            <w:hyperlink w:anchor="A5" w:history="1">
              <w:r w:rsidRPr="009108E7">
                <w:rPr>
                  <w:rStyle w:val="Lienhypertexte"/>
                  <w:snapToGrid w:val="0"/>
                </w:rPr>
                <w:t>A</w:t>
              </w:r>
              <w:r w:rsidR="00DC39AA">
                <w:rPr>
                  <w:rStyle w:val="Lienhypertexte"/>
                  <w:snapToGrid w:val="0"/>
                </w:rPr>
                <w:t>5</w:t>
              </w:r>
            </w:hyperlink>
            <w:r>
              <w:rPr>
                <w:snapToGrid w:val="0"/>
              </w:rPr>
              <w:t xml:space="preserve"> = </w:t>
            </w:r>
            <w:r w:rsidR="002F582A">
              <w:rPr>
                <w:snapToGrid w:val="0"/>
              </w:rPr>
              <w:t xml:space="preserve">1B </w:t>
            </w:r>
            <w:r>
              <w:rPr>
                <w:snapToGrid w:val="0"/>
              </w:rPr>
              <w:t>ou 1</w:t>
            </w:r>
            <w:r w:rsidR="00166068">
              <w:rPr>
                <w:snapToGrid w:val="0"/>
              </w:rPr>
              <w:t>D</w:t>
            </w:r>
          </w:p>
          <w:p w:rsidR="00E37EE2" w:rsidRDefault="00E37EE2" w:rsidP="008148EB">
            <w:pPr>
              <w:spacing w:beforeLines="20" w:afterLines="20"/>
              <w:rPr>
                <w:snapToGrid w:val="0"/>
              </w:rPr>
            </w:pPr>
            <w:r>
              <w:rPr>
                <w:snapToGrid w:val="0"/>
              </w:rPr>
              <w:t xml:space="preserve">ET Var. </w:t>
            </w:r>
            <w:hyperlink w:anchor="A8" w:history="1">
              <w:r w:rsidR="006D35DA" w:rsidRPr="006D35DA">
                <w:rPr>
                  <w:rStyle w:val="Lienhypertexte"/>
                  <w:snapToGrid w:val="0"/>
                </w:rPr>
                <w:t>A8</w:t>
              </w:r>
            </w:hyperlink>
            <w:r>
              <w:rPr>
                <w:snapToGrid w:val="0"/>
              </w:rPr>
              <w:t xml:space="preserve"> = 1</w:t>
            </w:r>
          </w:p>
          <w:p w:rsidR="00E37EE2" w:rsidRDefault="00E37EE2" w:rsidP="008148EB">
            <w:pPr>
              <w:spacing w:beforeLines="20" w:afterLines="20"/>
              <w:rPr>
                <w:snapToGrid w:val="0"/>
              </w:rPr>
            </w:pPr>
            <w:r>
              <w:rPr>
                <w:snapToGrid w:val="0"/>
              </w:rPr>
              <w:t xml:space="preserve">ET Var. </w:t>
            </w:r>
            <w:hyperlink w:anchor="C3" w:history="1">
              <w:r w:rsidRPr="009108E7">
                <w:rPr>
                  <w:rStyle w:val="Lienhypertexte"/>
                  <w:snapToGrid w:val="0"/>
                </w:rPr>
                <w:t>C3</w:t>
              </w:r>
            </w:hyperlink>
            <w:r>
              <w:rPr>
                <w:snapToGrid w:val="0"/>
              </w:rPr>
              <w:t xml:space="preserve"> = N</w:t>
            </w:r>
          </w:p>
          <w:p w:rsidR="001569A7" w:rsidRDefault="001569A7" w:rsidP="008148EB">
            <w:pPr>
              <w:spacing w:beforeLines="20" w:afterLines="20"/>
              <w:rPr>
                <w:snapToGrid w:val="0"/>
              </w:rPr>
            </w:pPr>
          </w:p>
          <w:p w:rsidR="000D3C74" w:rsidRDefault="000D3C74" w:rsidP="008148EB">
            <w:pPr>
              <w:spacing w:beforeLines="20" w:afterLines="20"/>
              <w:rPr>
                <w:snapToGrid w:val="0"/>
              </w:rPr>
            </w:pPr>
            <w:r>
              <w:rPr>
                <w:snapToGrid w:val="0"/>
              </w:rPr>
              <w:t xml:space="preserve">Disposition applicable : D. </w:t>
            </w:r>
            <w:r w:rsidR="00160A01">
              <w:rPr>
                <w:snapToGrid w:val="0"/>
              </w:rPr>
              <w:t>20/12/2001</w:t>
            </w:r>
            <w:r>
              <w:rPr>
                <w:snapToGrid w:val="0"/>
              </w:rPr>
              <w:t>, art.</w:t>
            </w:r>
            <w:r w:rsidR="007755C2">
              <w:rPr>
                <w:snapToGrid w:val="0"/>
              </w:rPr>
              <w:t> </w:t>
            </w:r>
            <w:r w:rsidR="00160A01">
              <w:rPr>
                <w:snapToGrid w:val="0"/>
              </w:rPr>
              <w:t>41</w:t>
            </w:r>
          </w:p>
          <w:p w:rsidR="00E37EE2" w:rsidRDefault="00E37EE2" w:rsidP="008148EB">
            <w:pPr>
              <w:spacing w:beforeLines="20" w:afterLines="20"/>
              <w:rPr>
                <w:snapToGrid w:val="0"/>
              </w:rPr>
            </w:pPr>
          </w:p>
          <w:p w:rsidR="00BA3E7A" w:rsidRDefault="00BA3E7A" w:rsidP="008148EB">
            <w:pPr>
              <w:spacing w:beforeLines="20" w:afterLines="20"/>
              <w:rPr>
                <w:snapToGrid w:val="0"/>
              </w:rPr>
            </w:pPr>
            <w:r>
              <w:rPr>
                <w:snapToGrid w:val="0"/>
              </w:rPr>
              <w:t xml:space="preserve">Pour la modalité </w:t>
            </w:r>
            <w:r w:rsidR="007755C2">
              <w:rPr>
                <w:b/>
                <w:snapToGrid w:val="0"/>
              </w:rPr>
              <w:t>9</w:t>
            </w:r>
            <w:r>
              <w:rPr>
                <w:snapToGrid w:val="0"/>
              </w:rPr>
              <w:t xml:space="preserve">, est également d’application la </w:t>
            </w:r>
            <w:r w:rsidRPr="00BA3E7A">
              <w:rPr>
                <w:snapToGrid w:val="0"/>
              </w:rPr>
              <w:t>circulaire 1102 du 12/04/2005 relative à l’introduction des demandes d’</w:t>
            </w:r>
            <w:r w:rsidRPr="00BF7EE0">
              <w:rPr>
                <w:b/>
                <w:snapToGrid w:val="0"/>
              </w:rPr>
              <w:t xml:space="preserve">équivalence </w:t>
            </w:r>
            <w:r w:rsidRPr="00BA3E7A">
              <w:rPr>
                <w:snapToGrid w:val="0"/>
              </w:rPr>
              <w:t>de titres d’études primaires et secondaires étrangers</w:t>
            </w:r>
          </w:p>
          <w:p w:rsidR="00E37EE2" w:rsidRDefault="00E37EE2" w:rsidP="008148EB">
            <w:pPr>
              <w:spacing w:beforeLines="20" w:afterLines="20"/>
              <w:rPr>
                <w:snapToGrid w:val="0"/>
              </w:rPr>
            </w:pPr>
          </w:p>
          <w:p w:rsidR="00BB35DC" w:rsidRPr="00E95293" w:rsidRDefault="00BB35DC" w:rsidP="008148EB">
            <w:pPr>
              <w:spacing w:beforeLines="20" w:afterLines="20"/>
              <w:rPr>
                <w:snapToGrid w:val="0"/>
                <w:color w:val="000000"/>
              </w:rPr>
            </w:pPr>
            <w:r w:rsidRPr="00E95293">
              <w:rPr>
                <w:snapToGrid w:val="0"/>
                <w:color w:val="000000"/>
              </w:rPr>
              <w:t xml:space="preserve">Si la modalité </w:t>
            </w:r>
            <w:r w:rsidRPr="00E95293">
              <w:rPr>
                <w:b/>
                <w:snapToGrid w:val="0"/>
                <w:color w:val="000000"/>
              </w:rPr>
              <w:t>6</w:t>
            </w:r>
            <w:r w:rsidRPr="00E95293">
              <w:rPr>
                <w:snapToGrid w:val="0"/>
                <w:color w:val="000000"/>
              </w:rPr>
              <w:t xml:space="preserve"> est sélectionnée, veiller à compléter la variable </w:t>
            </w:r>
            <w:hyperlink w:anchor="F2" w:history="1">
              <w:r w:rsidRPr="00E95293">
                <w:rPr>
                  <w:rStyle w:val="Lienhypertexte"/>
                  <w:snapToGrid w:val="0"/>
                  <w:color w:val="000000"/>
                </w:rPr>
                <w:t>F2</w:t>
              </w:r>
            </w:hyperlink>
            <w:r w:rsidRPr="00E95293">
              <w:rPr>
                <w:snapToGrid w:val="0"/>
                <w:color w:val="000000"/>
              </w:rPr>
              <w:t xml:space="preserve"> adéquatement.</w:t>
            </w:r>
          </w:p>
          <w:p w:rsidR="00737F0A" w:rsidRPr="00E95293" w:rsidRDefault="00737F0A" w:rsidP="008148EB">
            <w:pPr>
              <w:spacing w:beforeLines="20" w:afterLines="20"/>
              <w:rPr>
                <w:snapToGrid w:val="0"/>
                <w:color w:val="000000"/>
              </w:rPr>
            </w:pPr>
          </w:p>
          <w:p w:rsidR="00737F0A" w:rsidRPr="00E95293" w:rsidRDefault="00737F0A" w:rsidP="008148EB">
            <w:pPr>
              <w:spacing w:beforeLines="20" w:afterLines="20"/>
              <w:rPr>
                <w:snapToGrid w:val="0"/>
                <w:color w:val="000000"/>
              </w:rPr>
            </w:pPr>
          </w:p>
          <w:p w:rsidR="000D3C74" w:rsidRDefault="000D3C74" w:rsidP="008148EB">
            <w:pPr>
              <w:spacing w:beforeLines="20" w:afterLines="20"/>
              <w:rPr>
                <w:snapToGrid w:val="0"/>
              </w:rPr>
            </w:pPr>
          </w:p>
          <w:p w:rsidR="000D3C74" w:rsidRPr="002A277D" w:rsidRDefault="000D3C74" w:rsidP="008148EB">
            <w:pPr>
              <w:spacing w:beforeLines="20" w:afterLines="20"/>
              <w:jc w:val="right"/>
              <w:rPr>
                <w:snapToGrid w:val="0"/>
                <w:sz w:val="18"/>
                <w:szCs w:val="18"/>
              </w:rPr>
            </w:pPr>
            <w:r w:rsidRPr="002A277D">
              <w:rPr>
                <w:snapToGrid w:val="0"/>
                <w:sz w:val="18"/>
                <w:szCs w:val="18"/>
              </w:rPr>
              <w:t xml:space="preserve">Un </w:t>
            </w:r>
            <w:r w:rsidR="001569A7" w:rsidRPr="002A277D">
              <w:rPr>
                <w:snapToGrid w:val="0"/>
                <w:sz w:val="18"/>
                <w:szCs w:val="18"/>
              </w:rPr>
              <w:t xml:space="preserve"> </w:t>
            </w:r>
            <w:r w:rsidRPr="002A277D">
              <w:rPr>
                <w:snapToGrid w:val="0"/>
                <w:sz w:val="18"/>
                <w:szCs w:val="18"/>
              </w:rPr>
              <w:t>caractère numérique</w:t>
            </w:r>
          </w:p>
        </w:tc>
        <w:tc>
          <w:tcPr>
            <w:tcW w:w="567" w:type="dxa"/>
            <w:tcBorders>
              <w:top w:val="single" w:sz="4" w:space="0" w:color="auto"/>
              <w:bottom w:val="single" w:sz="4" w:space="0" w:color="auto"/>
            </w:tcBorders>
          </w:tcPr>
          <w:p w:rsidR="00DA23AE" w:rsidRPr="000D3C74" w:rsidRDefault="008F0215" w:rsidP="008148EB">
            <w:pPr>
              <w:spacing w:beforeLines="20" w:afterLines="20"/>
              <w:jc w:val="center"/>
              <w:rPr>
                <w:b/>
                <w:snapToGrid w:val="0"/>
              </w:rPr>
            </w:pPr>
            <w:r>
              <w:rPr>
                <w:b/>
                <w:snapToGrid w:val="0"/>
              </w:rPr>
              <w:t>1</w:t>
            </w:r>
            <w:r w:rsidR="000D3C74">
              <w:rPr>
                <w:b/>
                <w:snapToGrid w:val="0"/>
              </w:rPr>
              <w:br/>
            </w:r>
          </w:p>
          <w:p w:rsidR="000D3C74" w:rsidRPr="000D3C74" w:rsidRDefault="000D3C74" w:rsidP="008148EB">
            <w:pPr>
              <w:spacing w:beforeLines="20" w:afterLines="20"/>
              <w:jc w:val="center"/>
              <w:rPr>
                <w:b/>
                <w:snapToGrid w:val="0"/>
              </w:rPr>
            </w:pPr>
            <w:r w:rsidRPr="000D3C74">
              <w:rPr>
                <w:b/>
                <w:snapToGrid w:val="0"/>
              </w:rPr>
              <w:t>2</w:t>
            </w:r>
            <w:r w:rsidR="00DE5DA2">
              <w:rPr>
                <w:b/>
                <w:snapToGrid w:val="0"/>
              </w:rPr>
              <w:br/>
            </w:r>
            <w:r>
              <w:rPr>
                <w:b/>
                <w:snapToGrid w:val="0"/>
              </w:rPr>
              <w:br/>
            </w:r>
          </w:p>
          <w:p w:rsidR="000D3C74" w:rsidRPr="000D3C74" w:rsidRDefault="000D3C74" w:rsidP="008148EB">
            <w:pPr>
              <w:spacing w:beforeLines="20" w:afterLines="20"/>
              <w:jc w:val="center"/>
              <w:rPr>
                <w:b/>
                <w:snapToGrid w:val="0"/>
              </w:rPr>
            </w:pPr>
            <w:r w:rsidRPr="000D3C74">
              <w:rPr>
                <w:b/>
                <w:snapToGrid w:val="0"/>
              </w:rPr>
              <w:t>3</w:t>
            </w:r>
            <w:r w:rsidR="00DE5DA2">
              <w:rPr>
                <w:b/>
                <w:snapToGrid w:val="0"/>
              </w:rPr>
              <w:br/>
            </w:r>
          </w:p>
          <w:p w:rsidR="000D3C74" w:rsidRPr="000D3C74" w:rsidRDefault="000D3C74" w:rsidP="008148EB">
            <w:pPr>
              <w:spacing w:beforeLines="20" w:afterLines="20"/>
              <w:jc w:val="center"/>
              <w:rPr>
                <w:b/>
                <w:snapToGrid w:val="0"/>
              </w:rPr>
            </w:pPr>
            <w:r w:rsidRPr="000D3C74">
              <w:rPr>
                <w:b/>
                <w:snapToGrid w:val="0"/>
              </w:rPr>
              <w:t>4</w:t>
            </w:r>
            <w:r w:rsidR="008F0215">
              <w:rPr>
                <w:b/>
                <w:snapToGrid w:val="0"/>
              </w:rPr>
              <w:br/>
            </w:r>
          </w:p>
          <w:p w:rsidR="000D3C74" w:rsidRPr="000D3C74" w:rsidRDefault="000D3C74" w:rsidP="008148EB">
            <w:pPr>
              <w:spacing w:beforeLines="20" w:afterLines="20"/>
              <w:jc w:val="center"/>
              <w:rPr>
                <w:b/>
                <w:snapToGrid w:val="0"/>
              </w:rPr>
            </w:pPr>
            <w:r w:rsidRPr="000D3C74">
              <w:rPr>
                <w:b/>
                <w:snapToGrid w:val="0"/>
              </w:rPr>
              <w:t>5</w:t>
            </w:r>
          </w:p>
          <w:p w:rsidR="000D3C74" w:rsidRPr="000D3C74" w:rsidRDefault="000D3C74" w:rsidP="008148EB">
            <w:pPr>
              <w:spacing w:beforeLines="20" w:afterLines="20"/>
              <w:jc w:val="center"/>
              <w:rPr>
                <w:b/>
                <w:snapToGrid w:val="0"/>
              </w:rPr>
            </w:pPr>
            <w:r w:rsidRPr="000D3C74">
              <w:rPr>
                <w:b/>
                <w:snapToGrid w:val="0"/>
              </w:rPr>
              <w:t>6</w:t>
            </w:r>
            <w:r w:rsidR="008F0215">
              <w:rPr>
                <w:b/>
                <w:snapToGrid w:val="0"/>
              </w:rPr>
              <w:br/>
            </w:r>
            <w:r w:rsidR="008F0215">
              <w:rPr>
                <w:b/>
                <w:snapToGrid w:val="0"/>
              </w:rPr>
              <w:br/>
            </w:r>
            <w:r w:rsidR="008F0215">
              <w:rPr>
                <w:b/>
                <w:snapToGrid w:val="0"/>
              </w:rPr>
              <w:br/>
            </w:r>
          </w:p>
          <w:p w:rsidR="000D3C74" w:rsidRDefault="000D3C74" w:rsidP="008148EB">
            <w:pPr>
              <w:spacing w:beforeLines="20" w:afterLines="20"/>
              <w:jc w:val="center"/>
              <w:rPr>
                <w:b/>
                <w:snapToGrid w:val="0"/>
              </w:rPr>
            </w:pPr>
            <w:r w:rsidRPr="000D3C74">
              <w:rPr>
                <w:b/>
                <w:snapToGrid w:val="0"/>
              </w:rPr>
              <w:t>7</w:t>
            </w:r>
            <w:r w:rsidR="008F0215">
              <w:rPr>
                <w:b/>
                <w:snapToGrid w:val="0"/>
              </w:rPr>
              <w:br/>
            </w:r>
          </w:p>
          <w:p w:rsidR="006D1C7F" w:rsidRDefault="006D1C7F" w:rsidP="008148EB">
            <w:pPr>
              <w:spacing w:beforeLines="20" w:afterLines="20"/>
              <w:jc w:val="center"/>
              <w:rPr>
                <w:b/>
                <w:snapToGrid w:val="0"/>
              </w:rPr>
            </w:pPr>
          </w:p>
          <w:p w:rsidR="006D1C7F" w:rsidRDefault="006D1C7F" w:rsidP="008148EB">
            <w:pPr>
              <w:spacing w:beforeLines="20" w:afterLines="20"/>
              <w:jc w:val="center"/>
              <w:rPr>
                <w:b/>
                <w:snapToGrid w:val="0"/>
              </w:rPr>
            </w:pPr>
          </w:p>
          <w:p w:rsidR="006D1C7F" w:rsidRDefault="006D1C7F" w:rsidP="008148EB">
            <w:pPr>
              <w:spacing w:beforeLines="20" w:afterLines="20"/>
              <w:jc w:val="center"/>
              <w:rPr>
                <w:b/>
                <w:snapToGrid w:val="0"/>
              </w:rPr>
            </w:pPr>
          </w:p>
          <w:p w:rsidR="006D1C7F" w:rsidRDefault="006D1C7F" w:rsidP="008148EB">
            <w:pPr>
              <w:spacing w:beforeLines="20" w:afterLines="20"/>
              <w:jc w:val="center"/>
              <w:rPr>
                <w:b/>
                <w:snapToGrid w:val="0"/>
              </w:rPr>
            </w:pPr>
          </w:p>
          <w:p w:rsidR="006D1C7F" w:rsidRDefault="006D1C7F" w:rsidP="008148EB">
            <w:pPr>
              <w:spacing w:beforeLines="20" w:afterLines="20"/>
              <w:jc w:val="center"/>
              <w:rPr>
                <w:b/>
                <w:snapToGrid w:val="0"/>
              </w:rPr>
            </w:pPr>
          </w:p>
          <w:p w:rsidR="006D1C7F" w:rsidRPr="000D3C74" w:rsidRDefault="006D1C7F" w:rsidP="008148EB">
            <w:pPr>
              <w:spacing w:beforeLines="20" w:afterLines="20"/>
              <w:jc w:val="center"/>
              <w:rPr>
                <w:b/>
                <w:snapToGrid w:val="0"/>
              </w:rPr>
            </w:pPr>
          </w:p>
          <w:p w:rsidR="008F0215" w:rsidRDefault="00575233" w:rsidP="00DE5DA2">
            <w:pPr>
              <w:spacing w:beforeLines="110" w:afterLines="20"/>
              <w:jc w:val="center"/>
              <w:rPr>
                <w:b/>
                <w:snapToGrid w:val="0"/>
              </w:rPr>
            </w:pPr>
            <w:r>
              <w:rPr>
                <w:b/>
                <w:snapToGrid w:val="0"/>
              </w:rPr>
              <w:t>8</w:t>
            </w:r>
            <w:r w:rsidR="0042074B">
              <w:rPr>
                <w:b/>
                <w:snapToGrid w:val="0"/>
              </w:rPr>
              <w:br/>
            </w:r>
            <w:r w:rsidR="0042074B">
              <w:rPr>
                <w:b/>
                <w:snapToGrid w:val="0"/>
              </w:rPr>
              <w:br/>
            </w:r>
          </w:p>
          <w:p w:rsidR="0042074B" w:rsidRPr="000D3C74" w:rsidRDefault="00575233" w:rsidP="008148EB">
            <w:pPr>
              <w:spacing w:beforeLines="20" w:afterLines="20"/>
              <w:jc w:val="center"/>
              <w:rPr>
                <w:b/>
                <w:snapToGrid w:val="0"/>
              </w:rPr>
            </w:pPr>
            <w:r>
              <w:rPr>
                <w:b/>
                <w:snapToGrid w:val="0"/>
              </w:rPr>
              <w:t>9</w:t>
            </w:r>
          </w:p>
        </w:tc>
        <w:tc>
          <w:tcPr>
            <w:tcW w:w="6662" w:type="dxa"/>
            <w:tcBorders>
              <w:top w:val="single" w:sz="4" w:space="0" w:color="auto"/>
              <w:bottom w:val="single" w:sz="4" w:space="0" w:color="auto"/>
              <w:right w:val="single" w:sz="4" w:space="0" w:color="auto"/>
            </w:tcBorders>
          </w:tcPr>
          <w:p w:rsidR="00DA23AE" w:rsidRDefault="000D3C74" w:rsidP="008148EB">
            <w:pPr>
              <w:spacing w:beforeLines="20" w:afterLines="20"/>
              <w:rPr>
                <w:snapToGrid w:val="0"/>
              </w:rPr>
            </w:pPr>
            <w:r w:rsidRPr="000D3C74">
              <w:rPr>
                <w:snapToGrid w:val="0"/>
              </w:rPr>
              <w:t xml:space="preserve">CESS délivré par un établissement d'enseignement </w:t>
            </w:r>
            <w:r w:rsidRPr="008F0215">
              <w:rPr>
                <w:b/>
                <w:snapToGrid w:val="0"/>
              </w:rPr>
              <w:t>secondaire</w:t>
            </w:r>
            <w:r w:rsidRPr="000D3C74">
              <w:rPr>
                <w:snapToGrid w:val="0"/>
              </w:rPr>
              <w:t xml:space="preserve"> de </w:t>
            </w:r>
            <w:r w:rsidRPr="000D3C74">
              <w:rPr>
                <w:b/>
                <w:snapToGrid w:val="0"/>
              </w:rPr>
              <w:t>plein exercice</w:t>
            </w:r>
            <w:r w:rsidRPr="000D3C74">
              <w:rPr>
                <w:snapToGrid w:val="0"/>
              </w:rPr>
              <w:t xml:space="preserve"> de la </w:t>
            </w:r>
            <w:r w:rsidR="00D30F98">
              <w:rPr>
                <w:snapToGrid w:val="0"/>
              </w:rPr>
              <w:t>Fédération Wallonie-Bruxelles</w:t>
            </w:r>
            <w:r w:rsidR="00737F0A">
              <w:rPr>
                <w:snapToGrid w:val="0"/>
              </w:rPr>
              <w:t>*</w:t>
            </w:r>
            <w:r w:rsidRPr="000D3C74">
              <w:rPr>
                <w:snapToGrid w:val="0"/>
                <w:color w:val="FF0000"/>
              </w:rPr>
              <w:t xml:space="preserve"> </w:t>
            </w:r>
            <w:r w:rsidRPr="000D3C74">
              <w:rPr>
                <w:snapToGrid w:val="0"/>
              </w:rPr>
              <w:t xml:space="preserve">ou </w:t>
            </w:r>
            <w:r w:rsidR="00DE5DA2">
              <w:rPr>
                <w:snapToGrid w:val="0"/>
              </w:rPr>
              <w:t xml:space="preserve">de la Communauté </w:t>
            </w:r>
            <w:r w:rsidRPr="000D3C74">
              <w:rPr>
                <w:snapToGrid w:val="0"/>
              </w:rPr>
              <w:t>germanophone</w:t>
            </w:r>
            <w:r w:rsidR="00737F0A">
              <w:rPr>
                <w:snapToGrid w:val="0"/>
              </w:rPr>
              <w:t>*</w:t>
            </w:r>
          </w:p>
          <w:p w:rsidR="000D3C74" w:rsidRDefault="000D3C74" w:rsidP="008148EB">
            <w:pPr>
              <w:spacing w:beforeLines="20" w:afterLines="20"/>
              <w:rPr>
                <w:snapToGrid w:val="0"/>
              </w:rPr>
            </w:pPr>
            <w:r w:rsidRPr="000D3C74">
              <w:rPr>
                <w:snapToGrid w:val="0"/>
              </w:rPr>
              <w:t xml:space="preserve">CESS délivré par un établissement d'enseignement </w:t>
            </w:r>
            <w:r w:rsidRPr="008F0215">
              <w:rPr>
                <w:b/>
                <w:snapToGrid w:val="0"/>
              </w:rPr>
              <w:t>secondaire</w:t>
            </w:r>
            <w:r w:rsidRPr="000D3C74">
              <w:rPr>
                <w:snapToGrid w:val="0"/>
              </w:rPr>
              <w:t xml:space="preserve"> de </w:t>
            </w:r>
            <w:r w:rsidRPr="000D3C74">
              <w:rPr>
                <w:b/>
                <w:snapToGrid w:val="0"/>
              </w:rPr>
              <w:t>promotion sociale</w:t>
            </w:r>
            <w:r w:rsidRPr="000D3C74">
              <w:rPr>
                <w:snapToGrid w:val="0"/>
              </w:rPr>
              <w:t xml:space="preserve"> de la </w:t>
            </w:r>
            <w:r w:rsidR="00D30F98">
              <w:rPr>
                <w:snapToGrid w:val="0"/>
              </w:rPr>
              <w:t>Fédération Wallonie-Bruxelles</w:t>
            </w:r>
            <w:r w:rsidR="00DE5DA2">
              <w:rPr>
                <w:snapToGrid w:val="0"/>
              </w:rPr>
              <w:t xml:space="preserve"> </w:t>
            </w:r>
            <w:r w:rsidRPr="000D3C74">
              <w:rPr>
                <w:snapToGrid w:val="0"/>
              </w:rPr>
              <w:t xml:space="preserve">ou </w:t>
            </w:r>
            <w:r w:rsidR="00DE5DA2">
              <w:rPr>
                <w:snapToGrid w:val="0"/>
              </w:rPr>
              <w:t xml:space="preserve">de la Communauté </w:t>
            </w:r>
            <w:r w:rsidRPr="000D3C74">
              <w:rPr>
                <w:snapToGrid w:val="0"/>
              </w:rPr>
              <w:t xml:space="preserve">germanophone </w:t>
            </w:r>
          </w:p>
          <w:p w:rsidR="008F0215" w:rsidRDefault="000D3C74" w:rsidP="008148EB">
            <w:pPr>
              <w:spacing w:beforeLines="20" w:afterLines="20"/>
              <w:rPr>
                <w:snapToGrid w:val="0"/>
              </w:rPr>
            </w:pPr>
            <w:r w:rsidRPr="000D3C74">
              <w:rPr>
                <w:snapToGrid w:val="0"/>
              </w:rPr>
              <w:t xml:space="preserve">CESS délivré par un </w:t>
            </w:r>
            <w:r w:rsidRPr="000D3C74">
              <w:rPr>
                <w:b/>
                <w:snapToGrid w:val="0"/>
              </w:rPr>
              <w:t>Jury</w:t>
            </w:r>
            <w:r w:rsidRPr="000D3C74">
              <w:rPr>
                <w:snapToGrid w:val="0"/>
              </w:rPr>
              <w:t xml:space="preserve"> de la </w:t>
            </w:r>
            <w:r w:rsidR="00D30F98">
              <w:rPr>
                <w:snapToGrid w:val="0"/>
              </w:rPr>
              <w:t>Fédération Wallonie-Bruxelles</w:t>
            </w:r>
            <w:r w:rsidRPr="000D3C74">
              <w:rPr>
                <w:snapToGrid w:val="0"/>
              </w:rPr>
              <w:t xml:space="preserve"> ou </w:t>
            </w:r>
            <w:r w:rsidR="00795119">
              <w:rPr>
                <w:snapToGrid w:val="0"/>
              </w:rPr>
              <w:t xml:space="preserve"> de la Communauté </w:t>
            </w:r>
            <w:r w:rsidRPr="000D3C74">
              <w:rPr>
                <w:snapToGrid w:val="0"/>
              </w:rPr>
              <w:t>germanophone</w:t>
            </w:r>
            <w:r w:rsidR="008F0215" w:rsidRPr="000D3C74">
              <w:rPr>
                <w:snapToGrid w:val="0"/>
              </w:rPr>
              <w:t xml:space="preserve"> </w:t>
            </w:r>
          </w:p>
          <w:p w:rsidR="008F0215" w:rsidRPr="008F0215" w:rsidRDefault="008F0215" w:rsidP="008148EB">
            <w:pPr>
              <w:spacing w:beforeLines="20" w:afterLines="20"/>
              <w:rPr>
                <w:b/>
                <w:snapToGrid w:val="0"/>
              </w:rPr>
            </w:pPr>
            <w:r w:rsidRPr="000D3C74">
              <w:rPr>
                <w:snapToGrid w:val="0"/>
              </w:rPr>
              <w:t xml:space="preserve">CESS délivré par un établissement d'enseignement secondaire de plein exercice, de promotion sociale ou  par un Jury, de </w:t>
            </w:r>
            <w:smartTag w:uri="urn:schemas-microsoft-com:office:smarttags" w:element="PersonName">
              <w:smartTagPr>
                <w:attr w:name="ProductID" w:val="la Communaut￩"/>
              </w:smartTagPr>
              <w:r w:rsidRPr="000D3C74">
                <w:rPr>
                  <w:snapToGrid w:val="0"/>
                </w:rPr>
                <w:t xml:space="preserve">la </w:t>
              </w:r>
              <w:r w:rsidRPr="008F0215">
                <w:rPr>
                  <w:b/>
                  <w:snapToGrid w:val="0"/>
                </w:rPr>
                <w:t>Communauté</w:t>
              </w:r>
            </w:smartTag>
            <w:r w:rsidRPr="008F0215">
              <w:rPr>
                <w:b/>
                <w:snapToGrid w:val="0"/>
              </w:rPr>
              <w:t xml:space="preserve"> flamande </w:t>
            </w:r>
          </w:p>
          <w:p w:rsidR="000D3C74" w:rsidRDefault="00BA3E7A" w:rsidP="008148EB">
            <w:pPr>
              <w:spacing w:beforeLines="20" w:afterLines="20"/>
              <w:rPr>
                <w:snapToGrid w:val="0"/>
              </w:rPr>
            </w:pPr>
            <w:r>
              <w:rPr>
                <w:snapToGrid w:val="0"/>
              </w:rPr>
              <w:t>D</w:t>
            </w:r>
            <w:r w:rsidR="008F0215" w:rsidRPr="000D3C74">
              <w:rPr>
                <w:snapToGrid w:val="0"/>
              </w:rPr>
              <w:t xml:space="preserve">iplôme ou certificat d'études </w:t>
            </w:r>
            <w:r w:rsidR="008F0215" w:rsidRPr="008F0215">
              <w:rPr>
                <w:b/>
                <w:snapToGrid w:val="0"/>
              </w:rPr>
              <w:t>étranger reconnu équivalent</w:t>
            </w:r>
          </w:p>
          <w:p w:rsidR="008F0215" w:rsidRDefault="008F0215" w:rsidP="008148EB">
            <w:pPr>
              <w:spacing w:beforeLines="20" w:afterLines="20"/>
              <w:rPr>
                <w:snapToGrid w:val="0"/>
              </w:rPr>
            </w:pPr>
            <w:r w:rsidRPr="000D3C74">
              <w:rPr>
                <w:snapToGrid w:val="0"/>
              </w:rPr>
              <w:t xml:space="preserve">Diplôme délivré par un établissement d’enseignement </w:t>
            </w:r>
            <w:r w:rsidRPr="008F0215">
              <w:rPr>
                <w:b/>
                <w:snapToGrid w:val="0"/>
              </w:rPr>
              <w:t>supérieur</w:t>
            </w:r>
            <w:r w:rsidRPr="000D3C74">
              <w:rPr>
                <w:snapToGrid w:val="0"/>
              </w:rPr>
              <w:t xml:space="preserve"> de plein exercice ou de promotion sociale de la </w:t>
            </w:r>
            <w:r w:rsidR="00D30F98">
              <w:rPr>
                <w:snapToGrid w:val="0"/>
              </w:rPr>
              <w:t>Fédération Wallonie-Bruxelles</w:t>
            </w:r>
            <w:r w:rsidRPr="000D3C74">
              <w:rPr>
                <w:snapToGrid w:val="0"/>
              </w:rPr>
              <w:t xml:space="preserve">, de </w:t>
            </w:r>
            <w:smartTag w:uri="urn:schemas-microsoft-com:office:smarttags" w:element="PersonName">
              <w:smartTagPr>
                <w:attr w:name="ProductID" w:val="la Communaut￩"/>
              </w:smartTagPr>
              <w:r w:rsidRPr="000D3C74">
                <w:rPr>
                  <w:snapToGrid w:val="0"/>
                </w:rPr>
                <w:t>la Communauté</w:t>
              </w:r>
            </w:smartTag>
            <w:r w:rsidRPr="000D3C74">
              <w:rPr>
                <w:snapToGrid w:val="0"/>
              </w:rPr>
              <w:t xml:space="preserve"> flamande, de </w:t>
            </w:r>
            <w:smartTag w:uri="urn:schemas-microsoft-com:office:smarttags" w:element="PersonName">
              <w:smartTagPr>
                <w:attr w:name="ProductID" w:val="la Communaut￩"/>
              </w:smartTagPr>
              <w:r w:rsidRPr="000D3C74">
                <w:rPr>
                  <w:snapToGrid w:val="0"/>
                </w:rPr>
                <w:t>la Communauté</w:t>
              </w:r>
            </w:smartTag>
            <w:r w:rsidRPr="000D3C74">
              <w:rPr>
                <w:snapToGrid w:val="0"/>
              </w:rPr>
              <w:t xml:space="preserve"> germanophone ou de l’Ecole royale militaire </w:t>
            </w:r>
          </w:p>
          <w:p w:rsidR="006D1C7F" w:rsidRDefault="008F0215" w:rsidP="00DE5DA2">
            <w:pPr>
              <w:spacing w:beforeLines="20"/>
              <w:rPr>
                <w:b/>
                <w:snapToGrid w:val="0"/>
              </w:rPr>
            </w:pPr>
            <w:r>
              <w:rPr>
                <w:snapToGrid w:val="0"/>
              </w:rPr>
              <w:t>A</w:t>
            </w:r>
            <w:r w:rsidRPr="000D3C74">
              <w:rPr>
                <w:snapToGrid w:val="0"/>
              </w:rPr>
              <w:t xml:space="preserve">ttestation de succès à l'un des </w:t>
            </w:r>
            <w:r w:rsidRPr="0042074B">
              <w:rPr>
                <w:b/>
                <w:snapToGrid w:val="0"/>
              </w:rPr>
              <w:t>examens d'admission</w:t>
            </w:r>
            <w:r w:rsidR="00E37EE2">
              <w:rPr>
                <w:b/>
                <w:snapToGrid w:val="0"/>
              </w:rPr>
              <w:t xml:space="preserve"> </w:t>
            </w:r>
          </w:p>
          <w:p w:rsidR="006D1C7F" w:rsidRPr="006D1C7F" w:rsidRDefault="006D1C7F" w:rsidP="00DE5DA2">
            <w:pPr>
              <w:numPr>
                <w:ilvl w:val="0"/>
                <w:numId w:val="29"/>
              </w:numPr>
              <w:tabs>
                <w:tab w:val="left" w:pos="275"/>
              </w:tabs>
              <w:ind w:left="277" w:hanging="181"/>
            </w:pPr>
            <w:r w:rsidRPr="006D1C7F">
              <w:rPr>
                <w:snapToGrid w:val="0"/>
              </w:rPr>
              <w:t xml:space="preserve">organisés par les Hautes Ecoles et donnant accès aux études </w:t>
            </w:r>
            <w:r w:rsidRPr="006D1C7F">
              <w:rPr>
                <w:b/>
                <w:snapToGrid w:val="0"/>
              </w:rPr>
              <w:t>de type court</w:t>
            </w:r>
            <w:r w:rsidRPr="006D1C7F">
              <w:rPr>
                <w:snapToGrid w:val="0"/>
              </w:rPr>
              <w:t xml:space="preserve"> en Hautes Ecoles ou</w:t>
            </w:r>
          </w:p>
          <w:p w:rsidR="006D1C7F" w:rsidRPr="00924DBC" w:rsidRDefault="00E37EE2" w:rsidP="00DE5DA2">
            <w:pPr>
              <w:numPr>
                <w:ilvl w:val="0"/>
                <w:numId w:val="29"/>
              </w:numPr>
              <w:tabs>
                <w:tab w:val="left" w:pos="275"/>
              </w:tabs>
              <w:spacing w:afterLines="20"/>
              <w:ind w:left="277" w:hanging="181"/>
              <w:rPr>
                <w:color w:val="000000"/>
              </w:rPr>
            </w:pPr>
            <w:r w:rsidRPr="00924DBC">
              <w:rPr>
                <w:b/>
                <w:snapToGrid w:val="0"/>
                <w:color w:val="000000"/>
              </w:rPr>
              <w:t xml:space="preserve">organisés par </w:t>
            </w:r>
            <w:r w:rsidR="006D1C7F" w:rsidRPr="00924DBC">
              <w:rPr>
                <w:color w:val="000000"/>
              </w:rPr>
              <w:t xml:space="preserve">les établissements d'enseignement supérieur ou par un jury de la </w:t>
            </w:r>
            <w:r w:rsidR="00D30F98">
              <w:rPr>
                <w:color w:val="000000"/>
              </w:rPr>
              <w:t>Fédération Wallonie-Bruxelles</w:t>
            </w:r>
            <w:r w:rsidR="006D1C7F" w:rsidRPr="00924DBC">
              <w:rPr>
                <w:color w:val="000000"/>
              </w:rPr>
              <w:t xml:space="preserve"> et dont les programmes sont arrêtés par le Gouvernement après consultation selon le secteur, du Conseil inter-universitaire Francophone, du Conseil général des Hautes Ecoles ou du Conseil Supérieur de l'Enseignement Supérieur Artistique</w:t>
            </w:r>
          </w:p>
          <w:p w:rsidR="006D1C7F" w:rsidRDefault="006D1C7F" w:rsidP="008148EB">
            <w:pPr>
              <w:spacing w:beforeLines="20" w:afterLines="20"/>
              <w:rPr>
                <w:b/>
                <w:snapToGrid w:val="0"/>
              </w:rPr>
            </w:pPr>
            <w:r w:rsidRPr="000D3C74">
              <w:rPr>
                <w:snapToGrid w:val="0"/>
              </w:rPr>
              <w:t>(</w:t>
            </w:r>
            <w:r w:rsidRPr="0042074B">
              <w:rPr>
                <w:b/>
                <w:snapToGrid w:val="0"/>
              </w:rPr>
              <w:t>l'étudiant n'est pas titulaire d'un CESS</w:t>
            </w:r>
            <w:r w:rsidRPr="000D3C74">
              <w:rPr>
                <w:snapToGrid w:val="0"/>
              </w:rPr>
              <w:t xml:space="preserve"> délivré par la </w:t>
            </w:r>
            <w:r w:rsidR="00D30F98">
              <w:rPr>
                <w:snapToGrid w:val="0"/>
              </w:rPr>
              <w:t>Fédération Wallonie-Bruxelles</w:t>
            </w:r>
            <w:r w:rsidRPr="000D3C74">
              <w:rPr>
                <w:snapToGrid w:val="0"/>
              </w:rPr>
              <w:t>, flamande ou germanophone)</w:t>
            </w:r>
          </w:p>
          <w:p w:rsidR="008F0215" w:rsidRDefault="0042074B" w:rsidP="008148EB">
            <w:pPr>
              <w:spacing w:beforeLines="20" w:afterLines="20"/>
            </w:pPr>
            <w:r w:rsidRPr="000D3C74">
              <w:t xml:space="preserve">Diplôme d'aptitude à accéder à l'enseignement supérieur (DAES) conféré par le </w:t>
            </w:r>
            <w:r w:rsidRPr="0042074B">
              <w:rPr>
                <w:b/>
              </w:rPr>
              <w:t>jury</w:t>
            </w:r>
            <w:r w:rsidRPr="000D3C74">
              <w:t xml:space="preserve"> de la </w:t>
            </w:r>
            <w:r w:rsidR="00D30F98">
              <w:t>Fédération Wallonie-Bruxelles</w:t>
            </w:r>
            <w:r w:rsidRPr="000D3C74">
              <w:t xml:space="preserve"> (concerne les étudiants ayant obtenu leur CESS au plus tard à l’issue de l’année scolaire 1992-1993)</w:t>
            </w:r>
          </w:p>
          <w:p w:rsidR="0042074B" w:rsidRDefault="00BA3E7A" w:rsidP="00DE5DA2">
            <w:pPr>
              <w:spacing w:beforeLines="20"/>
              <w:rPr>
                <w:snapToGrid w:val="0"/>
              </w:rPr>
            </w:pPr>
            <w:r w:rsidRPr="00BA3E7A">
              <w:rPr>
                <w:snapToGrid w:val="0"/>
              </w:rPr>
              <w:t xml:space="preserve">Diplômes autres </w:t>
            </w:r>
            <w:r w:rsidRPr="00BA3E7A">
              <w:rPr>
                <w:b/>
                <w:snapToGrid w:val="0"/>
              </w:rPr>
              <w:t>pour lesquels l’équivalence n’est pas requise</w:t>
            </w:r>
            <w:r>
              <w:rPr>
                <w:snapToGrid w:val="0"/>
              </w:rPr>
              <w:t xml:space="preserve"> : </w:t>
            </w:r>
          </w:p>
          <w:p w:rsidR="008D0171" w:rsidRDefault="00BA3E7A" w:rsidP="00DE5DA2">
            <w:pPr>
              <w:numPr>
                <w:ilvl w:val="0"/>
                <w:numId w:val="35"/>
              </w:numPr>
              <w:tabs>
                <w:tab w:val="clear" w:pos="720"/>
                <w:tab w:val="num" w:pos="455"/>
              </w:tabs>
              <w:spacing w:beforeLines="20"/>
              <w:ind w:left="455" w:hanging="180"/>
              <w:rPr>
                <w:snapToGrid w:val="0"/>
              </w:rPr>
            </w:pPr>
            <w:r w:rsidRPr="00BA3E7A">
              <w:rPr>
                <w:snapToGrid w:val="0"/>
              </w:rPr>
              <w:t xml:space="preserve">baccalauréat délivré par </w:t>
            </w:r>
            <w:r w:rsidRPr="00BA3E7A">
              <w:rPr>
                <w:b/>
                <w:snapToGrid w:val="0"/>
              </w:rPr>
              <w:t>l’Ecole européenne</w:t>
            </w:r>
            <w:r>
              <w:rPr>
                <w:snapToGrid w:val="0"/>
              </w:rPr>
              <w:t xml:space="preserve">, </w:t>
            </w:r>
            <w:r w:rsidRPr="00BA3E7A">
              <w:rPr>
                <w:b/>
                <w:snapToGrid w:val="0"/>
              </w:rPr>
              <w:t>l’Office international du Baccalauréat</w:t>
            </w:r>
            <w:r>
              <w:rPr>
                <w:snapToGrid w:val="0"/>
              </w:rPr>
              <w:t xml:space="preserve"> ou </w:t>
            </w:r>
            <w:r w:rsidRPr="00BA3E7A">
              <w:rPr>
                <w:snapToGrid w:val="0"/>
              </w:rPr>
              <w:t xml:space="preserve">l’école internationale du </w:t>
            </w:r>
            <w:r w:rsidRPr="00BA3E7A">
              <w:rPr>
                <w:b/>
                <w:snapToGrid w:val="0"/>
              </w:rPr>
              <w:t>SHAPE</w:t>
            </w:r>
            <w:r w:rsidRPr="00BA3E7A">
              <w:rPr>
                <w:snapToGrid w:val="0"/>
              </w:rPr>
              <w:t> ;</w:t>
            </w:r>
          </w:p>
          <w:p w:rsidR="008D0171" w:rsidRPr="00525722" w:rsidRDefault="00BA3E7A" w:rsidP="00DE5DA2">
            <w:pPr>
              <w:numPr>
                <w:ilvl w:val="0"/>
                <w:numId w:val="35"/>
              </w:numPr>
              <w:tabs>
                <w:tab w:val="clear" w:pos="720"/>
                <w:tab w:val="num" w:pos="455"/>
              </w:tabs>
              <w:spacing w:afterLines="20"/>
              <w:ind w:left="453" w:hanging="181"/>
              <w:rPr>
                <w:snapToGrid w:val="0"/>
              </w:rPr>
            </w:pPr>
            <w:r w:rsidRPr="00BA3E7A">
              <w:rPr>
                <w:snapToGrid w:val="0"/>
              </w:rPr>
              <w:t xml:space="preserve">diplôme délivré par une </w:t>
            </w:r>
            <w:r w:rsidRPr="00BA3E7A">
              <w:rPr>
                <w:b/>
                <w:snapToGrid w:val="0"/>
              </w:rPr>
              <w:t>école à programme belge</w:t>
            </w:r>
            <w:r w:rsidRPr="00BA3E7A">
              <w:rPr>
                <w:snapToGrid w:val="0"/>
              </w:rPr>
              <w:t xml:space="preserve"> à l’étranger.</w:t>
            </w:r>
          </w:p>
        </w:tc>
      </w:tr>
      <w:tr w:rsidR="00D56AD9" w:rsidRPr="00525722" w:rsidTr="00887AC3">
        <w:trPr>
          <w:trHeight w:val="307"/>
        </w:trPr>
        <w:tc>
          <w:tcPr>
            <w:tcW w:w="570" w:type="dxa"/>
            <w:tcBorders>
              <w:top w:val="single" w:sz="4" w:space="0" w:color="auto"/>
              <w:left w:val="single" w:sz="4" w:space="0" w:color="auto"/>
              <w:bottom w:val="single" w:sz="4" w:space="0" w:color="auto"/>
              <w:right w:val="single" w:sz="4" w:space="0" w:color="auto"/>
            </w:tcBorders>
          </w:tcPr>
          <w:p w:rsidR="00D56AD9" w:rsidRPr="00525722" w:rsidRDefault="00D56AD9" w:rsidP="008148EB">
            <w:pPr>
              <w:spacing w:beforeLines="20" w:afterLines="20"/>
              <w:rPr>
                <w:snapToGrid w:val="0"/>
              </w:rPr>
            </w:pPr>
            <w:r>
              <w:rPr>
                <w:snapToGrid w:val="0"/>
              </w:rPr>
              <w:t>E2</w:t>
            </w:r>
          </w:p>
        </w:tc>
        <w:tc>
          <w:tcPr>
            <w:tcW w:w="2916" w:type="dxa"/>
            <w:tcBorders>
              <w:top w:val="single" w:sz="4" w:space="0" w:color="auto"/>
              <w:left w:val="single" w:sz="4" w:space="0" w:color="auto"/>
              <w:bottom w:val="single" w:sz="4" w:space="0" w:color="auto"/>
              <w:right w:val="single" w:sz="4" w:space="0" w:color="auto"/>
            </w:tcBorders>
          </w:tcPr>
          <w:p w:rsidR="00D56AD9" w:rsidRPr="00525722" w:rsidRDefault="00D56AD9" w:rsidP="008148EB">
            <w:pPr>
              <w:spacing w:beforeLines="20" w:afterLines="20"/>
              <w:rPr>
                <w:snapToGrid w:val="0"/>
                <w:color w:val="008000"/>
              </w:rPr>
            </w:pPr>
            <w:bookmarkStart w:id="49" w:name="E2"/>
            <w:bookmarkEnd w:id="49"/>
            <w:r w:rsidRPr="0021054C">
              <w:rPr>
                <w:snapToGrid w:val="0"/>
              </w:rPr>
              <w:t>Année de délivranc</w:t>
            </w:r>
            <w:r w:rsidRPr="0021054C">
              <w:rPr>
                <w:b/>
                <w:snapToGrid w:val="0"/>
              </w:rPr>
              <w:t>e du titre d’accès à la</w:t>
            </w:r>
            <w:r w:rsidRPr="0021054C">
              <w:rPr>
                <w:snapToGrid w:val="0"/>
              </w:rPr>
              <w:t xml:space="preserve"> </w:t>
            </w:r>
            <w:r>
              <w:rPr>
                <w:snapToGrid w:val="0"/>
              </w:rPr>
              <w:t>1</w:t>
            </w:r>
            <w:r w:rsidRPr="006126D8">
              <w:rPr>
                <w:snapToGrid w:val="0"/>
                <w:vertAlign w:val="superscript"/>
              </w:rPr>
              <w:t>re</w:t>
            </w:r>
            <w:r w:rsidRPr="0021054C">
              <w:rPr>
                <w:snapToGrid w:val="0"/>
              </w:rPr>
              <w:t xml:space="preserve"> année</w:t>
            </w:r>
            <w:r w:rsidRPr="00525722">
              <w:t xml:space="preserve"> d’études</w:t>
            </w:r>
          </w:p>
        </w:tc>
        <w:tc>
          <w:tcPr>
            <w:tcW w:w="4396" w:type="dxa"/>
            <w:tcBorders>
              <w:top w:val="single" w:sz="4" w:space="0" w:color="auto"/>
              <w:left w:val="single" w:sz="4" w:space="0" w:color="auto"/>
              <w:bottom w:val="single" w:sz="4" w:space="0" w:color="auto"/>
              <w:right w:val="single" w:sz="4" w:space="0" w:color="auto"/>
            </w:tcBorders>
          </w:tcPr>
          <w:p w:rsidR="00924DBC" w:rsidRPr="00525722" w:rsidRDefault="00D56AD9" w:rsidP="00431DC5">
            <w:pPr>
              <w:spacing w:beforeLines="20" w:afterLines="20"/>
              <w:rPr>
                <w:snapToGrid w:val="0"/>
              </w:rPr>
            </w:pPr>
            <w:r>
              <w:rPr>
                <w:snapToGrid w:val="0"/>
              </w:rPr>
              <w:t>Indiquer l’année civile d’obtention du titre d’accès à l’enseignement supérieur</w:t>
            </w:r>
            <w:r w:rsidR="00924DBC">
              <w:rPr>
                <w:snapToGrid w:val="0"/>
              </w:rPr>
              <w:t xml:space="preserve"> </w:t>
            </w:r>
          </w:p>
        </w:tc>
        <w:tc>
          <w:tcPr>
            <w:tcW w:w="7229" w:type="dxa"/>
            <w:gridSpan w:val="2"/>
            <w:tcBorders>
              <w:top w:val="single" w:sz="4" w:space="0" w:color="auto"/>
              <w:bottom w:val="single" w:sz="4" w:space="0" w:color="auto"/>
              <w:right w:val="single" w:sz="4" w:space="0" w:color="auto"/>
            </w:tcBorders>
          </w:tcPr>
          <w:p w:rsidR="00D56AD9" w:rsidRPr="00525722" w:rsidRDefault="00552A7B" w:rsidP="008148EB">
            <w:pPr>
              <w:spacing w:beforeLines="20" w:afterLines="20"/>
              <w:rPr>
                <w:snapToGrid w:val="0"/>
              </w:rPr>
            </w:pPr>
            <w:r w:rsidRPr="00235FF4">
              <w:rPr>
                <w:b/>
                <w:snapToGrid w:val="0"/>
              </w:rPr>
              <w:t>yyyy</w:t>
            </w:r>
            <w:r w:rsidRPr="00235FF4">
              <w:rPr>
                <w:snapToGrid w:val="0"/>
              </w:rPr>
              <w:t xml:space="preserve"> (exemple : </w:t>
            </w:r>
            <w:r w:rsidR="00D30F98">
              <w:rPr>
                <w:snapToGrid w:val="0"/>
              </w:rPr>
              <w:t>2012</w:t>
            </w:r>
            <w:r w:rsidRPr="00235FF4">
              <w:rPr>
                <w:snapToGrid w:val="0"/>
              </w:rPr>
              <w:t>)</w:t>
            </w:r>
          </w:p>
        </w:tc>
      </w:tr>
      <w:tr w:rsidR="00DA23AE" w:rsidRPr="00525722" w:rsidTr="00887AC3">
        <w:trPr>
          <w:trHeight w:val="307"/>
        </w:trPr>
        <w:tc>
          <w:tcPr>
            <w:tcW w:w="570" w:type="dxa"/>
            <w:tcBorders>
              <w:top w:val="single" w:sz="4" w:space="0" w:color="auto"/>
              <w:left w:val="single" w:sz="4" w:space="0" w:color="auto"/>
              <w:bottom w:val="single" w:sz="4" w:space="0" w:color="auto"/>
              <w:right w:val="single" w:sz="4" w:space="0" w:color="auto"/>
            </w:tcBorders>
          </w:tcPr>
          <w:p w:rsidR="00DA23AE" w:rsidRPr="00525722" w:rsidRDefault="009A651A" w:rsidP="008148EB">
            <w:pPr>
              <w:spacing w:beforeLines="20" w:afterLines="20"/>
              <w:rPr>
                <w:snapToGrid w:val="0"/>
              </w:rPr>
            </w:pPr>
            <w:r>
              <w:rPr>
                <w:snapToGrid w:val="0"/>
              </w:rPr>
              <w:lastRenderedPageBreak/>
              <w:t>E3</w:t>
            </w:r>
          </w:p>
        </w:tc>
        <w:tc>
          <w:tcPr>
            <w:tcW w:w="2916" w:type="dxa"/>
            <w:tcBorders>
              <w:top w:val="single" w:sz="4" w:space="0" w:color="auto"/>
              <w:left w:val="single" w:sz="4" w:space="0" w:color="auto"/>
              <w:bottom w:val="single" w:sz="4" w:space="0" w:color="auto"/>
              <w:right w:val="single" w:sz="4" w:space="0" w:color="auto"/>
            </w:tcBorders>
          </w:tcPr>
          <w:p w:rsidR="00DA23AE" w:rsidRPr="000D3C74" w:rsidRDefault="000D3C74" w:rsidP="003C3093">
            <w:pPr>
              <w:spacing w:before="20" w:after="20"/>
            </w:pPr>
            <w:bookmarkStart w:id="50" w:name="E4"/>
            <w:bookmarkEnd w:id="50"/>
            <w:r w:rsidRPr="00525722">
              <w:t>Type de secondaire obligatoire suivi</w:t>
            </w:r>
          </w:p>
        </w:tc>
        <w:tc>
          <w:tcPr>
            <w:tcW w:w="4396" w:type="dxa"/>
            <w:tcBorders>
              <w:top w:val="single" w:sz="4" w:space="0" w:color="auto"/>
              <w:left w:val="single" w:sz="4" w:space="0" w:color="auto"/>
              <w:bottom w:val="single" w:sz="4" w:space="0" w:color="auto"/>
              <w:right w:val="single" w:sz="4" w:space="0" w:color="auto"/>
            </w:tcBorders>
          </w:tcPr>
          <w:p w:rsidR="00DA23AE" w:rsidRDefault="00D72C5F" w:rsidP="008148EB">
            <w:pPr>
              <w:spacing w:beforeLines="20" w:afterLines="20"/>
              <w:rPr>
                <w:snapToGrid w:val="0"/>
              </w:rPr>
            </w:pPr>
            <w:r>
              <w:rPr>
                <w:snapToGrid w:val="0"/>
              </w:rPr>
              <w:t xml:space="preserve">Indiquer </w:t>
            </w:r>
            <w:r w:rsidRPr="00D72C5F">
              <w:rPr>
                <w:snapToGrid w:val="0"/>
              </w:rPr>
              <w:t xml:space="preserve"> le </w:t>
            </w:r>
            <w:r w:rsidRPr="00BB35DC">
              <w:rPr>
                <w:b/>
                <w:snapToGrid w:val="0"/>
              </w:rPr>
              <w:t>type d'enseignement secondaire</w:t>
            </w:r>
            <w:r w:rsidRPr="00D72C5F">
              <w:rPr>
                <w:snapToGrid w:val="0"/>
              </w:rPr>
              <w:t xml:space="preserve"> obligatoire suivi par l'étudiant et qui a conduit à l’obtention du CESS</w:t>
            </w:r>
          </w:p>
          <w:p w:rsidR="00D72C5F" w:rsidRDefault="00D72C5F" w:rsidP="008148EB">
            <w:pPr>
              <w:spacing w:beforeLines="20" w:afterLines="20"/>
              <w:rPr>
                <w:snapToGrid w:val="0"/>
              </w:rPr>
            </w:pPr>
          </w:p>
          <w:p w:rsidR="00D72C5F" w:rsidRDefault="00D72C5F" w:rsidP="008148EB">
            <w:pPr>
              <w:spacing w:beforeLines="20" w:afterLines="50"/>
              <w:rPr>
                <w:snapToGrid w:val="0"/>
              </w:rPr>
            </w:pPr>
            <w:r>
              <w:rPr>
                <w:snapToGrid w:val="0"/>
              </w:rPr>
              <w:t xml:space="preserve">Les modalités GE1, TT1, TQ1, AT1, AQ1 et PR1 se rapportent à </w:t>
            </w:r>
            <w:r w:rsidRPr="003C3093">
              <w:rPr>
                <w:b/>
                <w:snapToGrid w:val="0"/>
              </w:rPr>
              <w:t>l’enseignement</w:t>
            </w:r>
            <w:r w:rsidR="00B426D0">
              <w:rPr>
                <w:b/>
                <w:snapToGrid w:val="0"/>
              </w:rPr>
              <w:t xml:space="preserve"> secondaire</w:t>
            </w:r>
            <w:r w:rsidRPr="003C3093">
              <w:rPr>
                <w:b/>
                <w:snapToGrid w:val="0"/>
              </w:rPr>
              <w:t xml:space="preserve"> de plein exercice</w:t>
            </w:r>
            <w:r>
              <w:rPr>
                <w:snapToGrid w:val="0"/>
              </w:rPr>
              <w:t xml:space="preserve"> en </w:t>
            </w:r>
            <w:r w:rsidR="00D30F98">
              <w:rPr>
                <w:snapToGrid w:val="0"/>
              </w:rPr>
              <w:t>Fédération Wallonie-Bruxelles</w:t>
            </w:r>
            <w:r w:rsidRPr="00D72C5F">
              <w:rPr>
                <w:snapToGrid w:val="0"/>
              </w:rPr>
              <w:t xml:space="preserve"> ou </w:t>
            </w:r>
            <w:r w:rsidR="00887AC3">
              <w:rPr>
                <w:snapToGrid w:val="0"/>
              </w:rPr>
              <w:t xml:space="preserve">en Communauté </w:t>
            </w:r>
            <w:r w:rsidRPr="00D72C5F">
              <w:rPr>
                <w:snapToGrid w:val="0"/>
              </w:rPr>
              <w:t>germanophone</w:t>
            </w:r>
            <w:r w:rsidR="00BB35DC">
              <w:rPr>
                <w:snapToGrid w:val="0"/>
              </w:rPr>
              <w:t xml:space="preserve"> </w:t>
            </w:r>
            <w:r w:rsidR="00BB35DC">
              <w:rPr>
                <w:snapToGrid w:val="0"/>
              </w:rPr>
              <w:br/>
              <w:t xml:space="preserve">(la </w:t>
            </w:r>
            <w:r w:rsidR="00BB35DC" w:rsidRPr="00E95293">
              <w:rPr>
                <w:snapToGrid w:val="0"/>
                <w:color w:val="000000"/>
              </w:rPr>
              <w:t xml:space="preserve">modalité </w:t>
            </w:r>
            <w:r w:rsidR="00BB35DC" w:rsidRPr="00E95293">
              <w:rPr>
                <w:b/>
                <w:snapToGrid w:val="0"/>
                <w:color w:val="000000"/>
              </w:rPr>
              <w:t>1</w:t>
            </w:r>
            <w:r w:rsidR="00E17D62">
              <w:rPr>
                <w:snapToGrid w:val="0"/>
              </w:rPr>
              <w:t xml:space="preserve"> </w:t>
            </w:r>
            <w:r w:rsidR="00BB35DC">
              <w:rPr>
                <w:snapToGrid w:val="0"/>
              </w:rPr>
              <w:t xml:space="preserve">de la variable </w:t>
            </w:r>
            <w:hyperlink w:anchor="E1" w:history="1">
              <w:r w:rsidR="00BB35DC" w:rsidRPr="00BB35DC">
                <w:rPr>
                  <w:rStyle w:val="Lienhypertexte"/>
                  <w:snapToGrid w:val="0"/>
                </w:rPr>
                <w:t>E1</w:t>
              </w:r>
            </w:hyperlink>
            <w:r w:rsidR="00BB35DC">
              <w:rPr>
                <w:snapToGrid w:val="0"/>
              </w:rPr>
              <w:t xml:space="preserve"> a été sélectionnée).</w:t>
            </w:r>
          </w:p>
          <w:p w:rsidR="00BB35DC" w:rsidRDefault="00D72C5F" w:rsidP="008148EB">
            <w:pPr>
              <w:spacing w:beforeLines="20" w:afterLines="20"/>
              <w:rPr>
                <w:snapToGrid w:val="0"/>
              </w:rPr>
            </w:pPr>
            <w:r>
              <w:rPr>
                <w:snapToGrid w:val="0"/>
              </w:rPr>
              <w:t xml:space="preserve">Les modalités GE2 TE2, AR2 et PR2 se rapportent à </w:t>
            </w:r>
            <w:r w:rsidRPr="003C3093">
              <w:rPr>
                <w:b/>
                <w:snapToGrid w:val="0"/>
              </w:rPr>
              <w:t>tout autre enseignement</w:t>
            </w:r>
            <w:r w:rsidR="00B426D0">
              <w:rPr>
                <w:b/>
                <w:snapToGrid w:val="0"/>
              </w:rPr>
              <w:t xml:space="preserve"> secondaire</w:t>
            </w:r>
            <w:r w:rsidR="00BB35DC">
              <w:rPr>
                <w:snapToGrid w:val="0"/>
              </w:rPr>
              <w:t xml:space="preserve"> (</w:t>
            </w:r>
            <w:r>
              <w:rPr>
                <w:snapToGrid w:val="0"/>
              </w:rPr>
              <w:t>en ce compris le j</w:t>
            </w:r>
            <w:r w:rsidRPr="00D72C5F">
              <w:rPr>
                <w:snapToGrid w:val="0"/>
              </w:rPr>
              <w:t xml:space="preserve">ury de la </w:t>
            </w:r>
            <w:r w:rsidR="00D30F98">
              <w:rPr>
                <w:snapToGrid w:val="0"/>
              </w:rPr>
              <w:t>Fédération Wallonie-Bruxelles</w:t>
            </w:r>
            <w:r w:rsidRPr="00D72C5F">
              <w:rPr>
                <w:snapToGrid w:val="0"/>
              </w:rPr>
              <w:t xml:space="preserve">, </w:t>
            </w:r>
            <w:r>
              <w:rPr>
                <w:snapToGrid w:val="0"/>
              </w:rPr>
              <w:t xml:space="preserve">les études en </w:t>
            </w:r>
            <w:r w:rsidRPr="00D72C5F">
              <w:rPr>
                <w:snapToGrid w:val="0"/>
              </w:rPr>
              <w:t xml:space="preserve">Communauté </w:t>
            </w:r>
            <w:r w:rsidR="00B426D0" w:rsidRPr="00D72C5F">
              <w:rPr>
                <w:snapToGrid w:val="0"/>
              </w:rPr>
              <w:t>flamande</w:t>
            </w:r>
            <w:r w:rsidR="00B426D0">
              <w:rPr>
                <w:snapToGrid w:val="0"/>
              </w:rPr>
              <w:t>,</w:t>
            </w:r>
            <w:r>
              <w:rPr>
                <w:snapToGrid w:val="0"/>
              </w:rPr>
              <w:t xml:space="preserve"> les études</w:t>
            </w:r>
            <w:r w:rsidRPr="00D72C5F">
              <w:rPr>
                <w:snapToGrid w:val="0"/>
              </w:rPr>
              <w:t xml:space="preserve"> à l’étranger, </w:t>
            </w:r>
            <w:r>
              <w:rPr>
                <w:snapToGrid w:val="0"/>
              </w:rPr>
              <w:t>l’</w:t>
            </w:r>
            <w:r w:rsidRPr="00D72C5F">
              <w:rPr>
                <w:snapToGrid w:val="0"/>
              </w:rPr>
              <w:t xml:space="preserve">enseignement de promotion sociale, </w:t>
            </w:r>
            <w:r w:rsidR="00BB35DC">
              <w:rPr>
                <w:snapToGrid w:val="0"/>
              </w:rPr>
              <w:t>les examens d’admission</w:t>
            </w:r>
            <w:r w:rsidR="007A70BF">
              <w:rPr>
                <w:snapToGrid w:val="0"/>
              </w:rPr>
              <w:t>,</w:t>
            </w:r>
            <w:r w:rsidRPr="00D72C5F">
              <w:rPr>
                <w:snapToGrid w:val="0"/>
              </w:rPr>
              <w:t>…)</w:t>
            </w:r>
            <w:r w:rsidR="00BB35DC">
              <w:rPr>
                <w:snapToGrid w:val="0"/>
              </w:rPr>
              <w:t xml:space="preserve"> </w:t>
            </w:r>
            <w:r w:rsidR="00BB35DC">
              <w:rPr>
                <w:snapToGrid w:val="0"/>
              </w:rPr>
              <w:br/>
              <w:t xml:space="preserve">(l’une des modalités </w:t>
            </w:r>
            <w:r w:rsidR="00BB35DC" w:rsidRPr="00E95293">
              <w:rPr>
                <w:snapToGrid w:val="0"/>
                <w:color w:val="000000"/>
              </w:rPr>
              <w:t xml:space="preserve">entre </w:t>
            </w:r>
            <w:r w:rsidR="00E17D62" w:rsidRPr="00E95293">
              <w:rPr>
                <w:b/>
                <w:snapToGrid w:val="0"/>
                <w:color w:val="000000"/>
              </w:rPr>
              <w:t>2</w:t>
            </w:r>
            <w:r w:rsidR="00E17D62" w:rsidRPr="00E95293">
              <w:rPr>
                <w:snapToGrid w:val="0"/>
                <w:color w:val="000000"/>
              </w:rPr>
              <w:t xml:space="preserve"> </w:t>
            </w:r>
            <w:r w:rsidR="00BB35DC" w:rsidRPr="00E95293">
              <w:rPr>
                <w:snapToGrid w:val="0"/>
                <w:color w:val="000000"/>
              </w:rPr>
              <w:t xml:space="preserve">et </w:t>
            </w:r>
            <w:r w:rsidR="00BB35DC" w:rsidRPr="00E95293">
              <w:rPr>
                <w:b/>
                <w:snapToGrid w:val="0"/>
                <w:color w:val="000000"/>
              </w:rPr>
              <w:t>12</w:t>
            </w:r>
            <w:r w:rsidR="00BB35DC">
              <w:rPr>
                <w:snapToGrid w:val="0"/>
              </w:rPr>
              <w:t xml:space="preserve"> de la variable </w:t>
            </w:r>
            <w:hyperlink w:anchor="E1" w:history="1">
              <w:r w:rsidR="00BB35DC" w:rsidRPr="00BB35DC">
                <w:rPr>
                  <w:rStyle w:val="Lienhypertexte"/>
                  <w:snapToGrid w:val="0"/>
                </w:rPr>
                <w:t>E1</w:t>
              </w:r>
            </w:hyperlink>
            <w:r w:rsidR="00BB35DC">
              <w:rPr>
                <w:snapToGrid w:val="0"/>
              </w:rPr>
              <w:t xml:space="preserve"> a été sélectionnée).</w:t>
            </w:r>
          </w:p>
          <w:p w:rsidR="00D72C5F" w:rsidRPr="0054588A" w:rsidRDefault="00BE05F2" w:rsidP="008148EB">
            <w:pPr>
              <w:spacing w:beforeLines="20" w:afterLines="20"/>
              <w:jc w:val="right"/>
              <w:rPr>
                <w:snapToGrid w:val="0"/>
                <w:sz w:val="18"/>
                <w:szCs w:val="18"/>
              </w:rPr>
            </w:pPr>
            <w:r w:rsidRPr="0054588A">
              <w:rPr>
                <w:snapToGrid w:val="0"/>
                <w:sz w:val="18"/>
                <w:szCs w:val="18"/>
              </w:rPr>
              <w:t>Deux caractères alphabétiques</w:t>
            </w:r>
            <w:r w:rsidR="0054588A">
              <w:rPr>
                <w:snapToGrid w:val="0"/>
                <w:sz w:val="18"/>
                <w:szCs w:val="18"/>
              </w:rPr>
              <w:t xml:space="preserve"> </w:t>
            </w:r>
            <w:r w:rsidRPr="0054588A">
              <w:rPr>
                <w:snapToGrid w:val="0"/>
                <w:sz w:val="18"/>
                <w:szCs w:val="18"/>
              </w:rPr>
              <w:t>et un numérique</w:t>
            </w:r>
          </w:p>
        </w:tc>
        <w:tc>
          <w:tcPr>
            <w:tcW w:w="567" w:type="dxa"/>
            <w:tcBorders>
              <w:top w:val="single" w:sz="4" w:space="0" w:color="auto"/>
              <w:bottom w:val="single" w:sz="4" w:space="0" w:color="auto"/>
            </w:tcBorders>
          </w:tcPr>
          <w:p w:rsidR="003C3093" w:rsidRPr="00887AC3" w:rsidRDefault="00887AC3" w:rsidP="008148EB">
            <w:pPr>
              <w:spacing w:beforeLines="20" w:afterLines="20"/>
              <w:rPr>
                <w:b/>
                <w:snapToGrid w:val="0"/>
                <w:spacing w:val="-20"/>
                <w:lang w:val="fr-BE"/>
              </w:rPr>
            </w:pPr>
            <w:r>
              <w:rPr>
                <w:b/>
                <w:snapToGrid w:val="0"/>
                <w:sz w:val="18"/>
                <w:szCs w:val="18"/>
                <w:lang w:val="fr-BE"/>
              </w:rPr>
              <w:br/>
            </w:r>
            <w:r>
              <w:rPr>
                <w:b/>
                <w:snapToGrid w:val="0"/>
                <w:sz w:val="18"/>
                <w:szCs w:val="18"/>
                <w:lang w:val="fr-BE"/>
              </w:rPr>
              <w:br/>
            </w:r>
            <w:r w:rsidRPr="00887AC3">
              <w:rPr>
                <w:b/>
                <w:snapToGrid w:val="0"/>
                <w:sz w:val="18"/>
                <w:szCs w:val="18"/>
                <w:lang w:val="fr-BE"/>
              </w:rPr>
              <w:br/>
            </w:r>
            <w:r w:rsidR="00D72C5F" w:rsidRPr="00887AC3">
              <w:rPr>
                <w:b/>
                <w:snapToGrid w:val="0"/>
                <w:spacing w:val="-20"/>
                <w:lang w:val="fr-BE"/>
              </w:rPr>
              <w:t>GE1</w:t>
            </w:r>
          </w:p>
          <w:p w:rsidR="003C3093" w:rsidRPr="00887AC3" w:rsidRDefault="00D72C5F" w:rsidP="008148EB">
            <w:pPr>
              <w:spacing w:beforeLines="20" w:afterLines="20"/>
              <w:rPr>
                <w:b/>
                <w:snapToGrid w:val="0"/>
                <w:spacing w:val="-20"/>
                <w:lang w:val="fr-BE"/>
              </w:rPr>
            </w:pPr>
            <w:r w:rsidRPr="00887AC3">
              <w:rPr>
                <w:b/>
                <w:snapToGrid w:val="0"/>
                <w:spacing w:val="-20"/>
                <w:lang w:val="fr-BE"/>
              </w:rPr>
              <w:t>TTI</w:t>
            </w:r>
          </w:p>
          <w:p w:rsidR="003C3093" w:rsidRPr="00887AC3" w:rsidRDefault="00D72C5F" w:rsidP="008148EB">
            <w:pPr>
              <w:spacing w:beforeLines="20" w:afterLines="20"/>
              <w:rPr>
                <w:b/>
                <w:snapToGrid w:val="0"/>
                <w:spacing w:val="-20"/>
                <w:lang w:val="fr-BE"/>
              </w:rPr>
            </w:pPr>
            <w:r w:rsidRPr="00887AC3">
              <w:rPr>
                <w:b/>
                <w:snapToGrid w:val="0"/>
                <w:spacing w:val="-20"/>
                <w:lang w:val="fr-BE"/>
              </w:rPr>
              <w:t>TQ1</w:t>
            </w:r>
          </w:p>
          <w:p w:rsidR="003C3093" w:rsidRPr="00887AC3" w:rsidRDefault="00D72C5F" w:rsidP="008148EB">
            <w:pPr>
              <w:spacing w:beforeLines="20" w:afterLines="20"/>
              <w:rPr>
                <w:b/>
                <w:snapToGrid w:val="0"/>
                <w:spacing w:val="-20"/>
                <w:lang w:val="fr-BE"/>
              </w:rPr>
            </w:pPr>
            <w:r w:rsidRPr="00887AC3">
              <w:rPr>
                <w:b/>
                <w:snapToGrid w:val="0"/>
                <w:spacing w:val="-20"/>
                <w:lang w:val="fr-BE"/>
              </w:rPr>
              <w:t>AT1</w:t>
            </w:r>
          </w:p>
          <w:p w:rsidR="003C3093" w:rsidRPr="00887AC3" w:rsidRDefault="00D72C5F" w:rsidP="008148EB">
            <w:pPr>
              <w:spacing w:beforeLines="20" w:afterLines="20"/>
              <w:rPr>
                <w:b/>
                <w:snapToGrid w:val="0"/>
                <w:spacing w:val="-20"/>
                <w:lang w:val="fr-BE"/>
              </w:rPr>
            </w:pPr>
            <w:r w:rsidRPr="00887AC3">
              <w:rPr>
                <w:b/>
                <w:snapToGrid w:val="0"/>
                <w:spacing w:val="-20"/>
                <w:lang w:val="fr-BE"/>
              </w:rPr>
              <w:t>AQ1</w:t>
            </w:r>
          </w:p>
          <w:p w:rsidR="00D72C5F" w:rsidRPr="00887AC3" w:rsidRDefault="00D72C5F" w:rsidP="008148EB">
            <w:pPr>
              <w:spacing w:beforeLines="20" w:afterLines="20"/>
              <w:rPr>
                <w:b/>
                <w:snapToGrid w:val="0"/>
                <w:spacing w:val="-20"/>
                <w:lang w:val="fr-BE"/>
              </w:rPr>
            </w:pPr>
            <w:r w:rsidRPr="00887AC3">
              <w:rPr>
                <w:b/>
                <w:snapToGrid w:val="0"/>
                <w:spacing w:val="-20"/>
                <w:lang w:val="fr-BE"/>
              </w:rPr>
              <w:t>PR1</w:t>
            </w:r>
          </w:p>
          <w:p w:rsidR="000F7721" w:rsidRPr="00887AC3" w:rsidRDefault="00887AC3" w:rsidP="008148EB">
            <w:pPr>
              <w:spacing w:beforeLines="20" w:afterLines="20"/>
              <w:rPr>
                <w:b/>
                <w:snapToGrid w:val="0"/>
                <w:spacing w:val="-20"/>
                <w:lang w:val="fr-BE"/>
              </w:rPr>
            </w:pPr>
            <w:r>
              <w:rPr>
                <w:b/>
                <w:snapToGrid w:val="0"/>
                <w:spacing w:val="-20"/>
                <w:lang w:val="fr-BE"/>
              </w:rPr>
              <w:br/>
            </w:r>
          </w:p>
          <w:p w:rsidR="00D72C5F" w:rsidRPr="00887AC3" w:rsidRDefault="00D72C5F" w:rsidP="008148EB">
            <w:pPr>
              <w:spacing w:beforeLines="20" w:afterLines="20"/>
              <w:rPr>
                <w:b/>
                <w:snapToGrid w:val="0"/>
                <w:spacing w:val="-20"/>
                <w:lang w:val="fr-BE"/>
              </w:rPr>
            </w:pPr>
            <w:r w:rsidRPr="00887AC3">
              <w:rPr>
                <w:b/>
                <w:snapToGrid w:val="0"/>
                <w:spacing w:val="-20"/>
                <w:lang w:val="fr-BE"/>
              </w:rPr>
              <w:t>GE2</w:t>
            </w:r>
          </w:p>
          <w:p w:rsidR="00D72C5F" w:rsidRPr="00887AC3" w:rsidRDefault="00D72C5F" w:rsidP="008148EB">
            <w:pPr>
              <w:spacing w:beforeLines="20" w:afterLines="20"/>
              <w:rPr>
                <w:b/>
                <w:snapToGrid w:val="0"/>
                <w:spacing w:val="-20"/>
              </w:rPr>
            </w:pPr>
            <w:r w:rsidRPr="00887AC3">
              <w:rPr>
                <w:b/>
                <w:snapToGrid w:val="0"/>
                <w:spacing w:val="-20"/>
              </w:rPr>
              <w:t>TE2</w:t>
            </w:r>
          </w:p>
          <w:p w:rsidR="00D72C5F" w:rsidRPr="00887AC3" w:rsidRDefault="00D72C5F" w:rsidP="008148EB">
            <w:pPr>
              <w:spacing w:beforeLines="20" w:afterLines="20"/>
              <w:rPr>
                <w:b/>
                <w:snapToGrid w:val="0"/>
                <w:spacing w:val="-20"/>
              </w:rPr>
            </w:pPr>
            <w:r w:rsidRPr="00887AC3">
              <w:rPr>
                <w:b/>
                <w:snapToGrid w:val="0"/>
                <w:spacing w:val="-20"/>
              </w:rPr>
              <w:t>AR2</w:t>
            </w:r>
          </w:p>
          <w:p w:rsidR="003C3093" w:rsidRPr="00887AC3" w:rsidRDefault="003C3093" w:rsidP="008148EB">
            <w:pPr>
              <w:spacing w:beforeLines="20" w:afterLines="20"/>
              <w:rPr>
                <w:b/>
                <w:snapToGrid w:val="0"/>
                <w:spacing w:val="-20"/>
              </w:rPr>
            </w:pPr>
            <w:r w:rsidRPr="00887AC3">
              <w:rPr>
                <w:b/>
                <w:snapToGrid w:val="0"/>
                <w:spacing w:val="-20"/>
              </w:rPr>
              <w:t>PR2</w:t>
            </w:r>
          </w:p>
          <w:p w:rsidR="00D56AD9" w:rsidRPr="00887AC3" w:rsidRDefault="00D56AD9" w:rsidP="008148EB">
            <w:pPr>
              <w:spacing w:beforeLines="20" w:afterLines="20"/>
              <w:rPr>
                <w:b/>
                <w:snapToGrid w:val="0"/>
                <w:spacing w:val="-20"/>
              </w:rPr>
            </w:pPr>
          </w:p>
          <w:p w:rsidR="00D56AD9" w:rsidRPr="00D72C5F" w:rsidRDefault="00D56AD9" w:rsidP="008148EB">
            <w:pPr>
              <w:spacing w:beforeLines="20" w:afterLines="20"/>
              <w:rPr>
                <w:b/>
                <w:snapToGrid w:val="0"/>
              </w:rPr>
            </w:pPr>
            <w:r w:rsidRPr="00887AC3">
              <w:rPr>
                <w:b/>
                <w:snapToGrid w:val="0"/>
                <w:spacing w:val="-20"/>
              </w:rPr>
              <w:t>IN1</w:t>
            </w:r>
          </w:p>
        </w:tc>
        <w:tc>
          <w:tcPr>
            <w:tcW w:w="6662" w:type="dxa"/>
            <w:tcBorders>
              <w:top w:val="single" w:sz="4" w:space="0" w:color="auto"/>
              <w:bottom w:val="single" w:sz="4" w:space="0" w:color="auto"/>
              <w:right w:val="single" w:sz="4" w:space="0" w:color="auto"/>
            </w:tcBorders>
          </w:tcPr>
          <w:p w:rsidR="003C3093" w:rsidRPr="003C3093" w:rsidRDefault="003C3093" w:rsidP="008148EB">
            <w:pPr>
              <w:spacing w:beforeLines="20" w:afterLines="50"/>
              <w:rPr>
                <w:i/>
                <w:snapToGrid w:val="0"/>
              </w:rPr>
            </w:pPr>
            <w:r w:rsidRPr="003C3093">
              <w:rPr>
                <w:i/>
                <w:snapToGrid w:val="0"/>
              </w:rPr>
              <w:t xml:space="preserve">Enseignement </w:t>
            </w:r>
            <w:r w:rsidR="00B426D0">
              <w:rPr>
                <w:i/>
                <w:snapToGrid w:val="0"/>
              </w:rPr>
              <w:t xml:space="preserve">secondaire </w:t>
            </w:r>
            <w:r w:rsidRPr="003C3093">
              <w:rPr>
                <w:i/>
                <w:snapToGrid w:val="0"/>
              </w:rPr>
              <w:t xml:space="preserve">de plein exercice en </w:t>
            </w:r>
            <w:r w:rsidR="00D30F98">
              <w:rPr>
                <w:i/>
                <w:snapToGrid w:val="0"/>
              </w:rPr>
              <w:t>Fédération Wallonie-Bruxelles</w:t>
            </w:r>
            <w:r w:rsidRPr="003C3093">
              <w:rPr>
                <w:i/>
                <w:snapToGrid w:val="0"/>
              </w:rPr>
              <w:t xml:space="preserve"> ou </w:t>
            </w:r>
            <w:r w:rsidR="00887AC3">
              <w:rPr>
                <w:i/>
                <w:snapToGrid w:val="0"/>
              </w:rPr>
              <w:t xml:space="preserve">de la Communauté </w:t>
            </w:r>
            <w:r w:rsidRPr="003C3093">
              <w:rPr>
                <w:i/>
                <w:snapToGrid w:val="0"/>
              </w:rPr>
              <w:t>germanophone</w:t>
            </w:r>
          </w:p>
          <w:p w:rsidR="00D72C5F" w:rsidRDefault="00D72C5F" w:rsidP="008148EB">
            <w:pPr>
              <w:spacing w:beforeLines="30" w:afterLines="20"/>
              <w:rPr>
                <w:snapToGrid w:val="0"/>
              </w:rPr>
            </w:pPr>
            <w:r>
              <w:rPr>
                <w:snapToGrid w:val="0"/>
              </w:rPr>
              <w:t>E</w:t>
            </w:r>
            <w:r w:rsidRPr="00D72C5F">
              <w:rPr>
                <w:snapToGrid w:val="0"/>
              </w:rPr>
              <w:t xml:space="preserve">nseignement général </w:t>
            </w:r>
          </w:p>
          <w:p w:rsidR="00D72C5F" w:rsidRDefault="00D72C5F" w:rsidP="008148EB">
            <w:pPr>
              <w:spacing w:beforeLines="20" w:afterLines="20"/>
              <w:rPr>
                <w:snapToGrid w:val="0"/>
              </w:rPr>
            </w:pPr>
            <w:r>
              <w:rPr>
                <w:snapToGrid w:val="0"/>
              </w:rPr>
              <w:t>E</w:t>
            </w:r>
            <w:r w:rsidRPr="00D72C5F">
              <w:rPr>
                <w:snapToGrid w:val="0"/>
              </w:rPr>
              <w:t xml:space="preserve">nseignement technique de transition </w:t>
            </w:r>
          </w:p>
          <w:p w:rsidR="00D72C5F" w:rsidRDefault="00D72C5F" w:rsidP="008148EB">
            <w:pPr>
              <w:spacing w:beforeLines="20" w:afterLines="20"/>
              <w:rPr>
                <w:snapToGrid w:val="0"/>
              </w:rPr>
            </w:pPr>
            <w:r>
              <w:rPr>
                <w:snapToGrid w:val="0"/>
              </w:rPr>
              <w:t>E</w:t>
            </w:r>
            <w:r w:rsidRPr="00D72C5F">
              <w:rPr>
                <w:snapToGrid w:val="0"/>
              </w:rPr>
              <w:t xml:space="preserve">nseignement technique de qualification </w:t>
            </w:r>
          </w:p>
          <w:p w:rsidR="00D72C5F" w:rsidRDefault="00D72C5F" w:rsidP="008148EB">
            <w:pPr>
              <w:spacing w:beforeLines="20" w:afterLines="20"/>
              <w:rPr>
                <w:snapToGrid w:val="0"/>
              </w:rPr>
            </w:pPr>
            <w:r>
              <w:rPr>
                <w:snapToGrid w:val="0"/>
              </w:rPr>
              <w:t>E</w:t>
            </w:r>
            <w:r w:rsidRPr="00D72C5F">
              <w:rPr>
                <w:snapToGrid w:val="0"/>
              </w:rPr>
              <w:t xml:space="preserve">nseignement artistique de transition </w:t>
            </w:r>
          </w:p>
          <w:p w:rsidR="003C3093" w:rsidRDefault="00D72C5F" w:rsidP="008148EB">
            <w:pPr>
              <w:spacing w:beforeLines="20" w:afterLines="20"/>
              <w:rPr>
                <w:snapToGrid w:val="0"/>
              </w:rPr>
            </w:pPr>
            <w:r>
              <w:rPr>
                <w:snapToGrid w:val="0"/>
              </w:rPr>
              <w:t>E</w:t>
            </w:r>
            <w:r w:rsidRPr="00D72C5F">
              <w:rPr>
                <w:snapToGrid w:val="0"/>
              </w:rPr>
              <w:t xml:space="preserve">nseignement artistique de qualification </w:t>
            </w:r>
          </w:p>
          <w:p w:rsidR="00D72C5F" w:rsidRDefault="003C3093" w:rsidP="008148EB">
            <w:pPr>
              <w:spacing w:beforeLines="20" w:afterLines="20"/>
              <w:rPr>
                <w:snapToGrid w:val="0"/>
              </w:rPr>
            </w:pPr>
            <w:r>
              <w:rPr>
                <w:snapToGrid w:val="0"/>
              </w:rPr>
              <w:t>E</w:t>
            </w:r>
            <w:r w:rsidR="00D72C5F" w:rsidRPr="00D72C5F">
              <w:rPr>
                <w:snapToGrid w:val="0"/>
              </w:rPr>
              <w:t xml:space="preserve">nseignement professionnel </w:t>
            </w:r>
          </w:p>
          <w:p w:rsidR="003C3093" w:rsidRDefault="003C3093" w:rsidP="008148EB">
            <w:pPr>
              <w:spacing w:beforeLines="20" w:afterLines="20"/>
              <w:rPr>
                <w:snapToGrid w:val="0"/>
              </w:rPr>
            </w:pPr>
          </w:p>
          <w:p w:rsidR="003C3093" w:rsidRPr="003C3093" w:rsidRDefault="003C3093" w:rsidP="008148EB">
            <w:pPr>
              <w:spacing w:beforeLines="20" w:afterLines="20"/>
              <w:rPr>
                <w:i/>
                <w:snapToGrid w:val="0"/>
              </w:rPr>
            </w:pPr>
            <w:r w:rsidRPr="003C3093">
              <w:rPr>
                <w:i/>
                <w:snapToGrid w:val="0"/>
              </w:rPr>
              <w:t>Autre enseignement</w:t>
            </w:r>
            <w:r w:rsidR="00B426D0">
              <w:rPr>
                <w:i/>
                <w:snapToGrid w:val="0"/>
              </w:rPr>
              <w:t xml:space="preserve"> secondaire</w:t>
            </w:r>
          </w:p>
          <w:p w:rsidR="00D72C5F" w:rsidRDefault="003C3093" w:rsidP="008148EB">
            <w:pPr>
              <w:spacing w:beforeLines="20" w:afterLines="20"/>
              <w:rPr>
                <w:snapToGrid w:val="0"/>
              </w:rPr>
            </w:pPr>
            <w:r>
              <w:rPr>
                <w:snapToGrid w:val="0"/>
              </w:rPr>
              <w:t>A</w:t>
            </w:r>
            <w:r w:rsidR="00D72C5F" w:rsidRPr="00D72C5F">
              <w:rPr>
                <w:snapToGrid w:val="0"/>
              </w:rPr>
              <w:t>utre ense</w:t>
            </w:r>
            <w:r>
              <w:rPr>
                <w:snapToGrid w:val="0"/>
              </w:rPr>
              <w:t xml:space="preserve">ignement général ou équivalent </w:t>
            </w:r>
          </w:p>
          <w:p w:rsidR="003C3093" w:rsidRDefault="003C3093" w:rsidP="008148EB">
            <w:pPr>
              <w:spacing w:beforeLines="20" w:afterLines="20"/>
              <w:rPr>
                <w:snapToGrid w:val="0"/>
              </w:rPr>
            </w:pPr>
            <w:r>
              <w:rPr>
                <w:snapToGrid w:val="0"/>
              </w:rPr>
              <w:t>A</w:t>
            </w:r>
            <w:r w:rsidR="00D72C5F" w:rsidRPr="00D72C5F">
              <w:rPr>
                <w:snapToGrid w:val="0"/>
              </w:rPr>
              <w:t xml:space="preserve">utre enseignement technique ou équivalent </w:t>
            </w:r>
          </w:p>
          <w:p w:rsidR="003C3093" w:rsidRDefault="003C3093" w:rsidP="008148EB">
            <w:pPr>
              <w:spacing w:beforeLines="20" w:afterLines="20"/>
              <w:rPr>
                <w:snapToGrid w:val="0"/>
              </w:rPr>
            </w:pPr>
            <w:r>
              <w:rPr>
                <w:snapToGrid w:val="0"/>
              </w:rPr>
              <w:t>A</w:t>
            </w:r>
            <w:r w:rsidR="00D72C5F" w:rsidRPr="00D72C5F">
              <w:rPr>
                <w:snapToGrid w:val="0"/>
              </w:rPr>
              <w:t xml:space="preserve">utre enseignement artistique ou équivalent </w:t>
            </w:r>
          </w:p>
          <w:p w:rsidR="00D56AD9" w:rsidRDefault="003C3093" w:rsidP="008148EB">
            <w:pPr>
              <w:spacing w:beforeLines="20" w:afterLines="20"/>
              <w:rPr>
                <w:snapToGrid w:val="0"/>
              </w:rPr>
            </w:pPr>
            <w:r>
              <w:rPr>
                <w:snapToGrid w:val="0"/>
              </w:rPr>
              <w:t>A</w:t>
            </w:r>
            <w:r w:rsidR="00D72C5F" w:rsidRPr="00D72C5F">
              <w:rPr>
                <w:snapToGrid w:val="0"/>
              </w:rPr>
              <w:t xml:space="preserve">utre enseignement professionnel ou équivalent </w:t>
            </w:r>
          </w:p>
          <w:p w:rsidR="00D56AD9" w:rsidRDefault="00D56AD9" w:rsidP="008148EB">
            <w:pPr>
              <w:spacing w:beforeLines="20" w:afterLines="20"/>
              <w:rPr>
                <w:snapToGrid w:val="0"/>
              </w:rPr>
            </w:pPr>
          </w:p>
          <w:p w:rsidR="00D72C5F" w:rsidRPr="00525722" w:rsidRDefault="00D56AD9" w:rsidP="008148EB">
            <w:pPr>
              <w:spacing w:beforeLines="20" w:afterLines="20"/>
              <w:rPr>
                <w:snapToGrid w:val="0"/>
              </w:rPr>
            </w:pPr>
            <w:r>
              <w:rPr>
                <w:snapToGrid w:val="0"/>
              </w:rPr>
              <w:t>Inconnu</w:t>
            </w:r>
          </w:p>
        </w:tc>
      </w:tr>
      <w:tr w:rsidR="00BE05F2" w:rsidRPr="00525722" w:rsidTr="00887AC3">
        <w:trPr>
          <w:trHeight w:val="307"/>
        </w:trPr>
        <w:tc>
          <w:tcPr>
            <w:tcW w:w="570" w:type="dxa"/>
            <w:tcBorders>
              <w:top w:val="single" w:sz="4" w:space="0" w:color="auto"/>
              <w:left w:val="single" w:sz="4" w:space="0" w:color="auto"/>
              <w:bottom w:val="single" w:sz="4" w:space="0" w:color="auto"/>
              <w:right w:val="single" w:sz="4" w:space="0" w:color="auto"/>
            </w:tcBorders>
          </w:tcPr>
          <w:p w:rsidR="00BE05F2" w:rsidRPr="00525722" w:rsidRDefault="009A651A" w:rsidP="008148EB">
            <w:pPr>
              <w:spacing w:beforeLines="20" w:afterLines="20"/>
              <w:rPr>
                <w:snapToGrid w:val="0"/>
              </w:rPr>
            </w:pPr>
            <w:r>
              <w:rPr>
                <w:snapToGrid w:val="0"/>
              </w:rPr>
              <w:t>E4</w:t>
            </w:r>
          </w:p>
        </w:tc>
        <w:tc>
          <w:tcPr>
            <w:tcW w:w="2916" w:type="dxa"/>
            <w:tcBorders>
              <w:top w:val="single" w:sz="4" w:space="0" w:color="auto"/>
              <w:left w:val="single" w:sz="4" w:space="0" w:color="auto"/>
              <w:bottom w:val="single" w:sz="4" w:space="0" w:color="auto"/>
              <w:right w:val="single" w:sz="4" w:space="0" w:color="auto"/>
            </w:tcBorders>
          </w:tcPr>
          <w:p w:rsidR="00BE05F2" w:rsidRPr="00525722" w:rsidRDefault="00BE05F2" w:rsidP="00924DBC">
            <w:pPr>
              <w:spacing w:before="20" w:after="20"/>
            </w:pPr>
            <w:r w:rsidRPr="00525722">
              <w:t xml:space="preserve">Etablissement d’enseignement de la </w:t>
            </w:r>
            <w:r w:rsidR="00D30F98">
              <w:t>Fédération Wallonie-Bruxelles</w:t>
            </w:r>
            <w:r w:rsidR="00924DBC">
              <w:t xml:space="preserve"> ou germanophone</w:t>
            </w:r>
            <w:r w:rsidR="000E0FD8">
              <w:t xml:space="preserve"> </w:t>
            </w:r>
            <w:r w:rsidRPr="00525722">
              <w:t>où le titre d’accès a été obtenu</w:t>
            </w:r>
          </w:p>
        </w:tc>
        <w:tc>
          <w:tcPr>
            <w:tcW w:w="4396" w:type="dxa"/>
            <w:tcBorders>
              <w:top w:val="single" w:sz="4" w:space="0" w:color="auto"/>
              <w:left w:val="single" w:sz="4" w:space="0" w:color="auto"/>
              <w:bottom w:val="single" w:sz="4" w:space="0" w:color="auto"/>
              <w:right w:val="single" w:sz="4" w:space="0" w:color="auto"/>
            </w:tcBorders>
          </w:tcPr>
          <w:p w:rsidR="00BE05F2" w:rsidRDefault="00BE05F2" w:rsidP="008148EB">
            <w:pPr>
              <w:spacing w:beforeLines="20" w:afterLines="20"/>
              <w:rPr>
                <w:snapToGrid w:val="0"/>
              </w:rPr>
            </w:pPr>
            <w:r>
              <w:rPr>
                <w:snapToGrid w:val="0"/>
              </w:rPr>
              <w:t xml:space="preserve">Indiquer l’établissement où l’étudiant a effectué ses </w:t>
            </w:r>
            <w:r w:rsidRPr="00BB35DC">
              <w:rPr>
                <w:b/>
                <w:snapToGrid w:val="0"/>
              </w:rPr>
              <w:t>études secondaires</w:t>
            </w:r>
            <w:r>
              <w:rPr>
                <w:snapToGrid w:val="0"/>
              </w:rPr>
              <w:t>.</w:t>
            </w:r>
          </w:p>
          <w:p w:rsidR="00276202" w:rsidRPr="00E95293" w:rsidRDefault="002A6582" w:rsidP="008148EB">
            <w:pPr>
              <w:spacing w:beforeLines="20" w:afterLines="20"/>
              <w:rPr>
                <w:b/>
                <w:snapToGrid w:val="0"/>
                <w:color w:val="000000"/>
                <w:lang w:val="it-IT"/>
              </w:rPr>
            </w:pPr>
            <w:r w:rsidRPr="00E95293">
              <w:rPr>
                <w:b/>
                <w:snapToGrid w:val="0"/>
                <w:color w:val="000000"/>
                <w:lang w:val="it-IT"/>
              </w:rPr>
              <w:t xml:space="preserve">A compléter si Var. </w:t>
            </w:r>
            <w:hyperlink w:anchor="E1" w:history="1">
              <w:r w:rsidRPr="002C2F83">
                <w:rPr>
                  <w:rStyle w:val="Lienhypertexte"/>
                  <w:b/>
                  <w:snapToGrid w:val="0"/>
                  <w:lang w:val="it-IT"/>
                </w:rPr>
                <w:t>E1</w:t>
              </w:r>
            </w:hyperlink>
            <w:r w:rsidRPr="00E95293">
              <w:rPr>
                <w:b/>
                <w:snapToGrid w:val="0"/>
                <w:color w:val="000000"/>
                <w:lang w:val="it-IT"/>
              </w:rPr>
              <w:t xml:space="preserve"> = 1</w:t>
            </w:r>
            <w:r w:rsidR="002C2F83" w:rsidRPr="00E95293">
              <w:rPr>
                <w:b/>
                <w:snapToGrid w:val="0"/>
                <w:color w:val="000000"/>
                <w:lang w:val="it-IT"/>
              </w:rPr>
              <w:t>.</w:t>
            </w:r>
          </w:p>
          <w:p w:rsidR="00BE05F2" w:rsidRPr="0054588A" w:rsidRDefault="00BE05F2" w:rsidP="008148EB">
            <w:pPr>
              <w:spacing w:beforeLines="20" w:afterLines="20"/>
              <w:jc w:val="right"/>
              <w:rPr>
                <w:snapToGrid w:val="0"/>
                <w:sz w:val="18"/>
                <w:szCs w:val="18"/>
              </w:rPr>
            </w:pPr>
            <w:r w:rsidRPr="0054588A">
              <w:rPr>
                <w:snapToGrid w:val="0"/>
                <w:sz w:val="18"/>
                <w:szCs w:val="18"/>
              </w:rPr>
              <w:t>Deux à quatre caractères numériques</w:t>
            </w:r>
            <w:r w:rsidR="00713927">
              <w:rPr>
                <w:snapToGrid w:val="0"/>
                <w:sz w:val="18"/>
                <w:szCs w:val="18"/>
              </w:rPr>
              <w:br/>
            </w:r>
            <w:r w:rsidR="00713927" w:rsidRPr="00D56AD9">
              <w:rPr>
                <w:snapToGrid w:val="0"/>
                <w:sz w:val="18"/>
                <w:szCs w:val="18"/>
              </w:rPr>
              <w:t xml:space="preserve">Pour </w:t>
            </w:r>
            <w:smartTag w:uri="urn:schemas-microsoft-com:office:smarttags" w:element="PersonName">
              <w:smartTagPr>
                <w:attr w:name="ProductID" w:val="la DG"/>
              </w:smartTagPr>
              <w:r w:rsidR="00713927" w:rsidRPr="00D56AD9">
                <w:rPr>
                  <w:snapToGrid w:val="0"/>
                  <w:sz w:val="18"/>
                  <w:szCs w:val="18"/>
                </w:rPr>
                <w:t>la DG</w:t>
              </w:r>
            </w:smartTag>
            <w:r w:rsidR="00713927" w:rsidRPr="00D56AD9">
              <w:rPr>
                <w:snapToGrid w:val="0"/>
                <w:sz w:val="18"/>
                <w:szCs w:val="18"/>
              </w:rPr>
              <w:t>,</w:t>
            </w:r>
            <w:r w:rsidR="00713927">
              <w:rPr>
                <w:snapToGrid w:val="0"/>
                <w:sz w:val="18"/>
                <w:szCs w:val="18"/>
              </w:rPr>
              <w:t xml:space="preserve"> 1 caractère alphabétique et un numérique</w:t>
            </w:r>
          </w:p>
        </w:tc>
        <w:tc>
          <w:tcPr>
            <w:tcW w:w="7229" w:type="dxa"/>
            <w:gridSpan w:val="2"/>
            <w:tcBorders>
              <w:top w:val="single" w:sz="4" w:space="0" w:color="auto"/>
              <w:bottom w:val="single" w:sz="4" w:space="0" w:color="auto"/>
              <w:right w:val="single" w:sz="4" w:space="0" w:color="auto"/>
            </w:tcBorders>
          </w:tcPr>
          <w:p w:rsidR="00BE05F2" w:rsidRPr="00525722" w:rsidRDefault="001F4C8E" w:rsidP="008148EB">
            <w:pPr>
              <w:spacing w:beforeLines="20" w:afterLines="20"/>
              <w:rPr>
                <w:snapToGrid w:val="0"/>
              </w:rPr>
            </w:pPr>
            <w:r>
              <w:rPr>
                <w:snapToGrid w:val="0"/>
              </w:rPr>
              <w:t>V</w:t>
            </w:r>
            <w:r w:rsidR="00BE05F2" w:rsidRPr="00235FF4">
              <w:rPr>
                <w:snapToGrid w:val="0"/>
              </w:rPr>
              <w:t xml:space="preserve">oir </w:t>
            </w:r>
            <w:r w:rsidR="00BE05F2" w:rsidRPr="00235FF4">
              <w:rPr>
                <w:b/>
                <w:snapToGrid w:val="0"/>
              </w:rPr>
              <w:t xml:space="preserve">annexe </w:t>
            </w:r>
            <w:r w:rsidR="00BE05F2">
              <w:rPr>
                <w:b/>
                <w:snapToGrid w:val="0"/>
              </w:rPr>
              <w:t>6</w:t>
            </w:r>
            <w:r w:rsidR="00BE05F2" w:rsidRPr="00235FF4">
              <w:rPr>
                <w:snapToGrid w:val="0"/>
              </w:rPr>
              <w:t>, Liste des codes Fase des établissements</w:t>
            </w:r>
          </w:p>
        </w:tc>
      </w:tr>
      <w:tr w:rsidR="00BF7EE0" w:rsidRPr="00525722" w:rsidTr="00887AC3">
        <w:trPr>
          <w:trHeight w:val="307"/>
        </w:trPr>
        <w:tc>
          <w:tcPr>
            <w:tcW w:w="570" w:type="dxa"/>
            <w:tcBorders>
              <w:top w:val="single" w:sz="4" w:space="0" w:color="auto"/>
              <w:left w:val="single" w:sz="4" w:space="0" w:color="auto"/>
              <w:bottom w:val="single" w:sz="4" w:space="0" w:color="auto"/>
              <w:right w:val="single" w:sz="4" w:space="0" w:color="auto"/>
            </w:tcBorders>
          </w:tcPr>
          <w:p w:rsidR="00BF7EE0" w:rsidRPr="00525722" w:rsidRDefault="009A651A" w:rsidP="008148EB">
            <w:pPr>
              <w:spacing w:beforeLines="20" w:afterLines="20"/>
              <w:rPr>
                <w:snapToGrid w:val="0"/>
              </w:rPr>
            </w:pPr>
            <w:bookmarkStart w:id="51" w:name="E5"/>
            <w:bookmarkEnd w:id="51"/>
            <w:r>
              <w:rPr>
                <w:snapToGrid w:val="0"/>
              </w:rPr>
              <w:t>E5</w:t>
            </w:r>
          </w:p>
        </w:tc>
        <w:tc>
          <w:tcPr>
            <w:tcW w:w="2916" w:type="dxa"/>
            <w:tcBorders>
              <w:top w:val="single" w:sz="4" w:space="0" w:color="auto"/>
              <w:left w:val="single" w:sz="4" w:space="0" w:color="auto"/>
              <w:bottom w:val="single" w:sz="4" w:space="0" w:color="auto"/>
              <w:right w:val="single" w:sz="4" w:space="0" w:color="auto"/>
            </w:tcBorders>
          </w:tcPr>
          <w:p w:rsidR="00BF7EE0" w:rsidRPr="00525722" w:rsidRDefault="00BF7EE0" w:rsidP="003C3093">
            <w:pPr>
              <w:spacing w:before="20" w:after="20"/>
            </w:pPr>
            <w:r w:rsidRPr="00525722">
              <w:t>Pays dans lequel le titre d’accès équivalent a été obtenu</w:t>
            </w:r>
          </w:p>
        </w:tc>
        <w:tc>
          <w:tcPr>
            <w:tcW w:w="4396" w:type="dxa"/>
            <w:tcBorders>
              <w:top w:val="single" w:sz="4" w:space="0" w:color="auto"/>
              <w:left w:val="single" w:sz="4" w:space="0" w:color="auto"/>
              <w:bottom w:val="single" w:sz="4" w:space="0" w:color="auto"/>
              <w:right w:val="single" w:sz="4" w:space="0" w:color="auto"/>
            </w:tcBorders>
          </w:tcPr>
          <w:p w:rsidR="002B03F0" w:rsidRDefault="000E0FD8" w:rsidP="008148EB">
            <w:pPr>
              <w:spacing w:beforeLines="20" w:afterLines="20"/>
              <w:rPr>
                <w:snapToGrid w:val="0"/>
              </w:rPr>
            </w:pPr>
            <w:r w:rsidRPr="00E95293">
              <w:rPr>
                <w:b/>
                <w:snapToGrid w:val="0"/>
                <w:color w:val="000000"/>
                <w:lang w:val="it-IT"/>
              </w:rPr>
              <w:t xml:space="preserve">A compléter si Var. </w:t>
            </w:r>
            <w:hyperlink w:anchor="E1" w:history="1">
              <w:r w:rsidRPr="002C2F83">
                <w:rPr>
                  <w:rStyle w:val="Lienhypertexte"/>
                  <w:b/>
                  <w:snapToGrid w:val="0"/>
                  <w:lang w:val="it-IT"/>
                </w:rPr>
                <w:t>E1</w:t>
              </w:r>
            </w:hyperlink>
            <w:r w:rsidRPr="00E95293">
              <w:rPr>
                <w:b/>
                <w:snapToGrid w:val="0"/>
                <w:color w:val="000000"/>
                <w:lang w:val="it-IT"/>
              </w:rPr>
              <w:t xml:space="preserve"> = 5</w:t>
            </w:r>
            <w:r w:rsidR="009108E7">
              <w:rPr>
                <w:snapToGrid w:val="0"/>
              </w:rPr>
              <w:t>.</w:t>
            </w:r>
          </w:p>
          <w:p w:rsidR="002B03F0" w:rsidRDefault="002B03F0" w:rsidP="008148EB">
            <w:pPr>
              <w:keepLines/>
              <w:spacing w:beforeLines="20" w:afterLines="20"/>
              <w:rPr>
                <w:snapToGrid w:val="0"/>
              </w:rPr>
            </w:pPr>
            <w:r>
              <w:rPr>
                <w:snapToGrid w:val="0"/>
              </w:rPr>
              <w:t xml:space="preserve">Codification, Voir remarque Var. </w:t>
            </w:r>
            <w:hyperlink w:anchor="B5" w:history="1">
              <w:r w:rsidR="00335EC0" w:rsidRPr="00335EC0">
                <w:rPr>
                  <w:rStyle w:val="Lienhypertexte"/>
                  <w:snapToGrid w:val="0"/>
                </w:rPr>
                <w:t>B5</w:t>
              </w:r>
            </w:hyperlink>
          </w:p>
          <w:p w:rsidR="00BF7EE0" w:rsidRPr="0054588A" w:rsidRDefault="00BF7EE0" w:rsidP="008148EB">
            <w:pPr>
              <w:spacing w:before="20" w:afterLines="20"/>
              <w:jc w:val="right"/>
              <w:rPr>
                <w:snapToGrid w:val="0"/>
                <w:sz w:val="18"/>
                <w:szCs w:val="18"/>
              </w:rPr>
            </w:pPr>
            <w:r w:rsidRPr="0054588A">
              <w:rPr>
                <w:snapToGrid w:val="0"/>
                <w:sz w:val="18"/>
                <w:szCs w:val="18"/>
              </w:rPr>
              <w:t>Deux caractères alphabétiques</w:t>
            </w:r>
          </w:p>
        </w:tc>
        <w:tc>
          <w:tcPr>
            <w:tcW w:w="7229" w:type="dxa"/>
            <w:gridSpan w:val="2"/>
            <w:tcBorders>
              <w:top w:val="single" w:sz="4" w:space="0" w:color="auto"/>
              <w:bottom w:val="single" w:sz="4" w:space="0" w:color="auto"/>
              <w:right w:val="single" w:sz="4" w:space="0" w:color="auto"/>
            </w:tcBorders>
          </w:tcPr>
          <w:p w:rsidR="00BF7EE0" w:rsidRPr="00525722" w:rsidRDefault="00BF7EE0" w:rsidP="008148EB">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bl>
    <w:p w:rsidR="009220EB" w:rsidRDefault="009220EB" w:rsidP="009220EB">
      <w:bookmarkStart w:id="52" w:name="E6"/>
      <w:bookmarkStart w:id="53" w:name="E7"/>
      <w:bookmarkEnd w:id="52"/>
      <w:bookmarkEnd w:id="53"/>
      <w:r>
        <w:br w:type="page"/>
      </w:r>
    </w:p>
    <w:p w:rsidR="00207D04" w:rsidRDefault="00207D04" w:rsidP="008B1FF3">
      <w:pPr>
        <w:spacing w:before="120" w:after="120"/>
        <w:jc w:val="both"/>
        <w:rPr>
          <w:b/>
          <w:snapToGrid w:val="0"/>
          <w:sz w:val="24"/>
        </w:rPr>
      </w:pPr>
      <w:bookmarkStart w:id="54" w:name="var_F"/>
      <w:bookmarkEnd w:id="54"/>
      <w:r>
        <w:rPr>
          <w:b/>
          <w:snapToGrid w:val="0"/>
          <w:sz w:val="24"/>
        </w:rPr>
        <w:t xml:space="preserve">F. Accès </w:t>
      </w:r>
      <w:r w:rsidR="00AE5193">
        <w:rPr>
          <w:b/>
          <w:snapToGrid w:val="0"/>
          <w:sz w:val="24"/>
        </w:rPr>
        <w:t xml:space="preserve">d’un nouvel inscrit à </w:t>
      </w:r>
      <w:r w:rsidR="006D3174">
        <w:rPr>
          <w:b/>
          <w:snapToGrid w:val="0"/>
          <w:sz w:val="24"/>
        </w:rPr>
        <w:t>l’Ecole supérieure des Arts</w:t>
      </w:r>
      <w:r>
        <w:rPr>
          <w:b/>
          <w:snapToGrid w:val="0"/>
          <w:sz w:val="24"/>
        </w:rPr>
        <w:t xml:space="preserve"> et diplômes antérieurs dans l'enseignement supérieur</w:t>
      </w:r>
    </w:p>
    <w:p w:rsidR="00AE5193" w:rsidRPr="008D5800" w:rsidRDefault="00AE5193" w:rsidP="00AE5193">
      <w:pPr>
        <w:spacing w:after="60"/>
        <w:rPr>
          <w:b/>
          <w:snapToGrid w:val="0"/>
          <w:sz w:val="22"/>
          <w:szCs w:val="22"/>
        </w:rPr>
      </w:pPr>
      <w:r w:rsidRPr="008D5800">
        <w:rPr>
          <w:b/>
          <w:sz w:val="22"/>
          <w:szCs w:val="22"/>
        </w:rPr>
        <w:t xml:space="preserve">A compléter pour les étudiants réguliers inscrits pour la première fois dans </w:t>
      </w:r>
      <w:r w:rsidR="006D3174">
        <w:rPr>
          <w:b/>
          <w:sz w:val="22"/>
          <w:szCs w:val="22"/>
        </w:rPr>
        <w:t>l’Ecole supérieure des Arts</w:t>
      </w:r>
      <w:r w:rsidRPr="008D5800">
        <w:rPr>
          <w:b/>
          <w:sz w:val="22"/>
          <w:szCs w:val="22"/>
        </w:rPr>
        <w:t xml:space="preserve"> </w:t>
      </w:r>
      <w:r>
        <w:rPr>
          <w:b/>
          <w:sz w:val="22"/>
          <w:szCs w:val="22"/>
        </w:rPr>
        <w:t xml:space="preserve">(var. </w:t>
      </w:r>
      <w:hyperlink w:anchor="C3" w:history="1">
        <w:r w:rsidRPr="000D3C74">
          <w:rPr>
            <w:rStyle w:val="Lienhypertexte"/>
            <w:b/>
            <w:sz w:val="22"/>
            <w:szCs w:val="22"/>
          </w:rPr>
          <w:t>C3</w:t>
        </w:r>
      </w:hyperlink>
      <w:r>
        <w:rPr>
          <w:b/>
          <w:sz w:val="22"/>
          <w:szCs w:val="22"/>
        </w:rPr>
        <w:t>, modalité « N »)</w:t>
      </w:r>
    </w:p>
    <w:tbl>
      <w:tblPr>
        <w:tblW w:w="14064" w:type="dxa"/>
        <w:tblLayout w:type="fixed"/>
        <w:tblCellMar>
          <w:left w:w="85" w:type="dxa"/>
          <w:right w:w="85" w:type="dxa"/>
        </w:tblCellMar>
        <w:tblLook w:val="0000"/>
      </w:tblPr>
      <w:tblGrid>
        <w:gridCol w:w="570"/>
        <w:gridCol w:w="2634"/>
        <w:gridCol w:w="4252"/>
        <w:gridCol w:w="426"/>
        <w:gridCol w:w="283"/>
        <w:gridCol w:w="5899"/>
      </w:tblGrid>
      <w:tr w:rsidR="00203015" w:rsidRPr="00562B43" w:rsidTr="001B202A">
        <w:trPr>
          <w:trHeight w:val="293"/>
          <w:tblHeader/>
        </w:trPr>
        <w:tc>
          <w:tcPr>
            <w:tcW w:w="570" w:type="dxa"/>
            <w:tcBorders>
              <w:top w:val="single" w:sz="4" w:space="0" w:color="auto"/>
              <w:left w:val="single" w:sz="4" w:space="0" w:color="auto"/>
              <w:bottom w:val="single" w:sz="4" w:space="0" w:color="auto"/>
              <w:right w:val="single" w:sz="4" w:space="0" w:color="auto"/>
            </w:tcBorders>
          </w:tcPr>
          <w:p w:rsidR="00203015" w:rsidRPr="00562B43" w:rsidRDefault="00203015" w:rsidP="008148EB">
            <w:pPr>
              <w:spacing w:beforeLines="20" w:afterLines="20"/>
              <w:jc w:val="center"/>
              <w:rPr>
                <w:b/>
                <w:i/>
                <w:snapToGrid w:val="0"/>
                <w:sz w:val="22"/>
                <w:szCs w:val="22"/>
              </w:rPr>
            </w:pPr>
            <w:r w:rsidRPr="00562B43">
              <w:rPr>
                <w:b/>
                <w:i/>
                <w:snapToGrid w:val="0"/>
                <w:sz w:val="22"/>
                <w:szCs w:val="22"/>
              </w:rPr>
              <w:t>N°</w:t>
            </w:r>
          </w:p>
        </w:tc>
        <w:tc>
          <w:tcPr>
            <w:tcW w:w="2634" w:type="dxa"/>
            <w:tcBorders>
              <w:top w:val="single" w:sz="4" w:space="0" w:color="auto"/>
              <w:left w:val="single" w:sz="4" w:space="0" w:color="auto"/>
              <w:bottom w:val="single" w:sz="4" w:space="0" w:color="auto"/>
              <w:right w:val="single" w:sz="4" w:space="0" w:color="auto"/>
            </w:tcBorders>
          </w:tcPr>
          <w:p w:rsidR="00203015" w:rsidRPr="00562B43" w:rsidRDefault="00203015" w:rsidP="008148EB">
            <w:pPr>
              <w:spacing w:beforeLines="20" w:afterLines="20"/>
              <w:jc w:val="center"/>
              <w:rPr>
                <w:b/>
                <w:i/>
                <w:snapToGrid w:val="0"/>
                <w:sz w:val="22"/>
                <w:szCs w:val="22"/>
              </w:rPr>
            </w:pPr>
            <w:r w:rsidRPr="00562B43">
              <w:rPr>
                <w:b/>
                <w:i/>
                <w:snapToGrid w:val="0"/>
                <w:sz w:val="22"/>
                <w:szCs w:val="22"/>
              </w:rPr>
              <w:t>Nom</w:t>
            </w:r>
          </w:p>
        </w:tc>
        <w:tc>
          <w:tcPr>
            <w:tcW w:w="4252" w:type="dxa"/>
            <w:tcBorders>
              <w:top w:val="single" w:sz="4" w:space="0" w:color="auto"/>
              <w:left w:val="single" w:sz="4" w:space="0" w:color="auto"/>
              <w:bottom w:val="single" w:sz="4" w:space="0" w:color="auto"/>
              <w:right w:val="single" w:sz="4" w:space="0" w:color="auto"/>
            </w:tcBorders>
          </w:tcPr>
          <w:p w:rsidR="00203015" w:rsidRPr="00562B43" w:rsidRDefault="00203015" w:rsidP="008148EB">
            <w:pPr>
              <w:spacing w:beforeLines="20" w:afterLines="20"/>
              <w:jc w:val="center"/>
              <w:rPr>
                <w:b/>
                <w:i/>
                <w:snapToGrid w:val="0"/>
                <w:sz w:val="22"/>
                <w:szCs w:val="22"/>
              </w:rPr>
            </w:pPr>
            <w:r w:rsidRPr="00562B43">
              <w:rPr>
                <w:b/>
                <w:i/>
                <w:snapToGrid w:val="0"/>
                <w:sz w:val="22"/>
                <w:szCs w:val="22"/>
              </w:rPr>
              <w:t>Définition de la variable</w:t>
            </w:r>
          </w:p>
        </w:tc>
        <w:tc>
          <w:tcPr>
            <w:tcW w:w="6608" w:type="dxa"/>
            <w:gridSpan w:val="3"/>
            <w:tcBorders>
              <w:top w:val="single" w:sz="4" w:space="0" w:color="auto"/>
              <w:bottom w:val="single" w:sz="4" w:space="0" w:color="auto"/>
              <w:right w:val="single" w:sz="4" w:space="0" w:color="auto"/>
            </w:tcBorders>
          </w:tcPr>
          <w:p w:rsidR="00203015" w:rsidRPr="00562B43" w:rsidRDefault="00203015" w:rsidP="008148EB">
            <w:pPr>
              <w:spacing w:beforeLines="20" w:afterLines="20"/>
              <w:jc w:val="center"/>
              <w:rPr>
                <w:b/>
                <w:i/>
                <w:snapToGrid w:val="0"/>
                <w:sz w:val="22"/>
                <w:szCs w:val="22"/>
              </w:rPr>
            </w:pPr>
            <w:r w:rsidRPr="00235FF4">
              <w:rPr>
                <w:b/>
                <w:i/>
                <w:snapToGrid w:val="0"/>
              </w:rPr>
              <w:t>Cod</w:t>
            </w:r>
            <w:r>
              <w:rPr>
                <w:b/>
                <w:i/>
                <w:snapToGrid w:val="0"/>
              </w:rPr>
              <w:t>ification</w:t>
            </w:r>
          </w:p>
        </w:tc>
      </w:tr>
      <w:tr w:rsidR="00203015"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203015" w:rsidRPr="00525722" w:rsidRDefault="00141CDF" w:rsidP="008148EB">
            <w:pPr>
              <w:spacing w:beforeLines="20" w:afterLines="20"/>
              <w:rPr>
                <w:snapToGrid w:val="0"/>
              </w:rPr>
            </w:pPr>
            <w:r>
              <w:rPr>
                <w:snapToGrid w:val="0"/>
              </w:rPr>
              <w:t>F1</w:t>
            </w:r>
          </w:p>
        </w:tc>
        <w:tc>
          <w:tcPr>
            <w:tcW w:w="2634" w:type="dxa"/>
            <w:tcBorders>
              <w:top w:val="single" w:sz="4" w:space="0" w:color="auto"/>
              <w:left w:val="single" w:sz="4" w:space="0" w:color="auto"/>
              <w:bottom w:val="single" w:sz="4" w:space="0" w:color="auto"/>
              <w:right w:val="single" w:sz="4" w:space="0" w:color="auto"/>
            </w:tcBorders>
          </w:tcPr>
          <w:p w:rsidR="00203015" w:rsidRPr="00141CDF" w:rsidRDefault="00141CDF" w:rsidP="008148EB">
            <w:pPr>
              <w:spacing w:beforeLines="20" w:afterLines="20"/>
            </w:pPr>
            <w:bookmarkStart w:id="55" w:name="F1"/>
            <w:bookmarkEnd w:id="55"/>
            <w:r w:rsidRPr="00525722">
              <w:t xml:space="preserve">Titre d’accès  aux autres années que la première année des études de type court ou long </w:t>
            </w:r>
          </w:p>
        </w:tc>
        <w:tc>
          <w:tcPr>
            <w:tcW w:w="4252" w:type="dxa"/>
            <w:tcBorders>
              <w:top w:val="single" w:sz="4" w:space="0" w:color="auto"/>
              <w:left w:val="single" w:sz="4" w:space="0" w:color="auto"/>
              <w:bottom w:val="single" w:sz="4" w:space="0" w:color="auto"/>
              <w:right w:val="single" w:sz="4" w:space="0" w:color="auto"/>
            </w:tcBorders>
          </w:tcPr>
          <w:p w:rsidR="00141CDF" w:rsidRDefault="00141CDF" w:rsidP="008148EB">
            <w:pPr>
              <w:spacing w:beforeLines="20" w:afterLines="20"/>
              <w:rPr>
                <w:snapToGrid w:val="0"/>
              </w:rPr>
            </w:pPr>
            <w:r>
              <w:rPr>
                <w:snapToGrid w:val="0"/>
              </w:rPr>
              <w:t>Indiquer les motifs d’accès à l’année d’études.</w:t>
            </w:r>
          </w:p>
          <w:p w:rsidR="00D61BE9" w:rsidRDefault="00D61BE9" w:rsidP="008148EB">
            <w:pPr>
              <w:spacing w:beforeLines="20" w:afterLines="20"/>
              <w:rPr>
                <w:snapToGrid w:val="0"/>
              </w:rPr>
            </w:pPr>
          </w:p>
          <w:p w:rsidR="00203015" w:rsidRDefault="00141CDF" w:rsidP="008148EB">
            <w:pPr>
              <w:spacing w:beforeLines="20" w:afterLines="20"/>
              <w:rPr>
                <w:b/>
                <w:snapToGrid w:val="0"/>
              </w:rPr>
            </w:pPr>
            <w:r w:rsidRPr="00141CDF">
              <w:rPr>
                <w:b/>
                <w:snapToGrid w:val="0"/>
              </w:rPr>
              <w:t>Attention !</w:t>
            </w:r>
            <w:r>
              <w:rPr>
                <w:snapToGrid w:val="0"/>
              </w:rPr>
              <w:t xml:space="preserve"> Cette </w:t>
            </w:r>
            <w:r w:rsidR="00F3379D">
              <w:rPr>
                <w:snapToGrid w:val="0"/>
              </w:rPr>
              <w:t xml:space="preserve">variable  </w:t>
            </w:r>
            <w:r>
              <w:rPr>
                <w:snapToGrid w:val="0"/>
              </w:rPr>
              <w:t xml:space="preserve">ne concerne que l’étudiant s’inscrivant </w:t>
            </w:r>
            <w:r w:rsidRPr="00F3379D">
              <w:rPr>
                <w:b/>
                <w:snapToGrid w:val="0"/>
              </w:rPr>
              <w:t>dans une autre année d’études que la première année.</w:t>
            </w:r>
          </w:p>
          <w:p w:rsidR="009A4DE7" w:rsidRPr="009A4DE7" w:rsidRDefault="009A4DE7" w:rsidP="008148EB">
            <w:pPr>
              <w:spacing w:beforeLines="20" w:afterLines="20"/>
              <w:rPr>
                <w:snapToGrid w:val="0"/>
              </w:rPr>
            </w:pPr>
            <w:r w:rsidRPr="009A4DE7">
              <w:rPr>
                <w:snapToGrid w:val="0"/>
              </w:rPr>
              <w:t xml:space="preserve">Compléter </w:t>
            </w:r>
            <w:r w:rsidR="00693E0C">
              <w:rPr>
                <w:snapToGrid w:val="0"/>
              </w:rPr>
              <w:t>SI</w:t>
            </w:r>
            <w:r w:rsidR="00693E0C" w:rsidRPr="009A4DE7">
              <w:rPr>
                <w:snapToGrid w:val="0"/>
              </w:rPr>
              <w:t xml:space="preserve"> </w:t>
            </w:r>
            <w:r w:rsidRPr="009A4DE7">
              <w:rPr>
                <w:snapToGrid w:val="0"/>
              </w:rPr>
              <w:t>Var.</w:t>
            </w:r>
            <w:r w:rsidR="00744738">
              <w:rPr>
                <w:snapToGrid w:val="0"/>
              </w:rPr>
              <w:t xml:space="preserve"> </w:t>
            </w:r>
            <w:hyperlink w:anchor="C7" w:history="1">
              <w:r w:rsidRPr="00CA0256">
                <w:rPr>
                  <w:rStyle w:val="Lienhypertexte"/>
                  <w:snapToGrid w:val="0"/>
                </w:rPr>
                <w:t>C</w:t>
              </w:r>
              <w:r w:rsidR="00CA0256" w:rsidRPr="00CA0256">
                <w:rPr>
                  <w:rStyle w:val="Lienhypertexte"/>
                  <w:snapToGrid w:val="0"/>
                </w:rPr>
                <w:t>7</w:t>
              </w:r>
            </w:hyperlink>
            <w:r w:rsidRPr="009A4DE7">
              <w:rPr>
                <w:snapToGrid w:val="0"/>
              </w:rPr>
              <w:t xml:space="preserve"> = 2 </w:t>
            </w:r>
          </w:p>
          <w:p w:rsidR="00D61BE9" w:rsidRDefault="00693E0C" w:rsidP="008148EB">
            <w:pPr>
              <w:spacing w:beforeLines="20" w:afterLines="20"/>
              <w:rPr>
                <w:snapToGrid w:val="0"/>
              </w:rPr>
            </w:pPr>
            <w:r>
              <w:rPr>
                <w:snapToGrid w:val="0"/>
              </w:rPr>
              <w:t>ET</w:t>
            </w:r>
            <w:r w:rsidRPr="009A4DE7">
              <w:rPr>
                <w:snapToGrid w:val="0"/>
              </w:rPr>
              <w:t xml:space="preserve"> </w:t>
            </w:r>
            <w:r w:rsidR="009A4DE7" w:rsidRPr="009A4DE7">
              <w:rPr>
                <w:snapToGrid w:val="0"/>
              </w:rPr>
              <w:t xml:space="preserve">Var. </w:t>
            </w:r>
            <w:hyperlink w:anchor="A8" w:history="1">
              <w:r w:rsidR="009A4DE7" w:rsidRPr="00166068">
                <w:rPr>
                  <w:rStyle w:val="Lienhypertexte"/>
                  <w:snapToGrid w:val="0"/>
                </w:rPr>
                <w:t>A</w:t>
              </w:r>
              <w:r w:rsidR="00166068" w:rsidRPr="00166068">
                <w:rPr>
                  <w:rStyle w:val="Lienhypertexte"/>
                  <w:snapToGrid w:val="0"/>
                </w:rPr>
                <w:t>8</w:t>
              </w:r>
            </w:hyperlink>
            <w:r w:rsidR="009A4DE7" w:rsidRPr="009A4DE7">
              <w:rPr>
                <w:snapToGrid w:val="0"/>
              </w:rPr>
              <w:t xml:space="preserve"> = 2 ou 3 </w:t>
            </w:r>
          </w:p>
          <w:p w:rsidR="006434F1" w:rsidRDefault="006434F1" w:rsidP="008148EB">
            <w:pPr>
              <w:spacing w:beforeLines="20" w:afterLines="20"/>
              <w:rPr>
                <w:snapToGrid w:val="0"/>
              </w:rPr>
            </w:pPr>
          </w:p>
          <w:p w:rsidR="00D61BE9" w:rsidRDefault="00D61BE9" w:rsidP="008148EB">
            <w:pPr>
              <w:spacing w:beforeLines="20" w:afterLines="20"/>
              <w:rPr>
                <w:snapToGrid w:val="0"/>
              </w:rPr>
            </w:pPr>
            <w:r>
              <w:rPr>
                <w:snapToGrid w:val="0"/>
              </w:rPr>
              <w:t>Les dispositions applicables sont les suivantes :</w:t>
            </w:r>
          </w:p>
          <w:p w:rsidR="00D61BE9" w:rsidRDefault="00D61BE9" w:rsidP="008148EB">
            <w:pPr>
              <w:spacing w:beforeLines="20" w:afterLines="20"/>
              <w:rPr>
                <w:snapToGrid w:val="0"/>
              </w:rPr>
            </w:pPr>
            <w:r w:rsidRPr="00D61BE9">
              <w:rPr>
                <w:b/>
                <w:snapToGrid w:val="0"/>
              </w:rPr>
              <w:t>Dispenses</w:t>
            </w:r>
            <w:r>
              <w:rPr>
                <w:snapToGrid w:val="0"/>
              </w:rPr>
              <w:t xml:space="preserve"> (mod. </w:t>
            </w:r>
            <w:r w:rsidR="00647DC0">
              <w:rPr>
                <w:b/>
                <w:snapToGrid w:val="0"/>
              </w:rPr>
              <w:t>11</w:t>
            </w:r>
            <w:r>
              <w:rPr>
                <w:snapToGrid w:val="0"/>
              </w:rPr>
              <w:t xml:space="preserve">) : D. </w:t>
            </w:r>
            <w:r w:rsidR="00647DC0">
              <w:rPr>
                <w:snapToGrid w:val="0"/>
              </w:rPr>
              <w:t>20/12/2001</w:t>
            </w:r>
            <w:r>
              <w:rPr>
                <w:snapToGrid w:val="0"/>
              </w:rPr>
              <w:t xml:space="preserve">, art. </w:t>
            </w:r>
            <w:r w:rsidR="00647DC0">
              <w:rPr>
                <w:snapToGrid w:val="0"/>
              </w:rPr>
              <w:t xml:space="preserve">41 quater et quinquies et </w:t>
            </w:r>
            <w:r w:rsidR="00D93404">
              <w:rPr>
                <w:snapToGrid w:val="0"/>
              </w:rPr>
              <w:t>RGE</w:t>
            </w:r>
            <w:r w:rsidR="00647DC0">
              <w:rPr>
                <w:snapToGrid w:val="0"/>
              </w:rPr>
              <w:t>, art. 44 bis à quater</w:t>
            </w:r>
          </w:p>
          <w:p w:rsidR="00647DC0" w:rsidRDefault="00D61BE9" w:rsidP="008148EB">
            <w:pPr>
              <w:spacing w:beforeLines="20" w:afterLines="20"/>
              <w:rPr>
                <w:snapToGrid w:val="0"/>
              </w:rPr>
            </w:pPr>
            <w:r w:rsidRPr="00D61BE9">
              <w:rPr>
                <w:b/>
                <w:snapToGrid w:val="0"/>
              </w:rPr>
              <w:t>Passerelles</w:t>
            </w:r>
            <w:r w:rsidR="00D93404">
              <w:rPr>
                <w:snapToGrid w:val="0"/>
              </w:rPr>
              <w:t>:</w:t>
            </w:r>
            <w:r>
              <w:rPr>
                <w:snapToGrid w:val="0"/>
              </w:rPr>
              <w:t xml:space="preserve"> </w:t>
            </w:r>
            <w:r w:rsidR="00D93404">
              <w:rPr>
                <w:snapToGrid w:val="0"/>
              </w:rPr>
              <w:t>RGE</w:t>
            </w:r>
            <w:r w:rsidR="00647DC0">
              <w:rPr>
                <w:snapToGrid w:val="0"/>
              </w:rPr>
              <w:t>, art 39</w:t>
            </w:r>
            <w:r w:rsidR="00D93404">
              <w:rPr>
                <w:snapToGrid w:val="0"/>
              </w:rPr>
              <w:t xml:space="preserve">et 40, (mod. </w:t>
            </w:r>
            <w:r w:rsidR="00D93404" w:rsidRPr="00D93404">
              <w:rPr>
                <w:b/>
                <w:snapToGrid w:val="0"/>
              </w:rPr>
              <w:t>12</w:t>
            </w:r>
            <w:r w:rsidR="00D93404">
              <w:rPr>
                <w:snapToGrid w:val="0"/>
              </w:rPr>
              <w:t>) et RGE, art. 41</w:t>
            </w:r>
            <w:r w:rsidR="00647DC0">
              <w:rPr>
                <w:snapToGrid w:val="0"/>
              </w:rPr>
              <w:t xml:space="preserve"> </w:t>
            </w:r>
            <w:r w:rsidR="00D93404">
              <w:rPr>
                <w:snapToGrid w:val="0"/>
              </w:rPr>
              <w:t xml:space="preserve">et </w:t>
            </w:r>
            <w:r w:rsidR="00647DC0">
              <w:rPr>
                <w:snapToGrid w:val="0"/>
              </w:rPr>
              <w:t>42.</w:t>
            </w:r>
            <w:r w:rsidR="00D93404">
              <w:rPr>
                <w:snapToGrid w:val="0"/>
              </w:rPr>
              <w:t xml:space="preserve">(mod. </w:t>
            </w:r>
            <w:r w:rsidR="00D93404" w:rsidRPr="00D93404">
              <w:rPr>
                <w:b/>
                <w:snapToGrid w:val="0"/>
              </w:rPr>
              <w:t>13</w:t>
            </w:r>
            <w:r w:rsidR="00D93404">
              <w:rPr>
                <w:snapToGrid w:val="0"/>
              </w:rPr>
              <w:t>)</w:t>
            </w:r>
          </w:p>
          <w:p w:rsidR="00D93404" w:rsidRDefault="00D93404" w:rsidP="008148EB">
            <w:pPr>
              <w:spacing w:beforeLines="20" w:afterLines="20"/>
              <w:rPr>
                <w:snapToGrid w:val="0"/>
              </w:rPr>
            </w:pPr>
            <w:r w:rsidRPr="00D93404">
              <w:rPr>
                <w:b/>
                <w:snapToGrid w:val="0"/>
              </w:rPr>
              <w:t>Equivalence</w:t>
            </w:r>
            <w:r>
              <w:rPr>
                <w:snapToGrid w:val="0"/>
              </w:rPr>
              <w:t xml:space="preserve">  (mod. </w:t>
            </w:r>
            <w:r w:rsidRPr="00D93404">
              <w:rPr>
                <w:b/>
                <w:snapToGrid w:val="0"/>
              </w:rPr>
              <w:t>13</w:t>
            </w:r>
            <w:r>
              <w:rPr>
                <w:snapToGrid w:val="0"/>
              </w:rPr>
              <w:t>) : L</w:t>
            </w:r>
            <w:r w:rsidR="000A680C">
              <w:rPr>
                <w:snapToGrid w:val="0"/>
              </w:rPr>
              <w:t>.</w:t>
            </w:r>
            <w:r>
              <w:rPr>
                <w:snapToGrid w:val="0"/>
              </w:rPr>
              <w:t xml:space="preserve"> 19/03/1971, AR 4/09/1972 et RGE, art. 44</w:t>
            </w:r>
          </w:p>
          <w:p w:rsidR="00D61BE9" w:rsidRDefault="00D93404" w:rsidP="008148EB">
            <w:pPr>
              <w:spacing w:beforeLines="20" w:afterLines="20"/>
              <w:rPr>
                <w:snapToGrid w:val="0"/>
              </w:rPr>
            </w:pPr>
            <w:r>
              <w:rPr>
                <w:b/>
                <w:snapToGrid w:val="0"/>
              </w:rPr>
              <w:t>Accès en première année du 2</w:t>
            </w:r>
            <w:r w:rsidRPr="00D93404">
              <w:rPr>
                <w:b/>
                <w:snapToGrid w:val="0"/>
                <w:vertAlign w:val="superscript"/>
              </w:rPr>
              <w:t>e</w:t>
            </w:r>
            <w:r>
              <w:rPr>
                <w:b/>
                <w:snapToGrid w:val="0"/>
              </w:rPr>
              <w:t xml:space="preserve"> cycle : </w:t>
            </w:r>
            <w:r>
              <w:rPr>
                <w:b/>
                <w:snapToGrid w:val="0"/>
              </w:rPr>
              <w:br/>
            </w:r>
            <w:r>
              <w:rPr>
                <w:snapToGrid w:val="0"/>
              </w:rPr>
              <w:t xml:space="preserve">D. 20/12/2001, art. 41, §2 </w:t>
            </w:r>
            <w:r>
              <w:rPr>
                <w:b/>
                <w:snapToGrid w:val="0"/>
              </w:rPr>
              <w:t xml:space="preserve"> (</w:t>
            </w:r>
            <w:r w:rsidRPr="00D93404">
              <w:rPr>
                <w:snapToGrid w:val="0"/>
              </w:rPr>
              <w:t xml:space="preserve">mod. </w:t>
            </w:r>
            <w:r w:rsidRPr="00D93404">
              <w:rPr>
                <w:b/>
                <w:snapToGrid w:val="0"/>
              </w:rPr>
              <w:t>15</w:t>
            </w:r>
            <w:r w:rsidRPr="00D93404">
              <w:rPr>
                <w:snapToGrid w:val="0"/>
              </w:rPr>
              <w:t xml:space="preserve">), 41 ter (mod. </w:t>
            </w:r>
            <w:r w:rsidRPr="00D93404">
              <w:rPr>
                <w:b/>
                <w:snapToGrid w:val="0"/>
              </w:rPr>
              <w:t>16</w:t>
            </w:r>
            <w:r w:rsidRPr="00D93404">
              <w:rPr>
                <w:snapToGrid w:val="0"/>
              </w:rPr>
              <w:t xml:space="preserve">) et art. 462 à 465  (mod. </w:t>
            </w:r>
            <w:r w:rsidRPr="00D93404">
              <w:rPr>
                <w:b/>
                <w:snapToGrid w:val="0"/>
              </w:rPr>
              <w:t>17</w:t>
            </w:r>
            <w:r>
              <w:rPr>
                <w:b/>
                <w:snapToGrid w:val="0"/>
              </w:rPr>
              <w:t>)</w:t>
            </w:r>
            <w:r w:rsidR="00693E0C">
              <w:rPr>
                <w:b/>
                <w:snapToGrid w:val="0"/>
              </w:rPr>
              <w:t> :</w:t>
            </w:r>
            <w:r w:rsidR="00D61BE9">
              <w:rPr>
                <w:snapToGrid w:val="0"/>
              </w:rPr>
              <w:t xml:space="preserve"> </w:t>
            </w:r>
          </w:p>
          <w:p w:rsidR="00D61BE9" w:rsidRPr="0054588A" w:rsidRDefault="00D61BE9" w:rsidP="008148EB">
            <w:pPr>
              <w:spacing w:beforeLines="20" w:afterLines="20"/>
              <w:jc w:val="right"/>
              <w:rPr>
                <w:snapToGrid w:val="0"/>
                <w:sz w:val="18"/>
                <w:szCs w:val="18"/>
              </w:rPr>
            </w:pPr>
            <w:r w:rsidRPr="0054588A">
              <w:rPr>
                <w:snapToGrid w:val="0"/>
                <w:sz w:val="18"/>
                <w:szCs w:val="18"/>
              </w:rPr>
              <w:t>Deux caractères numériques</w:t>
            </w:r>
          </w:p>
        </w:tc>
        <w:tc>
          <w:tcPr>
            <w:tcW w:w="426" w:type="dxa"/>
            <w:tcBorders>
              <w:top w:val="single" w:sz="4" w:space="0" w:color="auto"/>
              <w:bottom w:val="single" w:sz="4" w:space="0" w:color="auto"/>
            </w:tcBorders>
          </w:tcPr>
          <w:p w:rsidR="00203015" w:rsidRPr="00D61BE9" w:rsidRDefault="00D61BE9" w:rsidP="008B6E08">
            <w:pPr>
              <w:spacing w:before="20" w:after="20"/>
              <w:rPr>
                <w:b/>
                <w:snapToGrid w:val="0"/>
              </w:rPr>
            </w:pPr>
            <w:r w:rsidRPr="00D61BE9">
              <w:rPr>
                <w:b/>
                <w:snapToGrid w:val="0"/>
              </w:rPr>
              <w:t>11</w:t>
            </w:r>
            <w:r w:rsidR="00647DC0">
              <w:rPr>
                <w:b/>
                <w:snapToGrid w:val="0"/>
              </w:rPr>
              <w:br/>
            </w:r>
            <w:r>
              <w:rPr>
                <w:b/>
                <w:snapToGrid w:val="0"/>
              </w:rPr>
              <w:br/>
            </w:r>
          </w:p>
          <w:p w:rsidR="00FB7FAB" w:rsidRPr="00D61BE9" w:rsidRDefault="00D61BE9" w:rsidP="008B6E08">
            <w:pPr>
              <w:spacing w:before="20" w:after="20"/>
              <w:rPr>
                <w:b/>
                <w:snapToGrid w:val="0"/>
              </w:rPr>
            </w:pPr>
            <w:r w:rsidRPr="00D61BE9">
              <w:rPr>
                <w:b/>
                <w:snapToGrid w:val="0"/>
              </w:rPr>
              <w:t>12</w:t>
            </w:r>
            <w:r w:rsidR="00FB7FAB">
              <w:rPr>
                <w:b/>
                <w:snapToGrid w:val="0"/>
              </w:rPr>
              <w:br/>
            </w:r>
            <w:r w:rsidR="00FB7FAB">
              <w:rPr>
                <w:b/>
                <w:snapToGrid w:val="0"/>
              </w:rPr>
              <w:br/>
            </w:r>
          </w:p>
          <w:p w:rsidR="00D61BE9" w:rsidRPr="00D61BE9" w:rsidRDefault="00D61BE9" w:rsidP="008B6E08">
            <w:pPr>
              <w:spacing w:before="20" w:after="20"/>
              <w:rPr>
                <w:b/>
                <w:snapToGrid w:val="0"/>
              </w:rPr>
            </w:pPr>
            <w:r w:rsidRPr="00D61BE9">
              <w:rPr>
                <w:b/>
                <w:snapToGrid w:val="0"/>
              </w:rPr>
              <w:t>13</w:t>
            </w:r>
            <w:r>
              <w:rPr>
                <w:b/>
                <w:snapToGrid w:val="0"/>
              </w:rPr>
              <w:br/>
            </w:r>
            <w:r>
              <w:rPr>
                <w:b/>
                <w:snapToGrid w:val="0"/>
              </w:rPr>
              <w:br/>
            </w:r>
          </w:p>
          <w:p w:rsidR="00D61BE9" w:rsidRPr="00D61BE9" w:rsidRDefault="00D93404" w:rsidP="008B6E08">
            <w:pPr>
              <w:spacing w:before="20" w:after="20"/>
              <w:rPr>
                <w:b/>
                <w:snapToGrid w:val="0"/>
              </w:rPr>
            </w:pPr>
            <w:r>
              <w:rPr>
                <w:b/>
                <w:snapToGrid w:val="0"/>
              </w:rPr>
              <w:t>14</w:t>
            </w:r>
          </w:p>
          <w:p w:rsidR="00D61BE9" w:rsidRPr="00D61BE9" w:rsidRDefault="00D93404" w:rsidP="008B6E08">
            <w:pPr>
              <w:spacing w:before="20" w:after="20"/>
              <w:rPr>
                <w:b/>
                <w:snapToGrid w:val="0"/>
              </w:rPr>
            </w:pPr>
            <w:r>
              <w:rPr>
                <w:b/>
                <w:snapToGrid w:val="0"/>
              </w:rPr>
              <w:t>15</w:t>
            </w:r>
            <w:r>
              <w:rPr>
                <w:b/>
                <w:snapToGrid w:val="0"/>
              </w:rPr>
              <w:br/>
            </w:r>
            <w:r>
              <w:rPr>
                <w:b/>
                <w:snapToGrid w:val="0"/>
              </w:rPr>
              <w:br/>
            </w:r>
            <w:r w:rsidR="00D61BE9">
              <w:rPr>
                <w:b/>
                <w:snapToGrid w:val="0"/>
              </w:rPr>
              <w:br/>
            </w:r>
          </w:p>
          <w:p w:rsidR="00D61BE9" w:rsidRPr="00D61BE9" w:rsidRDefault="00D93404" w:rsidP="008B6E08">
            <w:pPr>
              <w:spacing w:before="20" w:after="20"/>
              <w:rPr>
                <w:b/>
                <w:snapToGrid w:val="0"/>
              </w:rPr>
            </w:pPr>
            <w:r>
              <w:rPr>
                <w:b/>
                <w:snapToGrid w:val="0"/>
              </w:rPr>
              <w:t>16</w:t>
            </w:r>
            <w:r w:rsidR="00D61BE9">
              <w:rPr>
                <w:b/>
                <w:snapToGrid w:val="0"/>
              </w:rPr>
              <w:br/>
            </w:r>
          </w:p>
          <w:p w:rsidR="00D61BE9" w:rsidRDefault="00D93404" w:rsidP="008B6E08">
            <w:pPr>
              <w:spacing w:before="20" w:after="20"/>
              <w:rPr>
                <w:b/>
                <w:snapToGrid w:val="0"/>
              </w:rPr>
            </w:pPr>
            <w:r>
              <w:rPr>
                <w:b/>
                <w:snapToGrid w:val="0"/>
              </w:rPr>
              <w:t>17</w:t>
            </w:r>
            <w:r w:rsidR="008B6E08">
              <w:rPr>
                <w:b/>
                <w:snapToGrid w:val="0"/>
              </w:rPr>
              <w:br/>
            </w:r>
            <w:r w:rsidR="008B6E08">
              <w:rPr>
                <w:b/>
                <w:snapToGrid w:val="0"/>
              </w:rPr>
              <w:br/>
            </w:r>
            <w:r w:rsidR="008B6E08">
              <w:rPr>
                <w:b/>
                <w:snapToGrid w:val="0"/>
              </w:rPr>
              <w:br/>
              <w:t>20</w:t>
            </w:r>
          </w:p>
          <w:p w:rsidR="008B6E08" w:rsidRPr="00525722" w:rsidRDefault="008B6E08" w:rsidP="008148EB">
            <w:pPr>
              <w:spacing w:beforeLines="20" w:afterLines="20"/>
              <w:rPr>
                <w:snapToGrid w:val="0"/>
              </w:rPr>
            </w:pPr>
          </w:p>
        </w:tc>
        <w:tc>
          <w:tcPr>
            <w:tcW w:w="6182" w:type="dxa"/>
            <w:gridSpan w:val="2"/>
            <w:tcBorders>
              <w:top w:val="single" w:sz="4" w:space="0" w:color="auto"/>
              <w:bottom w:val="single" w:sz="4" w:space="0" w:color="auto"/>
              <w:right w:val="single" w:sz="4" w:space="0" w:color="auto"/>
            </w:tcBorders>
          </w:tcPr>
          <w:p w:rsidR="00FB7FAB" w:rsidRDefault="00FB7FAB" w:rsidP="008B6E08">
            <w:pPr>
              <w:spacing w:before="20" w:after="20"/>
              <w:rPr>
                <w:snapToGrid w:val="0"/>
              </w:rPr>
            </w:pPr>
            <w:r w:rsidRPr="00FB7FAB">
              <w:rPr>
                <w:b/>
                <w:snapToGrid w:val="0"/>
              </w:rPr>
              <w:t>Dispense</w:t>
            </w:r>
            <w:r w:rsidRPr="00170EF5">
              <w:rPr>
                <w:snapToGrid w:val="0"/>
              </w:rPr>
              <w:t xml:space="preserve"> d’une ou plusieurs années d’études suite à une réduction de la durée minimale des études, après valorisation de crédits ou de l’expérience professionnelle et personnelle </w:t>
            </w:r>
          </w:p>
          <w:p w:rsidR="00D61BE9" w:rsidRDefault="00D61BE9" w:rsidP="008B6E08">
            <w:pPr>
              <w:spacing w:before="20" w:after="20"/>
              <w:rPr>
                <w:snapToGrid w:val="0"/>
              </w:rPr>
            </w:pPr>
            <w:r w:rsidRPr="005B4B5B">
              <w:rPr>
                <w:b/>
                <w:snapToGrid w:val="0"/>
              </w:rPr>
              <w:t>Passerelle</w:t>
            </w:r>
            <w:r w:rsidR="005B4B5B">
              <w:rPr>
                <w:snapToGrid w:val="0"/>
              </w:rPr>
              <w:t xml:space="preserve"> d'une année d'études réussie </w:t>
            </w:r>
            <w:r w:rsidRPr="00D61BE9">
              <w:rPr>
                <w:snapToGrid w:val="0"/>
              </w:rPr>
              <w:t xml:space="preserve">dans une </w:t>
            </w:r>
            <w:r w:rsidR="006D3174">
              <w:rPr>
                <w:snapToGrid w:val="0"/>
              </w:rPr>
              <w:t>Ecole supérieure des Arts</w:t>
            </w:r>
            <w:r w:rsidRPr="00D61BE9">
              <w:rPr>
                <w:snapToGrid w:val="0"/>
              </w:rPr>
              <w:t xml:space="preserve"> de la </w:t>
            </w:r>
            <w:r w:rsidR="00D30F98">
              <w:rPr>
                <w:snapToGrid w:val="0"/>
              </w:rPr>
              <w:t>Fédération Wallonie-Bruxelles</w:t>
            </w:r>
            <w:r w:rsidRPr="00D61BE9">
              <w:rPr>
                <w:snapToGrid w:val="0"/>
              </w:rPr>
              <w:t xml:space="preserve"> vers une </w:t>
            </w:r>
            <w:r w:rsidR="00FB7FAB">
              <w:rPr>
                <w:snapToGrid w:val="0"/>
              </w:rPr>
              <w:t xml:space="preserve">autre </w:t>
            </w:r>
            <w:r w:rsidRPr="00D61BE9">
              <w:rPr>
                <w:snapToGrid w:val="0"/>
              </w:rPr>
              <w:t xml:space="preserve">année d'études </w:t>
            </w:r>
            <w:r w:rsidR="00FB7FAB">
              <w:rPr>
                <w:snapToGrid w:val="0"/>
              </w:rPr>
              <w:t xml:space="preserve">d’une </w:t>
            </w:r>
            <w:r w:rsidR="006D3174">
              <w:rPr>
                <w:snapToGrid w:val="0"/>
              </w:rPr>
              <w:t>Ecole supérieure des Arts</w:t>
            </w:r>
            <w:r w:rsidRPr="00D61BE9">
              <w:rPr>
                <w:snapToGrid w:val="0"/>
              </w:rPr>
              <w:t xml:space="preserve"> </w:t>
            </w:r>
          </w:p>
          <w:p w:rsidR="00D93404" w:rsidRDefault="00D93404" w:rsidP="008B6E08">
            <w:pPr>
              <w:spacing w:before="20" w:after="20"/>
              <w:rPr>
                <w:snapToGrid w:val="0"/>
              </w:rPr>
            </w:pPr>
            <w:r w:rsidRPr="005B4B5B">
              <w:rPr>
                <w:b/>
                <w:snapToGrid w:val="0"/>
              </w:rPr>
              <w:t>Passerelle</w:t>
            </w:r>
            <w:r>
              <w:rPr>
                <w:snapToGrid w:val="0"/>
              </w:rPr>
              <w:t xml:space="preserve"> </w:t>
            </w:r>
            <w:r w:rsidRPr="00D61BE9">
              <w:rPr>
                <w:snapToGrid w:val="0"/>
              </w:rPr>
              <w:t>d'une année d'études réussie dans un</w:t>
            </w:r>
            <w:r>
              <w:rPr>
                <w:snapToGrid w:val="0"/>
              </w:rPr>
              <w:t xml:space="preserve">e </w:t>
            </w:r>
            <w:r w:rsidRPr="00D93404">
              <w:rPr>
                <w:b/>
                <w:snapToGrid w:val="0"/>
              </w:rPr>
              <w:t>institution universitaire</w:t>
            </w:r>
            <w:r>
              <w:rPr>
                <w:snapToGrid w:val="0"/>
              </w:rPr>
              <w:t>, un</w:t>
            </w:r>
            <w:r w:rsidRPr="00D61BE9">
              <w:rPr>
                <w:snapToGrid w:val="0"/>
              </w:rPr>
              <w:t xml:space="preserve"> </w:t>
            </w:r>
            <w:r w:rsidRPr="005B4B5B">
              <w:rPr>
                <w:b/>
                <w:snapToGrid w:val="0"/>
              </w:rPr>
              <w:t>institut supérieur d’architecture</w:t>
            </w:r>
            <w:r w:rsidRPr="00D61BE9">
              <w:rPr>
                <w:snapToGrid w:val="0"/>
              </w:rPr>
              <w:t xml:space="preserve"> </w:t>
            </w:r>
            <w:r>
              <w:rPr>
                <w:snapToGrid w:val="0"/>
              </w:rPr>
              <w:t xml:space="preserve">ou une </w:t>
            </w:r>
            <w:r w:rsidRPr="00D93404">
              <w:rPr>
                <w:b/>
                <w:snapToGrid w:val="0"/>
              </w:rPr>
              <w:t>haute école</w:t>
            </w:r>
            <w:r>
              <w:rPr>
                <w:snapToGrid w:val="0"/>
              </w:rPr>
              <w:t xml:space="preserve"> </w:t>
            </w:r>
            <w:r w:rsidRPr="00D61BE9">
              <w:rPr>
                <w:snapToGrid w:val="0"/>
              </w:rPr>
              <w:t xml:space="preserve">de la </w:t>
            </w:r>
            <w:r w:rsidR="00D30F98">
              <w:rPr>
                <w:snapToGrid w:val="0"/>
              </w:rPr>
              <w:t>Fédération Wallonie-Bruxelles</w:t>
            </w:r>
            <w:r w:rsidRPr="00D61BE9">
              <w:rPr>
                <w:snapToGrid w:val="0"/>
              </w:rPr>
              <w:t xml:space="preserve"> vers une année d'études de </w:t>
            </w:r>
            <w:r w:rsidR="008B6E08">
              <w:rPr>
                <w:snapToGrid w:val="0"/>
              </w:rPr>
              <w:t>l’ESA</w:t>
            </w:r>
          </w:p>
          <w:p w:rsidR="00D93404" w:rsidRDefault="00D93404" w:rsidP="0030720E">
            <w:pPr>
              <w:spacing w:before="20" w:after="20"/>
              <w:jc w:val="both"/>
              <w:rPr>
                <w:b/>
                <w:snapToGrid w:val="0"/>
              </w:rPr>
            </w:pPr>
            <w:r>
              <w:rPr>
                <w:b/>
                <w:snapToGrid w:val="0"/>
              </w:rPr>
              <w:t xml:space="preserve">Equivalence </w:t>
            </w:r>
            <w:r w:rsidRPr="00D93404">
              <w:rPr>
                <w:snapToGrid w:val="0"/>
              </w:rPr>
              <w:t>d’études supérieures réussies à l’étranger</w:t>
            </w:r>
          </w:p>
          <w:p w:rsidR="00D93404" w:rsidRPr="000A2497" w:rsidRDefault="00D93404" w:rsidP="0030720E">
            <w:pPr>
              <w:spacing w:before="20" w:after="20"/>
              <w:rPr>
                <w:snapToGrid w:val="0"/>
              </w:rPr>
            </w:pPr>
            <w:r>
              <w:rPr>
                <w:b/>
                <w:snapToGrid w:val="0"/>
              </w:rPr>
              <w:t>A</w:t>
            </w:r>
            <w:r w:rsidRPr="00D93404">
              <w:rPr>
                <w:b/>
                <w:snapToGrid w:val="0"/>
              </w:rPr>
              <w:t>ccès</w:t>
            </w:r>
            <w:r w:rsidRPr="000A2497">
              <w:rPr>
                <w:snapToGrid w:val="0"/>
              </w:rPr>
              <w:t xml:space="preserve"> inconditionnel et sans enseignements complémentaires </w:t>
            </w:r>
            <w:r w:rsidRPr="00D93404">
              <w:rPr>
                <w:b/>
                <w:snapToGrid w:val="0"/>
              </w:rPr>
              <w:t>en première année du deuxième cycle</w:t>
            </w:r>
            <w:r w:rsidRPr="000A2497">
              <w:rPr>
                <w:snapToGrid w:val="0"/>
              </w:rPr>
              <w:t xml:space="preserve"> pour les porteurs du grade académique de premier cycle de transition dans la même option délivré par la </w:t>
            </w:r>
            <w:r w:rsidR="00D30F98">
              <w:rPr>
                <w:snapToGrid w:val="0"/>
              </w:rPr>
              <w:t>Fédération Wallonie-Bruxelles</w:t>
            </w:r>
          </w:p>
          <w:p w:rsidR="00D93404" w:rsidRPr="000A2497" w:rsidRDefault="00D93404" w:rsidP="008B6E08">
            <w:pPr>
              <w:spacing w:before="20" w:after="20"/>
              <w:jc w:val="both"/>
              <w:rPr>
                <w:snapToGrid w:val="0"/>
              </w:rPr>
            </w:pPr>
            <w:r w:rsidRPr="00D93404">
              <w:rPr>
                <w:b/>
                <w:snapToGrid w:val="0"/>
              </w:rPr>
              <w:t>Accès en première année du deuxième cycle</w:t>
            </w:r>
            <w:r w:rsidRPr="000A2497">
              <w:rPr>
                <w:snapToGrid w:val="0"/>
              </w:rPr>
              <w:t xml:space="preserve"> sur base d’une expérience artistique, professionnelle et personnel d’au moins 5 ans</w:t>
            </w:r>
          </w:p>
          <w:p w:rsidR="008B6E08" w:rsidRDefault="00D93404" w:rsidP="008B6E08">
            <w:pPr>
              <w:spacing w:before="20" w:after="20"/>
              <w:rPr>
                <w:snapToGrid w:val="0"/>
              </w:rPr>
            </w:pPr>
            <w:r w:rsidRPr="00D93404">
              <w:rPr>
                <w:b/>
                <w:snapToGrid w:val="0"/>
              </w:rPr>
              <w:t xml:space="preserve">Accès en </w:t>
            </w:r>
            <w:r w:rsidR="002F582A">
              <w:rPr>
                <w:b/>
                <w:snapToGrid w:val="0"/>
              </w:rPr>
              <w:t>troisième année de bachelier du 1</w:t>
            </w:r>
            <w:r w:rsidR="002F582A" w:rsidRPr="002F582A">
              <w:rPr>
                <w:b/>
                <w:snapToGrid w:val="0"/>
                <w:vertAlign w:val="superscript"/>
              </w:rPr>
              <w:t>er</w:t>
            </w:r>
            <w:r w:rsidR="002F582A">
              <w:rPr>
                <w:b/>
                <w:snapToGrid w:val="0"/>
              </w:rPr>
              <w:t xml:space="preserve"> cycle</w:t>
            </w:r>
            <w:r w:rsidR="0048658F">
              <w:rPr>
                <w:b/>
                <w:snapToGrid w:val="0"/>
              </w:rPr>
              <w:t xml:space="preserve"> </w:t>
            </w:r>
            <w:r w:rsidRPr="000A2497">
              <w:rPr>
                <w:snapToGrid w:val="0"/>
              </w:rPr>
              <w:t>pour les étudiants régulièrement en cours d’études dans les Conservatoires royaux en 2001-2002 et porteurs d’un diplôme de premier prix</w:t>
            </w:r>
            <w:r w:rsidR="008B6E08">
              <w:rPr>
                <w:snapToGrid w:val="0"/>
              </w:rPr>
              <w:t>.</w:t>
            </w:r>
          </w:p>
          <w:p w:rsidR="00D61BE9" w:rsidRPr="00525722" w:rsidRDefault="008B6E08" w:rsidP="008B6E08">
            <w:pPr>
              <w:spacing w:before="20" w:after="20"/>
              <w:rPr>
                <w:snapToGrid w:val="0"/>
              </w:rPr>
            </w:pPr>
            <w:r>
              <w:rPr>
                <w:snapToGrid w:val="0"/>
              </w:rPr>
              <w:t>Autres situations reconnues permettant l’accès à l’année d’études considérée</w:t>
            </w:r>
          </w:p>
        </w:tc>
      </w:tr>
      <w:tr w:rsidR="00203015"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203015" w:rsidRPr="00525722" w:rsidRDefault="00141CDF" w:rsidP="008148EB">
            <w:pPr>
              <w:spacing w:beforeLines="20" w:afterLines="20"/>
              <w:rPr>
                <w:snapToGrid w:val="0"/>
              </w:rPr>
            </w:pPr>
            <w:r>
              <w:rPr>
                <w:snapToGrid w:val="0"/>
              </w:rPr>
              <w:t>F2</w:t>
            </w:r>
          </w:p>
        </w:tc>
        <w:tc>
          <w:tcPr>
            <w:tcW w:w="2634" w:type="dxa"/>
            <w:tcBorders>
              <w:top w:val="single" w:sz="4" w:space="0" w:color="auto"/>
              <w:left w:val="single" w:sz="4" w:space="0" w:color="auto"/>
              <w:bottom w:val="single" w:sz="4" w:space="0" w:color="auto"/>
              <w:right w:val="single" w:sz="4" w:space="0" w:color="auto"/>
            </w:tcBorders>
          </w:tcPr>
          <w:p w:rsidR="00203015" w:rsidRPr="00141CDF" w:rsidRDefault="00141CDF" w:rsidP="008148EB">
            <w:pPr>
              <w:spacing w:beforeLines="20" w:afterLines="20"/>
            </w:pPr>
            <w:bookmarkStart w:id="56" w:name="F2"/>
            <w:bookmarkEnd w:id="56"/>
            <w:r w:rsidRPr="00525722">
              <w:t>Diplôme obtenu dans l’enseignement supérieur</w:t>
            </w:r>
          </w:p>
        </w:tc>
        <w:tc>
          <w:tcPr>
            <w:tcW w:w="4252" w:type="dxa"/>
            <w:tcBorders>
              <w:top w:val="single" w:sz="4" w:space="0" w:color="auto"/>
              <w:left w:val="single" w:sz="4" w:space="0" w:color="auto"/>
              <w:bottom w:val="single" w:sz="4" w:space="0" w:color="auto"/>
              <w:right w:val="single" w:sz="4" w:space="0" w:color="auto"/>
            </w:tcBorders>
          </w:tcPr>
          <w:p w:rsidR="00203015" w:rsidRDefault="00335323" w:rsidP="008148EB">
            <w:pPr>
              <w:spacing w:beforeLines="20" w:afterLines="20"/>
              <w:rPr>
                <w:snapToGrid w:val="0"/>
              </w:rPr>
            </w:pPr>
            <w:r>
              <w:rPr>
                <w:snapToGrid w:val="0"/>
              </w:rPr>
              <w:t>Indiquer</w:t>
            </w:r>
            <w:r w:rsidR="002859D9">
              <w:rPr>
                <w:snapToGrid w:val="0"/>
              </w:rPr>
              <w:t xml:space="preserve"> </w:t>
            </w:r>
            <w:r w:rsidR="002859D9" w:rsidRPr="00D718D7">
              <w:rPr>
                <w:b/>
                <w:snapToGrid w:val="0"/>
              </w:rPr>
              <w:t>le cas échéant</w:t>
            </w:r>
            <w:r>
              <w:rPr>
                <w:snapToGrid w:val="0"/>
              </w:rPr>
              <w:t xml:space="preserve"> le type de diplôme obtenu dans l’enseignement supérieur donnant accès aux études de </w:t>
            </w:r>
            <w:r w:rsidR="006D3174">
              <w:rPr>
                <w:snapToGrid w:val="0"/>
              </w:rPr>
              <w:t>l’Ecole supérieure des Arts</w:t>
            </w:r>
          </w:p>
          <w:p w:rsidR="000F7721" w:rsidRPr="00043301" w:rsidRDefault="000F7721" w:rsidP="00043301">
            <w:pPr>
              <w:rPr>
                <w:snapToGrid w:val="0"/>
                <w:sz w:val="12"/>
                <w:szCs w:val="12"/>
              </w:rPr>
            </w:pPr>
          </w:p>
          <w:p w:rsidR="00335323" w:rsidRDefault="000F7721" w:rsidP="008148EB">
            <w:pPr>
              <w:spacing w:beforeLines="20" w:afterLines="20"/>
              <w:rPr>
                <w:snapToGrid w:val="0"/>
              </w:rPr>
            </w:pPr>
            <w:r>
              <w:rPr>
                <w:snapToGrid w:val="0"/>
              </w:rPr>
              <w:t xml:space="preserve">Au cas où la variable </w:t>
            </w:r>
            <w:r w:rsidRPr="00124BAC">
              <w:rPr>
                <w:b/>
                <w:snapToGrid w:val="0"/>
              </w:rPr>
              <w:t>F2</w:t>
            </w:r>
            <w:r>
              <w:rPr>
                <w:snapToGrid w:val="0"/>
              </w:rPr>
              <w:t xml:space="preserve"> est complétée, il convient de remplir la variable F3.</w:t>
            </w:r>
            <w:r w:rsidR="00043301">
              <w:rPr>
                <w:snapToGrid w:val="0"/>
              </w:rPr>
              <w:t xml:space="preserve"> </w:t>
            </w:r>
            <w:r>
              <w:rPr>
                <w:snapToGrid w:val="0"/>
              </w:rPr>
              <w:t xml:space="preserve">De même </w:t>
            </w:r>
            <w:r w:rsidR="0030720E">
              <w:rPr>
                <w:snapToGrid w:val="0"/>
              </w:rPr>
              <w:t xml:space="preserve">si </w:t>
            </w:r>
            <w:r w:rsidRPr="00124BAC">
              <w:rPr>
                <w:b/>
                <w:snapToGrid w:val="0"/>
              </w:rPr>
              <w:t>F4</w:t>
            </w:r>
            <w:r>
              <w:rPr>
                <w:snapToGrid w:val="0"/>
              </w:rPr>
              <w:t xml:space="preserve"> est complétée, </w:t>
            </w:r>
            <w:r w:rsidR="0030720E" w:rsidRPr="0030720E">
              <w:rPr>
                <w:b/>
                <w:snapToGrid w:val="0"/>
              </w:rPr>
              <w:t>F5</w:t>
            </w:r>
            <w:r>
              <w:rPr>
                <w:snapToGrid w:val="0"/>
              </w:rPr>
              <w:t xml:space="preserve"> le sera également </w:t>
            </w:r>
          </w:p>
          <w:p w:rsidR="0060478E" w:rsidRPr="00043301" w:rsidRDefault="0060478E" w:rsidP="00043301">
            <w:pPr>
              <w:rPr>
                <w:snapToGrid w:val="0"/>
                <w:sz w:val="12"/>
                <w:szCs w:val="12"/>
              </w:rPr>
            </w:pPr>
          </w:p>
          <w:p w:rsidR="00D718D7" w:rsidRDefault="00D718D7" w:rsidP="008148EB">
            <w:pPr>
              <w:spacing w:beforeLines="20" w:afterLines="20"/>
              <w:rPr>
                <w:snapToGrid w:val="0"/>
              </w:rPr>
            </w:pPr>
            <w:r>
              <w:rPr>
                <w:snapToGrid w:val="0"/>
              </w:rPr>
              <w:t xml:space="preserve">Si la modalité </w:t>
            </w:r>
            <w:r w:rsidRPr="00D718D7">
              <w:rPr>
                <w:b/>
                <w:snapToGrid w:val="0"/>
              </w:rPr>
              <w:t>50</w:t>
            </w:r>
            <w:r>
              <w:rPr>
                <w:snapToGrid w:val="0"/>
              </w:rPr>
              <w:t xml:space="preserve"> est sélectionnée, veiller à compléter </w:t>
            </w:r>
            <w:hyperlink w:anchor="F10" w:history="1">
              <w:r w:rsidRPr="00D718D7">
                <w:rPr>
                  <w:rStyle w:val="Lienhypertexte"/>
                  <w:snapToGrid w:val="0"/>
                </w:rPr>
                <w:t>F10</w:t>
              </w:r>
            </w:hyperlink>
            <w:r>
              <w:rPr>
                <w:snapToGrid w:val="0"/>
              </w:rPr>
              <w:t xml:space="preserve"> de manière adéquate.</w:t>
            </w:r>
          </w:p>
          <w:p w:rsidR="00043301" w:rsidRPr="00043301" w:rsidRDefault="00043301" w:rsidP="008148EB">
            <w:pPr>
              <w:spacing w:beforeLines="20" w:afterLines="20"/>
              <w:rPr>
                <w:snapToGrid w:val="0"/>
                <w:sz w:val="12"/>
                <w:szCs w:val="12"/>
              </w:rPr>
            </w:pPr>
          </w:p>
          <w:p w:rsidR="00335323" w:rsidRPr="00525722" w:rsidRDefault="00335323" w:rsidP="008148EB">
            <w:pPr>
              <w:spacing w:beforeLines="20" w:afterLines="20"/>
              <w:jc w:val="right"/>
              <w:rPr>
                <w:snapToGrid w:val="0"/>
              </w:rPr>
            </w:pPr>
            <w:r>
              <w:rPr>
                <w:snapToGrid w:val="0"/>
              </w:rPr>
              <w:t>Deux caractères numériques</w:t>
            </w:r>
          </w:p>
        </w:tc>
        <w:tc>
          <w:tcPr>
            <w:tcW w:w="426" w:type="dxa"/>
            <w:tcBorders>
              <w:top w:val="single" w:sz="4" w:space="0" w:color="auto"/>
              <w:bottom w:val="single" w:sz="4" w:space="0" w:color="auto"/>
            </w:tcBorders>
          </w:tcPr>
          <w:p w:rsidR="00203015" w:rsidRPr="00335323" w:rsidRDefault="00335323" w:rsidP="008148EB">
            <w:pPr>
              <w:spacing w:beforeLines="20" w:afterLines="20"/>
              <w:rPr>
                <w:b/>
                <w:snapToGrid w:val="0"/>
              </w:rPr>
            </w:pPr>
            <w:r w:rsidRPr="00335323">
              <w:rPr>
                <w:b/>
                <w:snapToGrid w:val="0"/>
              </w:rPr>
              <w:t>10</w:t>
            </w:r>
            <w:r>
              <w:rPr>
                <w:b/>
                <w:snapToGrid w:val="0"/>
              </w:rPr>
              <w:br/>
            </w:r>
          </w:p>
          <w:p w:rsidR="00335323" w:rsidRPr="00335323" w:rsidRDefault="00335323" w:rsidP="008148EB">
            <w:pPr>
              <w:spacing w:beforeLines="20" w:afterLines="20"/>
              <w:rPr>
                <w:b/>
                <w:snapToGrid w:val="0"/>
              </w:rPr>
            </w:pPr>
            <w:r w:rsidRPr="00335323">
              <w:rPr>
                <w:b/>
                <w:snapToGrid w:val="0"/>
              </w:rPr>
              <w:t>21</w:t>
            </w:r>
            <w:r>
              <w:rPr>
                <w:b/>
                <w:snapToGrid w:val="0"/>
              </w:rPr>
              <w:br/>
            </w:r>
          </w:p>
          <w:p w:rsidR="00335323" w:rsidRPr="00335323" w:rsidRDefault="00335323" w:rsidP="008148EB">
            <w:pPr>
              <w:spacing w:beforeLines="20" w:afterLines="20"/>
              <w:rPr>
                <w:b/>
                <w:snapToGrid w:val="0"/>
              </w:rPr>
            </w:pPr>
            <w:r w:rsidRPr="00335323">
              <w:rPr>
                <w:b/>
                <w:snapToGrid w:val="0"/>
              </w:rPr>
              <w:t>22</w:t>
            </w:r>
            <w:r>
              <w:rPr>
                <w:b/>
                <w:snapToGrid w:val="0"/>
              </w:rPr>
              <w:br/>
            </w:r>
          </w:p>
          <w:p w:rsidR="00124BAC" w:rsidRDefault="00335323" w:rsidP="008148EB">
            <w:pPr>
              <w:spacing w:beforeLines="20" w:afterLines="20"/>
              <w:rPr>
                <w:b/>
                <w:snapToGrid w:val="0"/>
              </w:rPr>
            </w:pPr>
            <w:r w:rsidRPr="00335323">
              <w:rPr>
                <w:b/>
                <w:snapToGrid w:val="0"/>
              </w:rPr>
              <w:t>31</w:t>
            </w:r>
            <w:r>
              <w:rPr>
                <w:b/>
                <w:snapToGrid w:val="0"/>
              </w:rPr>
              <w:br/>
            </w:r>
          </w:p>
          <w:p w:rsidR="001B202A" w:rsidRDefault="00335323" w:rsidP="008148EB">
            <w:pPr>
              <w:spacing w:beforeLines="20" w:afterLines="20"/>
              <w:rPr>
                <w:b/>
                <w:snapToGrid w:val="0"/>
              </w:rPr>
            </w:pPr>
            <w:r w:rsidRPr="00335323">
              <w:rPr>
                <w:b/>
                <w:snapToGrid w:val="0"/>
              </w:rPr>
              <w:t>32</w:t>
            </w:r>
            <w:r>
              <w:rPr>
                <w:b/>
                <w:snapToGrid w:val="0"/>
              </w:rPr>
              <w:br/>
            </w:r>
          </w:p>
          <w:p w:rsidR="001E00B2" w:rsidRDefault="001E00B2" w:rsidP="008148EB">
            <w:pPr>
              <w:spacing w:beforeLines="20" w:afterLines="20"/>
              <w:rPr>
                <w:b/>
                <w:snapToGrid w:val="0"/>
              </w:rPr>
            </w:pPr>
          </w:p>
          <w:p w:rsidR="00335323" w:rsidRPr="00335323" w:rsidRDefault="00335323" w:rsidP="008148EB">
            <w:pPr>
              <w:spacing w:beforeLines="20" w:afterLines="20"/>
              <w:rPr>
                <w:b/>
                <w:snapToGrid w:val="0"/>
              </w:rPr>
            </w:pPr>
            <w:r w:rsidRPr="00335323">
              <w:rPr>
                <w:b/>
                <w:snapToGrid w:val="0"/>
              </w:rPr>
              <w:lastRenderedPageBreak/>
              <w:t>41</w:t>
            </w:r>
            <w:r>
              <w:rPr>
                <w:b/>
                <w:snapToGrid w:val="0"/>
              </w:rPr>
              <w:br/>
            </w:r>
          </w:p>
          <w:p w:rsidR="00335323" w:rsidRPr="00335323" w:rsidRDefault="00335323" w:rsidP="008148EB">
            <w:pPr>
              <w:spacing w:beforeLines="20" w:afterLines="20"/>
              <w:rPr>
                <w:b/>
                <w:snapToGrid w:val="0"/>
              </w:rPr>
            </w:pPr>
            <w:r w:rsidRPr="00335323">
              <w:rPr>
                <w:b/>
                <w:snapToGrid w:val="0"/>
              </w:rPr>
              <w:t>42</w:t>
            </w:r>
            <w:r>
              <w:rPr>
                <w:b/>
                <w:snapToGrid w:val="0"/>
              </w:rPr>
              <w:br/>
            </w:r>
          </w:p>
          <w:p w:rsidR="00335323" w:rsidRPr="00335323" w:rsidRDefault="00335323" w:rsidP="008148EB">
            <w:pPr>
              <w:spacing w:beforeLines="20" w:afterLines="20"/>
              <w:rPr>
                <w:b/>
                <w:snapToGrid w:val="0"/>
              </w:rPr>
            </w:pPr>
            <w:r w:rsidRPr="00335323">
              <w:rPr>
                <w:b/>
                <w:snapToGrid w:val="0"/>
              </w:rPr>
              <w:t>50</w:t>
            </w:r>
          </w:p>
          <w:p w:rsidR="00335323" w:rsidRPr="00335323" w:rsidRDefault="00335323" w:rsidP="008148EB">
            <w:pPr>
              <w:spacing w:beforeLines="20" w:afterLines="20"/>
              <w:rPr>
                <w:b/>
                <w:snapToGrid w:val="0"/>
              </w:rPr>
            </w:pPr>
            <w:r w:rsidRPr="00335323">
              <w:rPr>
                <w:b/>
                <w:snapToGrid w:val="0"/>
              </w:rPr>
              <w:t>60</w:t>
            </w:r>
          </w:p>
          <w:p w:rsidR="00335323" w:rsidRPr="00525722" w:rsidRDefault="00335323" w:rsidP="008148EB">
            <w:pPr>
              <w:spacing w:beforeLines="20" w:afterLines="20"/>
              <w:rPr>
                <w:snapToGrid w:val="0"/>
              </w:rPr>
            </w:pPr>
            <w:r w:rsidRPr="00335323">
              <w:rPr>
                <w:b/>
                <w:snapToGrid w:val="0"/>
              </w:rPr>
              <w:t>70</w:t>
            </w:r>
          </w:p>
        </w:tc>
        <w:tc>
          <w:tcPr>
            <w:tcW w:w="6182" w:type="dxa"/>
            <w:gridSpan w:val="2"/>
            <w:tcBorders>
              <w:top w:val="single" w:sz="4" w:space="0" w:color="auto"/>
              <w:bottom w:val="single" w:sz="4" w:space="0" w:color="auto"/>
              <w:right w:val="single" w:sz="4" w:space="0" w:color="auto"/>
            </w:tcBorders>
          </w:tcPr>
          <w:p w:rsidR="00335323" w:rsidRDefault="00335323" w:rsidP="008148EB">
            <w:pPr>
              <w:spacing w:beforeLines="20" w:afterLines="20"/>
              <w:rPr>
                <w:snapToGrid w:val="0"/>
              </w:rPr>
            </w:pPr>
            <w:r>
              <w:rPr>
                <w:snapToGrid w:val="0"/>
              </w:rPr>
              <w:lastRenderedPageBreak/>
              <w:t>D</w:t>
            </w:r>
            <w:r w:rsidRPr="00335323">
              <w:rPr>
                <w:snapToGrid w:val="0"/>
              </w:rPr>
              <w:t xml:space="preserve">iplôme de l'enseignement supérieur de type court de la </w:t>
            </w:r>
            <w:r w:rsidR="00D30F98">
              <w:rPr>
                <w:snapToGrid w:val="0"/>
              </w:rPr>
              <w:t>Fédération Wallonie-Bruxelles</w:t>
            </w:r>
            <w:r w:rsidRPr="00335323">
              <w:rPr>
                <w:snapToGrid w:val="0"/>
              </w:rPr>
              <w:t xml:space="preserve"> ou germanophone </w:t>
            </w:r>
          </w:p>
          <w:p w:rsidR="00335323" w:rsidRDefault="00335323" w:rsidP="008148EB">
            <w:pPr>
              <w:spacing w:beforeLines="20" w:afterLines="20"/>
              <w:rPr>
                <w:snapToGrid w:val="0"/>
              </w:rPr>
            </w:pPr>
            <w:r>
              <w:rPr>
                <w:snapToGrid w:val="0"/>
              </w:rPr>
              <w:t>D</w:t>
            </w:r>
            <w:r w:rsidRPr="00335323">
              <w:rPr>
                <w:snapToGrid w:val="0"/>
              </w:rPr>
              <w:t xml:space="preserve">iplôme de candidat ou de bachelier de l'enseignement supérieur hors-universités de type long de la </w:t>
            </w:r>
            <w:r w:rsidR="00D30F98">
              <w:rPr>
                <w:snapToGrid w:val="0"/>
              </w:rPr>
              <w:t>Fédération Wallonie-Bruxelles</w:t>
            </w:r>
            <w:r w:rsidRPr="00335323">
              <w:rPr>
                <w:snapToGrid w:val="0"/>
              </w:rPr>
              <w:t xml:space="preserve"> </w:t>
            </w:r>
          </w:p>
          <w:p w:rsidR="00335323" w:rsidRDefault="00335323" w:rsidP="008148EB">
            <w:pPr>
              <w:spacing w:beforeLines="20" w:afterLines="20"/>
              <w:rPr>
                <w:snapToGrid w:val="0"/>
              </w:rPr>
            </w:pPr>
            <w:r>
              <w:rPr>
                <w:snapToGrid w:val="0"/>
              </w:rPr>
              <w:t>D</w:t>
            </w:r>
            <w:r w:rsidRPr="00335323">
              <w:rPr>
                <w:snapToGrid w:val="0"/>
              </w:rPr>
              <w:t xml:space="preserve">iplôme de candidat ou de bachelier de l'enseignement universitaire de la </w:t>
            </w:r>
            <w:r w:rsidR="00D30F98">
              <w:rPr>
                <w:snapToGrid w:val="0"/>
              </w:rPr>
              <w:t>Fédération Wallonie-Bruxelles</w:t>
            </w:r>
            <w:r w:rsidRPr="00335323">
              <w:rPr>
                <w:snapToGrid w:val="0"/>
              </w:rPr>
              <w:t xml:space="preserve"> (y compris l’Ecole royale militaire) </w:t>
            </w:r>
          </w:p>
          <w:p w:rsidR="00335323" w:rsidRDefault="00335323" w:rsidP="008148EB">
            <w:pPr>
              <w:spacing w:beforeLines="20" w:afterLines="20"/>
              <w:rPr>
                <w:snapToGrid w:val="0"/>
              </w:rPr>
            </w:pPr>
            <w:r>
              <w:rPr>
                <w:snapToGrid w:val="0"/>
              </w:rPr>
              <w:t>D</w:t>
            </w:r>
            <w:r w:rsidRPr="00335323">
              <w:rPr>
                <w:snapToGrid w:val="0"/>
              </w:rPr>
              <w:t xml:space="preserve">iplôme final de l'enseignement supérieur hors-universités de type long de la </w:t>
            </w:r>
            <w:r w:rsidR="00D30F98">
              <w:rPr>
                <w:snapToGrid w:val="0"/>
              </w:rPr>
              <w:t>Fédération Wallonie-Bruxelles</w:t>
            </w:r>
            <w:r w:rsidRPr="00335323">
              <w:rPr>
                <w:snapToGrid w:val="0"/>
              </w:rPr>
              <w:t xml:space="preserve"> </w:t>
            </w:r>
          </w:p>
          <w:p w:rsidR="001B202A" w:rsidRDefault="00335323" w:rsidP="008148EB">
            <w:pPr>
              <w:spacing w:beforeLines="20" w:afterLines="20"/>
              <w:rPr>
                <w:snapToGrid w:val="0"/>
              </w:rPr>
            </w:pPr>
            <w:r>
              <w:rPr>
                <w:snapToGrid w:val="0"/>
              </w:rPr>
              <w:t>D</w:t>
            </w:r>
            <w:r w:rsidRPr="00335323">
              <w:rPr>
                <w:snapToGrid w:val="0"/>
              </w:rPr>
              <w:t xml:space="preserve">iplôme final de l'enseignement universitaire de la </w:t>
            </w:r>
            <w:r w:rsidR="00D30F98">
              <w:rPr>
                <w:snapToGrid w:val="0"/>
              </w:rPr>
              <w:t>Fédération Wallonie-Bruxelles</w:t>
            </w:r>
            <w:r w:rsidRPr="00335323">
              <w:rPr>
                <w:snapToGrid w:val="0"/>
              </w:rPr>
              <w:t xml:space="preserve"> (y compris l’Ecole royale militaire)</w:t>
            </w:r>
          </w:p>
          <w:p w:rsidR="001E00B2" w:rsidRDefault="001E00B2" w:rsidP="008148EB">
            <w:pPr>
              <w:spacing w:beforeLines="50" w:afterLines="20"/>
              <w:jc w:val="right"/>
              <w:rPr>
                <w:snapToGrid w:val="0"/>
              </w:rPr>
            </w:pPr>
            <w:r>
              <w:rPr>
                <w:snapToGrid w:val="0"/>
              </w:rPr>
              <w:t>(suite)</w:t>
            </w:r>
          </w:p>
          <w:p w:rsidR="00335323" w:rsidRDefault="00335323" w:rsidP="008148EB">
            <w:pPr>
              <w:spacing w:beforeLines="20" w:afterLines="20"/>
              <w:rPr>
                <w:snapToGrid w:val="0"/>
              </w:rPr>
            </w:pPr>
            <w:r>
              <w:rPr>
                <w:snapToGrid w:val="0"/>
              </w:rPr>
              <w:lastRenderedPageBreak/>
              <w:t>D</w:t>
            </w:r>
            <w:r w:rsidRPr="00335323">
              <w:rPr>
                <w:snapToGrid w:val="0"/>
              </w:rPr>
              <w:t xml:space="preserve">iplôme de candidat ou de bachelier ou diplôme de l'enseignement supérieur de </w:t>
            </w:r>
            <w:smartTag w:uri="urn:schemas-microsoft-com:office:smarttags" w:element="PersonName">
              <w:smartTagPr>
                <w:attr w:name="ProductID" w:val="la Communaut￩"/>
              </w:smartTagPr>
              <w:r w:rsidRPr="00335323">
                <w:rPr>
                  <w:snapToGrid w:val="0"/>
                </w:rPr>
                <w:t>la Communauté</w:t>
              </w:r>
            </w:smartTag>
            <w:r w:rsidRPr="00335323">
              <w:rPr>
                <w:snapToGrid w:val="0"/>
              </w:rPr>
              <w:t xml:space="preserve"> flamande </w:t>
            </w:r>
          </w:p>
          <w:p w:rsidR="00335323" w:rsidRDefault="00335323" w:rsidP="008148EB">
            <w:pPr>
              <w:spacing w:beforeLines="20" w:afterLines="20"/>
              <w:rPr>
                <w:snapToGrid w:val="0"/>
              </w:rPr>
            </w:pPr>
            <w:r>
              <w:rPr>
                <w:snapToGrid w:val="0"/>
              </w:rPr>
              <w:t>Di</w:t>
            </w:r>
            <w:r w:rsidRPr="00335323">
              <w:rPr>
                <w:snapToGrid w:val="0"/>
              </w:rPr>
              <w:t xml:space="preserve">plôme final de l'enseignement supérieur de type long de </w:t>
            </w:r>
            <w:smartTag w:uri="urn:schemas-microsoft-com:office:smarttags" w:element="PersonName">
              <w:smartTagPr>
                <w:attr w:name="ProductID" w:val="la Communaut￩"/>
              </w:smartTagPr>
              <w:r w:rsidRPr="00335323">
                <w:rPr>
                  <w:snapToGrid w:val="0"/>
                </w:rPr>
                <w:t>la Communauté</w:t>
              </w:r>
            </w:smartTag>
            <w:r w:rsidRPr="00335323">
              <w:rPr>
                <w:snapToGrid w:val="0"/>
              </w:rPr>
              <w:t xml:space="preserve"> flamande </w:t>
            </w:r>
          </w:p>
          <w:p w:rsidR="00335323" w:rsidRDefault="00335323" w:rsidP="008148EB">
            <w:pPr>
              <w:spacing w:beforeLines="20" w:afterLines="20"/>
              <w:rPr>
                <w:snapToGrid w:val="0"/>
              </w:rPr>
            </w:pPr>
            <w:r>
              <w:rPr>
                <w:snapToGrid w:val="0"/>
              </w:rPr>
              <w:t>D</w:t>
            </w:r>
            <w:r w:rsidRPr="00335323">
              <w:rPr>
                <w:snapToGrid w:val="0"/>
              </w:rPr>
              <w:t xml:space="preserve">iplôme de l'enseignement supérieur obtenu à l'étranger </w:t>
            </w:r>
          </w:p>
          <w:p w:rsidR="00335323" w:rsidRDefault="00335323" w:rsidP="008148EB">
            <w:pPr>
              <w:spacing w:beforeLines="20" w:afterLines="20"/>
              <w:rPr>
                <w:snapToGrid w:val="0"/>
              </w:rPr>
            </w:pPr>
            <w:r>
              <w:rPr>
                <w:snapToGrid w:val="0"/>
              </w:rPr>
              <w:t>D</w:t>
            </w:r>
            <w:r w:rsidRPr="00335323">
              <w:rPr>
                <w:snapToGrid w:val="0"/>
              </w:rPr>
              <w:t xml:space="preserve">iplôme délivré par le jury de la </w:t>
            </w:r>
            <w:r w:rsidR="00D30F98">
              <w:rPr>
                <w:snapToGrid w:val="0"/>
              </w:rPr>
              <w:t>Fédération Wallonie-Bruxelles</w:t>
            </w:r>
            <w:r w:rsidRPr="00335323">
              <w:rPr>
                <w:snapToGrid w:val="0"/>
              </w:rPr>
              <w:t xml:space="preserve"> </w:t>
            </w:r>
          </w:p>
          <w:p w:rsidR="00203015" w:rsidRPr="00525722" w:rsidRDefault="00335323" w:rsidP="008148EB">
            <w:pPr>
              <w:spacing w:beforeLines="20" w:afterLines="20"/>
              <w:rPr>
                <w:snapToGrid w:val="0"/>
              </w:rPr>
            </w:pPr>
            <w:r>
              <w:rPr>
                <w:snapToGrid w:val="0"/>
              </w:rPr>
              <w:t>D</w:t>
            </w:r>
            <w:r w:rsidRPr="00335323">
              <w:rPr>
                <w:snapToGrid w:val="0"/>
              </w:rPr>
              <w:t>iplôme délivré par l’enseignement supérieur de promotion sociale</w:t>
            </w:r>
          </w:p>
        </w:tc>
      </w:tr>
      <w:tr w:rsidR="008C310C" w:rsidRPr="00525722" w:rsidTr="00CC515C">
        <w:trPr>
          <w:trHeight w:val="307"/>
        </w:trPr>
        <w:tc>
          <w:tcPr>
            <w:tcW w:w="570" w:type="dxa"/>
            <w:tcBorders>
              <w:top w:val="single" w:sz="4" w:space="0" w:color="auto"/>
              <w:left w:val="single" w:sz="4" w:space="0" w:color="auto"/>
              <w:bottom w:val="single" w:sz="4" w:space="0" w:color="auto"/>
              <w:right w:val="single" w:sz="4" w:space="0" w:color="auto"/>
            </w:tcBorders>
          </w:tcPr>
          <w:p w:rsidR="008C310C" w:rsidRDefault="008C310C" w:rsidP="008148EB">
            <w:pPr>
              <w:spacing w:beforeLines="20" w:afterLines="20"/>
              <w:rPr>
                <w:snapToGrid w:val="0"/>
              </w:rPr>
            </w:pPr>
            <w:r>
              <w:rPr>
                <w:snapToGrid w:val="0"/>
              </w:rPr>
              <w:lastRenderedPageBreak/>
              <w:t>F3</w:t>
            </w:r>
          </w:p>
        </w:tc>
        <w:tc>
          <w:tcPr>
            <w:tcW w:w="2634" w:type="dxa"/>
            <w:tcBorders>
              <w:top w:val="single" w:sz="4" w:space="0" w:color="auto"/>
              <w:left w:val="single" w:sz="4" w:space="0" w:color="auto"/>
              <w:bottom w:val="single" w:sz="4" w:space="0" w:color="auto"/>
              <w:right w:val="single" w:sz="4" w:space="0" w:color="auto"/>
            </w:tcBorders>
          </w:tcPr>
          <w:p w:rsidR="008C310C" w:rsidRPr="00141CDF" w:rsidRDefault="008C310C" w:rsidP="008148EB">
            <w:pPr>
              <w:spacing w:beforeLines="20" w:afterLines="20"/>
            </w:pPr>
            <w:r w:rsidRPr="00525722">
              <w:t>Année d’obtention du diplôme en</w:t>
            </w:r>
            <w:r w:rsidRPr="00525722">
              <w:rPr>
                <w:b/>
              </w:rPr>
              <w:t xml:space="preserve"> </w:t>
            </w:r>
            <w:r w:rsidR="000F7721" w:rsidRPr="00525722">
              <w:rPr>
                <w:b/>
              </w:rPr>
              <w:t>F</w:t>
            </w:r>
            <w:r w:rsidR="000F7721">
              <w:rPr>
                <w:b/>
              </w:rPr>
              <w:t>2</w:t>
            </w:r>
          </w:p>
        </w:tc>
        <w:tc>
          <w:tcPr>
            <w:tcW w:w="4252" w:type="dxa"/>
            <w:tcBorders>
              <w:top w:val="single" w:sz="4" w:space="0" w:color="auto"/>
              <w:left w:val="single" w:sz="4" w:space="0" w:color="auto"/>
              <w:bottom w:val="single" w:sz="4" w:space="0" w:color="auto"/>
              <w:right w:val="single" w:sz="4" w:space="0" w:color="auto"/>
            </w:tcBorders>
          </w:tcPr>
          <w:p w:rsidR="008C310C" w:rsidRDefault="008C310C" w:rsidP="008C310C">
            <w:pPr>
              <w:spacing w:before="20" w:after="20"/>
              <w:rPr>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w:t>
            </w:r>
            <w:smartTag w:uri="urn:schemas-microsoft-com:office:smarttags" w:element="PersonName">
              <w:smartTagPr>
                <w:attr w:name="ProductID" w:val="la variable F"/>
              </w:smartTagPr>
              <w:r w:rsidRPr="00F3379D">
                <w:rPr>
                  <w:snapToGrid w:val="0"/>
                </w:rPr>
                <w:t xml:space="preserve">la variable </w:t>
              </w:r>
              <w:r w:rsidRPr="000A4A32">
                <w:rPr>
                  <w:b/>
                  <w:snapToGrid w:val="0"/>
                </w:rPr>
                <w:t>F</w:t>
              </w:r>
            </w:smartTag>
            <w:r w:rsidRPr="000A4A32">
              <w:rPr>
                <w:b/>
                <w:snapToGrid w:val="0"/>
              </w:rPr>
              <w:t>2</w:t>
            </w:r>
          </w:p>
          <w:p w:rsidR="008C310C" w:rsidRPr="00F3379D" w:rsidRDefault="008C310C" w:rsidP="008C310C">
            <w:pPr>
              <w:spacing w:before="20" w:after="20"/>
              <w:jc w:val="right"/>
              <w:rPr>
                <w:snapToGrid w:val="0"/>
                <w:color w:val="FF0000"/>
              </w:rPr>
            </w:pPr>
            <w:r w:rsidRPr="00F3379D">
              <w:rPr>
                <w:snapToGrid w:val="0"/>
              </w:rPr>
              <w:t xml:space="preserve"> </w:t>
            </w:r>
            <w:r>
              <w:rPr>
                <w:snapToGrid w:val="0"/>
              </w:rPr>
              <w:t>Quatre numériques</w:t>
            </w:r>
          </w:p>
        </w:tc>
        <w:tc>
          <w:tcPr>
            <w:tcW w:w="709" w:type="dxa"/>
            <w:gridSpan w:val="2"/>
            <w:tcBorders>
              <w:top w:val="single" w:sz="4" w:space="0" w:color="auto"/>
              <w:bottom w:val="single" w:sz="4" w:space="0" w:color="auto"/>
            </w:tcBorders>
          </w:tcPr>
          <w:p w:rsidR="008C310C" w:rsidRPr="00525722" w:rsidRDefault="008C310C" w:rsidP="008148EB">
            <w:pPr>
              <w:spacing w:before="20" w:afterLines="100"/>
              <w:rPr>
                <w:snapToGrid w:val="0"/>
              </w:rPr>
            </w:pPr>
            <w:r>
              <w:rPr>
                <w:snapToGrid w:val="0"/>
              </w:rPr>
              <w:t>yyyy</w:t>
            </w:r>
          </w:p>
        </w:tc>
        <w:tc>
          <w:tcPr>
            <w:tcW w:w="5899" w:type="dxa"/>
            <w:tcBorders>
              <w:top w:val="single" w:sz="4" w:space="0" w:color="auto"/>
              <w:bottom w:val="single" w:sz="4" w:space="0" w:color="auto"/>
              <w:right w:val="single" w:sz="4" w:space="0" w:color="auto"/>
            </w:tcBorders>
          </w:tcPr>
          <w:p w:rsidR="008C310C" w:rsidRPr="00525722" w:rsidRDefault="008C310C" w:rsidP="008148EB">
            <w:pPr>
              <w:spacing w:beforeLines="20" w:afterLines="20"/>
              <w:rPr>
                <w:snapToGrid w:val="0"/>
              </w:rPr>
            </w:pPr>
            <w:r>
              <w:rPr>
                <w:snapToGrid w:val="0"/>
              </w:rPr>
              <w:t xml:space="preserve">Exemple : </w:t>
            </w:r>
            <w:r w:rsidR="00D30F98">
              <w:rPr>
                <w:snapToGrid w:val="0"/>
              </w:rPr>
              <w:t>2011</w:t>
            </w:r>
          </w:p>
        </w:tc>
      </w:tr>
      <w:tr w:rsidR="009C2FB8"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8148EB">
            <w:pPr>
              <w:spacing w:beforeLines="20" w:afterLines="20"/>
              <w:rPr>
                <w:snapToGrid w:val="0"/>
              </w:rPr>
            </w:pPr>
            <w:r>
              <w:rPr>
                <w:snapToGrid w:val="0"/>
              </w:rPr>
              <w:t>F4</w:t>
            </w:r>
          </w:p>
        </w:tc>
        <w:tc>
          <w:tcPr>
            <w:tcW w:w="2634" w:type="dxa"/>
            <w:tcBorders>
              <w:top w:val="single" w:sz="4" w:space="0" w:color="auto"/>
              <w:left w:val="single" w:sz="4" w:space="0" w:color="auto"/>
              <w:bottom w:val="single" w:sz="4" w:space="0" w:color="auto"/>
              <w:right w:val="single" w:sz="4" w:space="0" w:color="auto"/>
            </w:tcBorders>
          </w:tcPr>
          <w:p w:rsidR="009C2FB8" w:rsidRPr="00141CDF" w:rsidRDefault="009C2FB8" w:rsidP="008148EB">
            <w:pPr>
              <w:spacing w:beforeLines="20" w:afterLines="20"/>
            </w:pPr>
            <w:bookmarkStart w:id="57" w:name="F4"/>
            <w:bookmarkEnd w:id="57"/>
            <w:r>
              <w:t>Autre d</w:t>
            </w:r>
            <w:r w:rsidRPr="00525722">
              <w:t>iplôme obtenu dans l’enseignement supérieur</w:t>
            </w:r>
            <w:r>
              <w:t xml:space="preserve"> (1)</w:t>
            </w:r>
          </w:p>
        </w:tc>
        <w:tc>
          <w:tcPr>
            <w:tcW w:w="4252" w:type="dxa"/>
            <w:tcBorders>
              <w:top w:val="single" w:sz="4" w:space="0" w:color="auto"/>
              <w:left w:val="single" w:sz="4" w:space="0" w:color="auto"/>
              <w:bottom w:val="single" w:sz="4" w:space="0" w:color="auto"/>
              <w:right w:val="single" w:sz="4" w:space="0" w:color="auto"/>
            </w:tcBorders>
          </w:tcPr>
          <w:p w:rsidR="009C2FB8" w:rsidRDefault="009C2FB8" w:rsidP="008148EB">
            <w:pPr>
              <w:spacing w:beforeLines="20" w:afterLines="20"/>
              <w:rPr>
                <w:snapToGrid w:val="0"/>
              </w:rPr>
            </w:pPr>
            <w:r>
              <w:rPr>
                <w:snapToGrid w:val="0"/>
              </w:rPr>
              <w:t xml:space="preserve">Indiquer le type de diplôme (idem </w:t>
            </w:r>
            <w:hyperlink w:anchor="F2" w:history="1">
              <w:r w:rsidRPr="00F3379D">
                <w:rPr>
                  <w:rStyle w:val="Lienhypertexte"/>
                  <w:snapToGrid w:val="0"/>
                </w:rPr>
                <w:t>F2</w:t>
              </w:r>
            </w:hyperlink>
            <w:r>
              <w:rPr>
                <w:snapToGrid w:val="0"/>
              </w:rPr>
              <w:t>)</w:t>
            </w:r>
          </w:p>
          <w:p w:rsidR="009C2FB8" w:rsidRPr="00525722" w:rsidRDefault="009C2FB8" w:rsidP="008148EB">
            <w:pPr>
              <w:spacing w:beforeLines="20" w:afterLines="20"/>
              <w:jc w:val="right"/>
              <w:rPr>
                <w:snapToGrid w:val="0"/>
              </w:rPr>
            </w:pPr>
            <w:r>
              <w:rPr>
                <w:snapToGrid w:val="0"/>
              </w:rPr>
              <w:t>Deux caractères numériques</w:t>
            </w:r>
          </w:p>
        </w:tc>
        <w:tc>
          <w:tcPr>
            <w:tcW w:w="6608" w:type="dxa"/>
            <w:gridSpan w:val="3"/>
            <w:tcBorders>
              <w:top w:val="single" w:sz="4" w:space="0" w:color="auto"/>
              <w:bottom w:val="single" w:sz="4" w:space="0" w:color="auto"/>
              <w:right w:val="single" w:sz="4" w:space="0" w:color="auto"/>
            </w:tcBorders>
          </w:tcPr>
          <w:p w:rsidR="009C2FB8" w:rsidRPr="00525722" w:rsidRDefault="009C2FB8" w:rsidP="008148EB">
            <w:pPr>
              <w:spacing w:beforeLines="20" w:afterLines="20"/>
              <w:rPr>
                <w:snapToGrid w:val="0"/>
              </w:rPr>
            </w:pPr>
            <w:r>
              <w:rPr>
                <w:snapToGrid w:val="0"/>
              </w:rPr>
              <w:t xml:space="preserve">Modalités : voir variable </w:t>
            </w:r>
            <w:hyperlink w:anchor="F2" w:history="1">
              <w:r w:rsidRPr="00F3379D">
                <w:rPr>
                  <w:rStyle w:val="Lienhypertexte"/>
                  <w:snapToGrid w:val="0"/>
                </w:rPr>
                <w:t>F2</w:t>
              </w:r>
            </w:hyperlink>
          </w:p>
        </w:tc>
      </w:tr>
      <w:tr w:rsidR="009C2FB8" w:rsidRPr="00525722" w:rsidTr="009C2FB8">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8148EB">
            <w:pPr>
              <w:spacing w:beforeLines="20" w:afterLines="20"/>
              <w:rPr>
                <w:snapToGrid w:val="0"/>
              </w:rPr>
            </w:pPr>
            <w:r>
              <w:rPr>
                <w:snapToGrid w:val="0"/>
              </w:rPr>
              <w:t>F5</w:t>
            </w:r>
          </w:p>
        </w:tc>
        <w:tc>
          <w:tcPr>
            <w:tcW w:w="2634" w:type="dxa"/>
            <w:tcBorders>
              <w:top w:val="single" w:sz="4" w:space="0" w:color="auto"/>
              <w:left w:val="single" w:sz="4" w:space="0" w:color="auto"/>
              <w:bottom w:val="single" w:sz="4" w:space="0" w:color="auto"/>
              <w:right w:val="single" w:sz="4" w:space="0" w:color="auto"/>
            </w:tcBorders>
          </w:tcPr>
          <w:p w:rsidR="009C2FB8" w:rsidRPr="00141CDF" w:rsidRDefault="009C2FB8" w:rsidP="008148EB">
            <w:pPr>
              <w:spacing w:beforeLines="20" w:afterLines="20"/>
            </w:pPr>
            <w:bookmarkStart w:id="58" w:name="F5"/>
            <w:bookmarkEnd w:id="58"/>
            <w:r w:rsidRPr="00525722">
              <w:t>Année d’obtention du diplôme en</w:t>
            </w:r>
            <w:r w:rsidRPr="00525722">
              <w:rPr>
                <w:b/>
              </w:rPr>
              <w:t xml:space="preserve"> F</w:t>
            </w:r>
            <w:r>
              <w:rPr>
                <w:b/>
              </w:rPr>
              <w:t>4</w:t>
            </w:r>
          </w:p>
        </w:tc>
        <w:tc>
          <w:tcPr>
            <w:tcW w:w="4252" w:type="dxa"/>
            <w:tcBorders>
              <w:top w:val="single" w:sz="4" w:space="0" w:color="auto"/>
              <w:left w:val="single" w:sz="4" w:space="0" w:color="auto"/>
              <w:bottom w:val="single" w:sz="4" w:space="0" w:color="auto"/>
              <w:right w:val="single" w:sz="4" w:space="0" w:color="auto"/>
            </w:tcBorders>
          </w:tcPr>
          <w:p w:rsidR="009C2FB8" w:rsidRDefault="009C2FB8" w:rsidP="00F47825">
            <w:pPr>
              <w:spacing w:before="20" w:after="20"/>
              <w:rPr>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la variable </w:t>
            </w:r>
            <w:r w:rsidRPr="000A4A32">
              <w:rPr>
                <w:b/>
                <w:snapToGrid w:val="0"/>
              </w:rPr>
              <w:t>F4</w:t>
            </w:r>
          </w:p>
          <w:p w:rsidR="009C2FB8" w:rsidRPr="00F3379D" w:rsidRDefault="009C2FB8" w:rsidP="00F47825">
            <w:pPr>
              <w:spacing w:before="20" w:after="20"/>
              <w:jc w:val="right"/>
              <w:rPr>
                <w:snapToGrid w:val="0"/>
                <w:color w:val="FF0000"/>
              </w:rPr>
            </w:pPr>
            <w:r w:rsidRPr="00F3379D">
              <w:rPr>
                <w:snapToGrid w:val="0"/>
              </w:rPr>
              <w:t xml:space="preserve"> </w:t>
            </w:r>
            <w:r>
              <w:rPr>
                <w:snapToGrid w:val="0"/>
              </w:rPr>
              <w:t>Quatre numériques</w:t>
            </w:r>
          </w:p>
        </w:tc>
        <w:tc>
          <w:tcPr>
            <w:tcW w:w="709" w:type="dxa"/>
            <w:gridSpan w:val="2"/>
            <w:tcBorders>
              <w:top w:val="single" w:sz="4" w:space="0" w:color="auto"/>
              <w:bottom w:val="single" w:sz="4" w:space="0" w:color="auto"/>
            </w:tcBorders>
          </w:tcPr>
          <w:p w:rsidR="009C2FB8" w:rsidRPr="00525722" w:rsidRDefault="009C2FB8" w:rsidP="008148EB">
            <w:pPr>
              <w:spacing w:before="20" w:afterLines="100"/>
              <w:rPr>
                <w:snapToGrid w:val="0"/>
              </w:rPr>
            </w:pPr>
            <w:r>
              <w:rPr>
                <w:snapToGrid w:val="0"/>
              </w:rPr>
              <w:t>yyyy</w:t>
            </w:r>
          </w:p>
        </w:tc>
        <w:tc>
          <w:tcPr>
            <w:tcW w:w="5899" w:type="dxa"/>
            <w:tcBorders>
              <w:top w:val="single" w:sz="4" w:space="0" w:color="auto"/>
              <w:bottom w:val="single" w:sz="4" w:space="0" w:color="auto"/>
              <w:right w:val="single" w:sz="4" w:space="0" w:color="auto"/>
            </w:tcBorders>
          </w:tcPr>
          <w:p w:rsidR="009C2FB8" w:rsidRPr="00525722" w:rsidRDefault="009C2FB8" w:rsidP="008148EB">
            <w:pPr>
              <w:spacing w:beforeLines="20" w:afterLines="20"/>
              <w:rPr>
                <w:snapToGrid w:val="0"/>
              </w:rPr>
            </w:pPr>
            <w:r>
              <w:rPr>
                <w:snapToGrid w:val="0"/>
              </w:rPr>
              <w:t xml:space="preserve">Exemple : </w:t>
            </w:r>
            <w:r w:rsidR="00D30F98">
              <w:rPr>
                <w:snapToGrid w:val="0"/>
              </w:rPr>
              <w:t>2011</w:t>
            </w:r>
          </w:p>
        </w:tc>
      </w:tr>
      <w:tr w:rsidR="009C2FB8"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8148EB">
            <w:pPr>
              <w:spacing w:beforeLines="20" w:afterLines="20"/>
              <w:rPr>
                <w:snapToGrid w:val="0"/>
              </w:rPr>
            </w:pPr>
            <w:r>
              <w:rPr>
                <w:snapToGrid w:val="0"/>
              </w:rPr>
              <w:t>F10</w:t>
            </w:r>
          </w:p>
        </w:tc>
        <w:tc>
          <w:tcPr>
            <w:tcW w:w="2634" w:type="dxa"/>
            <w:tcBorders>
              <w:top w:val="single" w:sz="4" w:space="0" w:color="auto"/>
              <w:left w:val="single" w:sz="4" w:space="0" w:color="auto"/>
              <w:bottom w:val="single" w:sz="4" w:space="0" w:color="auto"/>
              <w:right w:val="single" w:sz="4" w:space="0" w:color="auto"/>
            </w:tcBorders>
          </w:tcPr>
          <w:p w:rsidR="009C2FB8" w:rsidRPr="00525722" w:rsidRDefault="009C2FB8" w:rsidP="008148EB">
            <w:pPr>
              <w:spacing w:beforeLines="20" w:afterLines="20"/>
              <w:rPr>
                <w:snapToGrid w:val="0"/>
                <w:color w:val="008000"/>
              </w:rPr>
            </w:pPr>
            <w:bookmarkStart w:id="59" w:name="F10"/>
            <w:bookmarkEnd w:id="59"/>
            <w:r w:rsidRPr="00525722">
              <w:rPr>
                <w:snapToGrid w:val="0"/>
              </w:rPr>
              <w:t xml:space="preserve">Pays dans lequel le diplôme indiqué à </w:t>
            </w:r>
            <w:smartTag w:uri="urn:schemas-microsoft-com:office:smarttags" w:element="PersonName">
              <w:smartTagPr>
                <w:attr w:name="ProductID" w:val="la variable F"/>
              </w:smartTagPr>
              <w:r w:rsidRPr="00525722">
                <w:rPr>
                  <w:snapToGrid w:val="0"/>
                </w:rPr>
                <w:t xml:space="preserve">la variable </w:t>
              </w:r>
              <w:r w:rsidRPr="00525722">
                <w:rPr>
                  <w:b/>
                  <w:snapToGrid w:val="0"/>
                </w:rPr>
                <w:t>F</w:t>
              </w:r>
            </w:smartTag>
            <w:r w:rsidRPr="00525722">
              <w:rPr>
                <w:b/>
                <w:snapToGrid w:val="0"/>
              </w:rPr>
              <w:t>2</w:t>
            </w:r>
            <w:r w:rsidRPr="00525722">
              <w:rPr>
                <w:snapToGrid w:val="0"/>
              </w:rPr>
              <w:t xml:space="preserve"> a été obtenu</w:t>
            </w:r>
          </w:p>
        </w:tc>
        <w:tc>
          <w:tcPr>
            <w:tcW w:w="4252" w:type="dxa"/>
            <w:tcBorders>
              <w:top w:val="single" w:sz="4" w:space="0" w:color="auto"/>
              <w:left w:val="single" w:sz="4" w:space="0" w:color="auto"/>
              <w:bottom w:val="single" w:sz="4" w:space="0" w:color="auto"/>
              <w:right w:val="single" w:sz="4" w:space="0" w:color="auto"/>
            </w:tcBorders>
          </w:tcPr>
          <w:p w:rsidR="002B03F0" w:rsidRDefault="002B03F0" w:rsidP="008148EB">
            <w:pPr>
              <w:keepLines/>
              <w:spacing w:beforeLines="20" w:afterLines="20"/>
              <w:rPr>
                <w:snapToGrid w:val="0"/>
              </w:rPr>
            </w:pPr>
            <w:r>
              <w:rPr>
                <w:snapToGrid w:val="0"/>
              </w:rPr>
              <w:t xml:space="preserve">Codification : Voir remarque Var. </w:t>
            </w:r>
            <w:hyperlink w:anchor="B5" w:history="1">
              <w:r w:rsidRPr="002B03F0">
                <w:rPr>
                  <w:rStyle w:val="Lienhypertexte"/>
                  <w:snapToGrid w:val="0"/>
                </w:rPr>
                <w:t>B</w:t>
              </w:r>
              <w:r w:rsidR="00124BAC">
                <w:rPr>
                  <w:rStyle w:val="Lienhypertexte"/>
                  <w:snapToGrid w:val="0"/>
                </w:rPr>
                <w:t>5</w:t>
              </w:r>
            </w:hyperlink>
          </w:p>
          <w:p w:rsidR="00552A7B" w:rsidRDefault="00552A7B" w:rsidP="008148EB">
            <w:pPr>
              <w:keepLines/>
              <w:spacing w:beforeLines="20" w:afterLines="20"/>
              <w:rPr>
                <w:snapToGrid w:val="0"/>
              </w:rPr>
            </w:pPr>
            <w:r>
              <w:t xml:space="preserve">Var. </w:t>
            </w:r>
            <w:hyperlink w:anchor="F2" w:history="1">
              <w:r w:rsidRPr="00885B89">
                <w:rPr>
                  <w:rStyle w:val="Lienhypertexte"/>
                </w:rPr>
                <w:t>F2</w:t>
              </w:r>
            </w:hyperlink>
            <w:r>
              <w:t xml:space="preserve"> = 50</w:t>
            </w:r>
          </w:p>
          <w:p w:rsidR="00552A7B" w:rsidRDefault="00552A7B" w:rsidP="008148EB">
            <w:pPr>
              <w:keepLines/>
              <w:spacing w:beforeLines="20" w:afterLines="20"/>
              <w:rPr>
                <w:snapToGrid w:val="0"/>
              </w:rPr>
            </w:pPr>
          </w:p>
          <w:p w:rsidR="009C2FB8" w:rsidRPr="00525722" w:rsidRDefault="009C2FB8" w:rsidP="008148EB">
            <w:pPr>
              <w:spacing w:beforeLines="20" w:afterLines="20"/>
              <w:jc w:val="right"/>
              <w:rPr>
                <w:snapToGrid w:val="0"/>
              </w:rPr>
            </w:pPr>
            <w:r>
              <w:rPr>
                <w:snapToGrid w:val="0"/>
              </w:rPr>
              <w:t>Deux caractères alphabétiques</w:t>
            </w:r>
          </w:p>
        </w:tc>
        <w:tc>
          <w:tcPr>
            <w:tcW w:w="6608" w:type="dxa"/>
            <w:gridSpan w:val="3"/>
            <w:tcBorders>
              <w:top w:val="single" w:sz="4" w:space="0" w:color="auto"/>
              <w:bottom w:val="single" w:sz="4" w:space="0" w:color="auto"/>
              <w:right w:val="single" w:sz="4" w:space="0" w:color="auto"/>
            </w:tcBorders>
          </w:tcPr>
          <w:p w:rsidR="009C2FB8" w:rsidRPr="00525722" w:rsidRDefault="009C2FB8" w:rsidP="008148EB">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bl>
    <w:p w:rsidR="00203015" w:rsidRDefault="00203015" w:rsidP="008B1FF3">
      <w:pPr>
        <w:spacing w:before="120" w:after="120"/>
        <w:jc w:val="both"/>
        <w:rPr>
          <w:snapToGrid w:val="0"/>
          <w:sz w:val="24"/>
        </w:rPr>
      </w:pPr>
    </w:p>
    <w:p w:rsidR="008D5800" w:rsidRDefault="008D5800" w:rsidP="008B1FF3">
      <w:pPr>
        <w:spacing w:before="120" w:after="120"/>
        <w:jc w:val="both"/>
        <w:rPr>
          <w:snapToGrid w:val="0"/>
          <w:sz w:val="24"/>
        </w:rPr>
      </w:pPr>
    </w:p>
    <w:p w:rsidR="009220EB" w:rsidRDefault="009220EB" w:rsidP="009220EB"/>
    <w:p w:rsidR="00207D04" w:rsidRDefault="00124BAC" w:rsidP="002A277D">
      <w:pPr>
        <w:spacing w:before="120"/>
        <w:jc w:val="both"/>
        <w:rPr>
          <w:b/>
          <w:snapToGrid w:val="0"/>
          <w:sz w:val="24"/>
        </w:rPr>
      </w:pPr>
      <w:bookmarkStart w:id="60" w:name="var_G"/>
      <w:bookmarkEnd w:id="60"/>
      <w:r>
        <w:rPr>
          <w:b/>
          <w:snapToGrid w:val="0"/>
          <w:sz w:val="24"/>
        </w:rPr>
        <w:br w:type="page"/>
      </w:r>
      <w:r w:rsidR="00207D04">
        <w:rPr>
          <w:b/>
          <w:snapToGrid w:val="0"/>
          <w:sz w:val="24"/>
        </w:rPr>
        <w:lastRenderedPageBreak/>
        <w:t>G. Passé de l'étudiant après l'enseignement secondaire obligatoire</w:t>
      </w:r>
    </w:p>
    <w:p w:rsidR="00262A7E" w:rsidRPr="008D5800" w:rsidRDefault="00262A7E" w:rsidP="00262A7E">
      <w:pPr>
        <w:spacing w:after="60"/>
        <w:rPr>
          <w:b/>
          <w:snapToGrid w:val="0"/>
          <w:sz w:val="22"/>
          <w:szCs w:val="22"/>
        </w:rPr>
      </w:pPr>
      <w:r w:rsidRPr="008D5800">
        <w:rPr>
          <w:b/>
          <w:sz w:val="22"/>
          <w:szCs w:val="22"/>
        </w:rPr>
        <w:t xml:space="preserve">A compléter pour les étudiants réguliers inscrits pour la première fois dans </w:t>
      </w:r>
      <w:r w:rsidR="00124BAC">
        <w:rPr>
          <w:b/>
          <w:sz w:val="22"/>
          <w:szCs w:val="22"/>
        </w:rPr>
        <w:t>l’ESA</w:t>
      </w:r>
      <w:r w:rsidRPr="008D5800">
        <w:rPr>
          <w:b/>
          <w:sz w:val="22"/>
          <w:szCs w:val="22"/>
        </w:rPr>
        <w:t xml:space="preserve"> </w:t>
      </w:r>
      <w:r>
        <w:rPr>
          <w:b/>
          <w:sz w:val="22"/>
          <w:szCs w:val="22"/>
        </w:rPr>
        <w:t xml:space="preserve">(var. </w:t>
      </w:r>
      <w:hyperlink w:anchor="C3" w:history="1">
        <w:r w:rsidRPr="000D3C74">
          <w:rPr>
            <w:rStyle w:val="Lienhypertexte"/>
            <w:b/>
            <w:sz w:val="22"/>
            <w:szCs w:val="22"/>
          </w:rPr>
          <w:t>C3</w:t>
        </w:r>
      </w:hyperlink>
      <w:r>
        <w:rPr>
          <w:b/>
          <w:sz w:val="22"/>
          <w:szCs w:val="22"/>
        </w:rPr>
        <w:t>, modalité « N »)</w:t>
      </w:r>
      <w:r w:rsidR="001F4C8E">
        <w:rPr>
          <w:b/>
          <w:sz w:val="22"/>
          <w:szCs w:val="22"/>
        </w:rPr>
        <w:t>, s’il s’est écoulé au moins un an depuis la sortie du secondaire.</w:t>
      </w:r>
      <w:r w:rsidR="00C712C7">
        <w:rPr>
          <w:b/>
          <w:sz w:val="22"/>
          <w:szCs w:val="22"/>
        </w:rPr>
        <w:t xml:space="preserve">  </w:t>
      </w:r>
      <w:r w:rsidR="00C712C7" w:rsidRPr="00C712C7">
        <w:rPr>
          <w:b/>
          <w:sz w:val="22"/>
          <w:szCs w:val="22"/>
          <w:u w:val="single"/>
        </w:rPr>
        <w:t>Le cas échéant, il conviendra de compléter jusqu’à cinq années antérieures à l’année académique en cours</w:t>
      </w:r>
    </w:p>
    <w:tbl>
      <w:tblPr>
        <w:tblW w:w="14631" w:type="dxa"/>
        <w:tblLayout w:type="fixed"/>
        <w:tblCellMar>
          <w:left w:w="57" w:type="dxa"/>
          <w:right w:w="57" w:type="dxa"/>
        </w:tblCellMar>
        <w:tblLook w:val="0000"/>
      </w:tblPr>
      <w:tblGrid>
        <w:gridCol w:w="570"/>
        <w:gridCol w:w="2889"/>
        <w:gridCol w:w="4793"/>
        <w:gridCol w:w="425"/>
        <w:gridCol w:w="5954"/>
      </w:tblGrid>
      <w:tr w:rsidR="008D5800" w:rsidRPr="00562B43" w:rsidTr="0060478E">
        <w:trPr>
          <w:trHeight w:val="293"/>
          <w:tblHeader/>
        </w:trPr>
        <w:tc>
          <w:tcPr>
            <w:tcW w:w="570"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N°</w:t>
            </w:r>
          </w:p>
        </w:tc>
        <w:tc>
          <w:tcPr>
            <w:tcW w:w="2889"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Nom</w:t>
            </w:r>
          </w:p>
        </w:tc>
        <w:tc>
          <w:tcPr>
            <w:tcW w:w="4793"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Définition de la variable</w:t>
            </w:r>
          </w:p>
        </w:tc>
        <w:tc>
          <w:tcPr>
            <w:tcW w:w="6379" w:type="dxa"/>
            <w:gridSpan w:val="2"/>
            <w:tcBorders>
              <w:top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235FF4">
              <w:rPr>
                <w:b/>
                <w:i/>
                <w:snapToGrid w:val="0"/>
              </w:rPr>
              <w:t>Cod</w:t>
            </w:r>
            <w:r>
              <w:rPr>
                <w:b/>
                <w:i/>
                <w:snapToGrid w:val="0"/>
              </w:rPr>
              <w:t>ification</w:t>
            </w:r>
          </w:p>
        </w:tc>
      </w:tr>
      <w:tr w:rsidR="008D5800"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8D5800" w:rsidRPr="00525722" w:rsidRDefault="00531341" w:rsidP="008148EB">
            <w:pPr>
              <w:spacing w:beforeLines="20" w:afterLines="20"/>
              <w:rPr>
                <w:snapToGrid w:val="0"/>
              </w:rPr>
            </w:pPr>
            <w:r>
              <w:rPr>
                <w:snapToGrid w:val="0"/>
              </w:rPr>
              <w:t>G</w:t>
            </w:r>
            <w:r w:rsidR="00631543">
              <w:rPr>
                <w:snapToGrid w:val="0"/>
              </w:rPr>
              <w:t>2</w:t>
            </w:r>
          </w:p>
        </w:tc>
        <w:tc>
          <w:tcPr>
            <w:tcW w:w="2889" w:type="dxa"/>
            <w:tcBorders>
              <w:top w:val="single" w:sz="4" w:space="0" w:color="auto"/>
              <w:left w:val="single" w:sz="4" w:space="0" w:color="auto"/>
              <w:bottom w:val="single" w:sz="4" w:space="0" w:color="auto"/>
              <w:right w:val="single" w:sz="4" w:space="0" w:color="auto"/>
            </w:tcBorders>
          </w:tcPr>
          <w:p w:rsidR="008D5800" w:rsidRPr="00531341" w:rsidRDefault="00531341" w:rsidP="00F47825">
            <w:pPr>
              <w:spacing w:before="20" w:after="20"/>
            </w:pPr>
            <w:bookmarkStart w:id="61" w:name="G1"/>
            <w:bookmarkStart w:id="62" w:name="G2"/>
            <w:bookmarkEnd w:id="61"/>
            <w:bookmarkEnd w:id="62"/>
            <w:r w:rsidRPr="00525722">
              <w:t xml:space="preserve">Activité principale au cours de l’année académique </w:t>
            </w:r>
            <w:r w:rsidRPr="00525722">
              <w:rPr>
                <w:b/>
              </w:rPr>
              <w:t>n-1</w:t>
            </w:r>
          </w:p>
        </w:tc>
        <w:tc>
          <w:tcPr>
            <w:tcW w:w="4793" w:type="dxa"/>
            <w:tcBorders>
              <w:top w:val="single" w:sz="4" w:space="0" w:color="auto"/>
              <w:left w:val="single" w:sz="4" w:space="0" w:color="auto"/>
              <w:bottom w:val="single" w:sz="4" w:space="0" w:color="auto"/>
              <w:right w:val="single" w:sz="4" w:space="0" w:color="auto"/>
            </w:tcBorders>
          </w:tcPr>
          <w:p w:rsidR="008D5800" w:rsidRDefault="00531341" w:rsidP="008148EB">
            <w:pPr>
              <w:spacing w:beforeLines="20" w:afterLines="20"/>
              <w:rPr>
                <w:snapToGrid w:val="0"/>
              </w:rPr>
            </w:pPr>
            <w:r>
              <w:rPr>
                <w:snapToGrid w:val="0"/>
              </w:rPr>
              <w:t>Indiquer l’activité principale de l’étudiant au cours de l’année académique précédente (n=</w:t>
            </w:r>
            <w:r w:rsidR="00D30F98">
              <w:rPr>
                <w:snapToGrid w:val="0"/>
              </w:rPr>
              <w:t>2012</w:t>
            </w:r>
            <w:r>
              <w:rPr>
                <w:snapToGrid w:val="0"/>
              </w:rPr>
              <w:t>-</w:t>
            </w:r>
            <w:r w:rsidR="00D30F98">
              <w:rPr>
                <w:snapToGrid w:val="0"/>
              </w:rPr>
              <w:t>2013</w:t>
            </w:r>
            <w:r>
              <w:rPr>
                <w:snapToGrid w:val="0"/>
              </w:rPr>
              <w:t>)</w:t>
            </w:r>
          </w:p>
          <w:p w:rsidR="00C712C7" w:rsidRDefault="00C712C7" w:rsidP="008148EB">
            <w:pPr>
              <w:spacing w:beforeLines="20" w:afterLines="20"/>
              <w:rPr>
                <w:snapToGrid w:val="0"/>
              </w:rPr>
            </w:pPr>
          </w:p>
          <w:p w:rsidR="002859D9" w:rsidRDefault="00C712C7" w:rsidP="008148EB">
            <w:pPr>
              <w:spacing w:beforeLines="20" w:afterLines="20"/>
              <w:rPr>
                <w:snapToGrid w:val="0"/>
              </w:rPr>
            </w:pPr>
            <w:r>
              <w:rPr>
                <w:snapToGrid w:val="0"/>
              </w:rPr>
              <w:t>Compléter</w:t>
            </w:r>
            <w:r w:rsidR="002859D9">
              <w:rPr>
                <w:snapToGrid w:val="0"/>
              </w:rPr>
              <w:t> :</w:t>
            </w:r>
          </w:p>
          <w:p w:rsidR="00C712C7" w:rsidRDefault="00C712C7" w:rsidP="008148EB">
            <w:pPr>
              <w:spacing w:beforeLines="20" w:afterLines="20"/>
              <w:rPr>
                <w:snapToGrid w:val="0"/>
              </w:rPr>
            </w:pPr>
            <w:r>
              <w:rPr>
                <w:snapToGrid w:val="0"/>
              </w:rPr>
              <w:t xml:space="preserve">si Var. </w:t>
            </w:r>
            <w:hyperlink w:anchor="C7" w:history="1">
              <w:r w:rsidRPr="00C0518B">
                <w:rPr>
                  <w:rStyle w:val="Lienhypertexte"/>
                  <w:snapToGrid w:val="0"/>
                </w:rPr>
                <w:t>C</w:t>
              </w:r>
              <w:r w:rsidR="00C0518B" w:rsidRPr="00C0518B">
                <w:rPr>
                  <w:rStyle w:val="Lienhypertexte"/>
                  <w:snapToGrid w:val="0"/>
                </w:rPr>
                <w:t>7</w:t>
              </w:r>
            </w:hyperlink>
            <w:r>
              <w:rPr>
                <w:snapToGrid w:val="0"/>
              </w:rPr>
              <w:t xml:space="preserve"> </w:t>
            </w:r>
            <w:r w:rsidR="00693E0C" w:rsidRPr="00693E0C">
              <w:rPr>
                <w:snapToGrid w:val="0"/>
              </w:rPr>
              <w:t>≠</w:t>
            </w:r>
            <w:r w:rsidRPr="00693E0C">
              <w:rPr>
                <w:snapToGrid w:val="0"/>
              </w:rPr>
              <w:t xml:space="preserve"> </w:t>
            </w:r>
            <w:r w:rsidR="00693E0C" w:rsidRPr="00693E0C">
              <w:rPr>
                <w:snapToGrid w:val="0"/>
              </w:rPr>
              <w:t>1</w:t>
            </w:r>
          </w:p>
          <w:p w:rsidR="002859D9" w:rsidRDefault="002859D9" w:rsidP="008148EB">
            <w:pPr>
              <w:spacing w:beforeLines="20" w:afterLines="20"/>
              <w:rPr>
                <w:snapToGrid w:val="0"/>
              </w:rPr>
            </w:pPr>
            <w:r>
              <w:rPr>
                <w:snapToGrid w:val="0"/>
              </w:rPr>
              <w:t xml:space="preserve">ET si Var </w:t>
            </w:r>
            <w:hyperlink w:anchor="C3" w:history="1">
              <w:r w:rsidRPr="00A65E3B">
                <w:rPr>
                  <w:rStyle w:val="Lienhypertexte"/>
                  <w:snapToGrid w:val="0"/>
                </w:rPr>
                <w:t>C3</w:t>
              </w:r>
            </w:hyperlink>
            <w:r>
              <w:rPr>
                <w:snapToGrid w:val="0"/>
              </w:rPr>
              <w:t xml:space="preserve"> = N</w:t>
            </w:r>
          </w:p>
          <w:p w:rsidR="002859D9" w:rsidRDefault="002859D9" w:rsidP="008148EB">
            <w:pPr>
              <w:spacing w:beforeLines="20" w:afterLines="20"/>
              <w:rPr>
                <w:snapToGrid w:val="0"/>
              </w:rPr>
            </w:pPr>
          </w:p>
          <w:p w:rsidR="0060478E" w:rsidRDefault="0060478E" w:rsidP="008148EB">
            <w:pPr>
              <w:spacing w:beforeLines="20" w:afterLines="20"/>
              <w:rPr>
                <w:snapToGrid w:val="0"/>
              </w:rPr>
            </w:pPr>
            <w:r>
              <w:rPr>
                <w:snapToGrid w:val="0"/>
              </w:rPr>
              <w:t xml:space="preserve">Si var. </w:t>
            </w:r>
            <w:hyperlink w:anchor="G1" w:history="1">
              <w:r w:rsidRPr="00E070C0">
                <w:rPr>
                  <w:rStyle w:val="Lienhypertexte"/>
                  <w:snapToGrid w:val="0"/>
                </w:rPr>
                <w:t>G</w:t>
              </w:r>
              <w:r>
                <w:rPr>
                  <w:rStyle w:val="Lienhypertexte"/>
                  <w:snapToGrid w:val="0"/>
                </w:rPr>
                <w:t>2</w:t>
              </w:r>
            </w:hyperlink>
            <w:r>
              <w:t xml:space="preserve"> = 8, complétez </w:t>
            </w:r>
            <w:r>
              <w:rPr>
                <w:snapToGrid w:val="0"/>
              </w:rPr>
              <w:t xml:space="preserve">var. </w:t>
            </w:r>
            <w:hyperlink w:anchor="G27" w:history="1">
              <w:r w:rsidRPr="008107D7">
                <w:rPr>
                  <w:rStyle w:val="Lienhypertexte"/>
                  <w:snapToGrid w:val="0"/>
                </w:rPr>
                <w:t>G2</w:t>
              </w:r>
              <w:r w:rsidRPr="008107D7">
                <w:rPr>
                  <w:rStyle w:val="Lienhypertexte"/>
                </w:rPr>
                <w:t>7</w:t>
              </w:r>
            </w:hyperlink>
          </w:p>
          <w:p w:rsidR="00C712C7" w:rsidRDefault="00C712C7" w:rsidP="008148EB">
            <w:pPr>
              <w:spacing w:beforeLines="20" w:afterLines="20"/>
              <w:rPr>
                <w:snapToGrid w:val="0"/>
              </w:rPr>
            </w:pPr>
            <w:r>
              <w:rPr>
                <w:snapToGrid w:val="0"/>
              </w:rPr>
              <w:t xml:space="preserve">SI </w:t>
            </w:r>
            <w:r w:rsidR="002859D9">
              <w:rPr>
                <w:snapToGrid w:val="0"/>
              </w:rPr>
              <w:t xml:space="preserve">Var </w:t>
            </w:r>
            <w:r>
              <w:rPr>
                <w:snapToGrid w:val="0"/>
              </w:rPr>
              <w:t xml:space="preserve">G1 </w:t>
            </w:r>
            <w:r w:rsidR="002859D9">
              <w:rPr>
                <w:snapToGrid w:val="0"/>
              </w:rPr>
              <w:t>=</w:t>
            </w:r>
            <w:r w:rsidR="004C1138">
              <w:rPr>
                <w:snapToGrid w:val="0"/>
              </w:rPr>
              <w:t xml:space="preserve"> 2 ou 3 ou 4 ou 5</w:t>
            </w:r>
            <w:r>
              <w:rPr>
                <w:snapToGrid w:val="0"/>
              </w:rPr>
              <w:t>, il s’ensuit que G2, G3, G4 et G5 doivent également être remplies.</w:t>
            </w:r>
          </w:p>
          <w:p w:rsidR="00C712C7" w:rsidRDefault="00C712C7" w:rsidP="008148EB">
            <w:pPr>
              <w:spacing w:beforeLines="20" w:afterLines="20"/>
              <w:rPr>
                <w:snapToGrid w:val="0"/>
              </w:rPr>
            </w:pPr>
            <w:r>
              <w:rPr>
                <w:snapToGrid w:val="0"/>
              </w:rPr>
              <w:t xml:space="preserve">De même pour </w:t>
            </w:r>
            <w:r w:rsidR="00582708">
              <w:rPr>
                <w:snapToGrid w:val="0"/>
              </w:rPr>
              <w:t>G7</w:t>
            </w:r>
            <w:r>
              <w:rPr>
                <w:snapToGrid w:val="0"/>
              </w:rPr>
              <w:t xml:space="preserve">, </w:t>
            </w:r>
            <w:r w:rsidR="00582708">
              <w:rPr>
                <w:snapToGrid w:val="0"/>
              </w:rPr>
              <w:t>G12</w:t>
            </w:r>
            <w:r>
              <w:rPr>
                <w:snapToGrid w:val="0"/>
              </w:rPr>
              <w:t xml:space="preserve">, </w:t>
            </w:r>
            <w:r w:rsidR="00582708">
              <w:rPr>
                <w:snapToGrid w:val="0"/>
              </w:rPr>
              <w:t>G17</w:t>
            </w:r>
            <w:r>
              <w:rPr>
                <w:snapToGrid w:val="0"/>
              </w:rPr>
              <w:t xml:space="preserve">, </w:t>
            </w:r>
            <w:r w:rsidR="00582708">
              <w:rPr>
                <w:snapToGrid w:val="0"/>
              </w:rPr>
              <w:t>G22</w:t>
            </w:r>
            <w:r w:rsidR="0055186F">
              <w:rPr>
                <w:snapToGrid w:val="0"/>
              </w:rPr>
              <w:t xml:space="preserve"> : lorsqu’une de ces variables </w:t>
            </w:r>
            <w:r w:rsidR="00EB35C9">
              <w:rPr>
                <w:snapToGrid w:val="0"/>
              </w:rPr>
              <w:t>= 2, 3, 4 ou 5</w:t>
            </w:r>
            <w:r w:rsidR="0055186F">
              <w:rPr>
                <w:snapToGrid w:val="0"/>
              </w:rPr>
              <w:t xml:space="preserve">, les quatre suivantes </w:t>
            </w:r>
            <w:r w:rsidR="00EB35C9">
              <w:rPr>
                <w:snapToGrid w:val="0"/>
              </w:rPr>
              <w:t>seront complétées</w:t>
            </w:r>
            <w:r w:rsidR="0055186F">
              <w:rPr>
                <w:snapToGrid w:val="0"/>
              </w:rPr>
              <w:t xml:space="preserve">. </w:t>
            </w:r>
          </w:p>
          <w:p w:rsidR="00531341" w:rsidRPr="00525722" w:rsidRDefault="00531341" w:rsidP="008148EB">
            <w:pPr>
              <w:spacing w:beforeLines="20" w:afterLines="20"/>
              <w:jc w:val="right"/>
              <w:rPr>
                <w:snapToGrid w:val="0"/>
              </w:rPr>
            </w:pPr>
            <w:r>
              <w:rPr>
                <w:snapToGrid w:val="0"/>
              </w:rPr>
              <w:t>Un à deux caractères numériques</w:t>
            </w:r>
          </w:p>
        </w:tc>
        <w:tc>
          <w:tcPr>
            <w:tcW w:w="425" w:type="dxa"/>
            <w:tcBorders>
              <w:top w:val="single" w:sz="4" w:space="0" w:color="auto"/>
              <w:bottom w:val="single" w:sz="4" w:space="0" w:color="auto"/>
            </w:tcBorders>
          </w:tcPr>
          <w:p w:rsidR="008D5800" w:rsidRPr="00531341" w:rsidRDefault="00531341" w:rsidP="008148EB">
            <w:pPr>
              <w:spacing w:beforeLines="20" w:afterLines="20"/>
              <w:jc w:val="center"/>
              <w:rPr>
                <w:b/>
                <w:snapToGrid w:val="0"/>
              </w:rPr>
            </w:pPr>
            <w:r w:rsidRPr="00531341">
              <w:rPr>
                <w:b/>
                <w:snapToGrid w:val="0"/>
              </w:rPr>
              <w:t>1</w:t>
            </w:r>
            <w:r>
              <w:rPr>
                <w:b/>
                <w:snapToGrid w:val="0"/>
              </w:rPr>
              <w:br/>
            </w:r>
          </w:p>
          <w:p w:rsidR="00531341" w:rsidRPr="00531341" w:rsidRDefault="00531341" w:rsidP="008148EB">
            <w:pPr>
              <w:spacing w:beforeLines="20" w:afterLines="20"/>
              <w:jc w:val="center"/>
              <w:rPr>
                <w:b/>
                <w:snapToGrid w:val="0"/>
              </w:rPr>
            </w:pPr>
            <w:r w:rsidRPr="00531341">
              <w:rPr>
                <w:b/>
                <w:snapToGrid w:val="0"/>
              </w:rPr>
              <w:t>2</w:t>
            </w:r>
          </w:p>
          <w:p w:rsidR="00531341" w:rsidRPr="00531341" w:rsidRDefault="00531341" w:rsidP="008148EB">
            <w:pPr>
              <w:spacing w:beforeLines="20" w:afterLines="20"/>
              <w:jc w:val="center"/>
              <w:rPr>
                <w:b/>
                <w:snapToGrid w:val="0"/>
              </w:rPr>
            </w:pPr>
            <w:r w:rsidRPr="00531341">
              <w:rPr>
                <w:b/>
                <w:snapToGrid w:val="0"/>
              </w:rPr>
              <w:t>3</w:t>
            </w:r>
          </w:p>
          <w:p w:rsidR="00531341" w:rsidRPr="00531341" w:rsidRDefault="00531341" w:rsidP="008148EB">
            <w:pPr>
              <w:spacing w:beforeLines="20" w:afterLines="20"/>
              <w:jc w:val="center"/>
              <w:rPr>
                <w:b/>
                <w:snapToGrid w:val="0"/>
              </w:rPr>
            </w:pPr>
            <w:r w:rsidRPr="00531341">
              <w:rPr>
                <w:b/>
                <w:snapToGrid w:val="0"/>
              </w:rPr>
              <w:t>4</w:t>
            </w:r>
          </w:p>
          <w:p w:rsidR="00531341" w:rsidRPr="00531341" w:rsidRDefault="00531341" w:rsidP="008148EB">
            <w:pPr>
              <w:spacing w:beforeLines="20" w:afterLines="20"/>
              <w:jc w:val="center"/>
              <w:rPr>
                <w:b/>
                <w:snapToGrid w:val="0"/>
              </w:rPr>
            </w:pPr>
            <w:r w:rsidRPr="00531341">
              <w:rPr>
                <w:b/>
                <w:snapToGrid w:val="0"/>
              </w:rPr>
              <w:t>5</w:t>
            </w:r>
          </w:p>
          <w:p w:rsidR="00531341" w:rsidRPr="00531341" w:rsidRDefault="00531341" w:rsidP="008148EB">
            <w:pPr>
              <w:spacing w:beforeLines="20" w:afterLines="20"/>
              <w:jc w:val="center"/>
              <w:rPr>
                <w:b/>
                <w:snapToGrid w:val="0"/>
              </w:rPr>
            </w:pPr>
            <w:r w:rsidRPr="00531341">
              <w:rPr>
                <w:b/>
                <w:snapToGrid w:val="0"/>
              </w:rPr>
              <w:t>6</w:t>
            </w:r>
            <w:r w:rsidR="00F47825">
              <w:rPr>
                <w:b/>
                <w:snapToGrid w:val="0"/>
              </w:rPr>
              <w:br/>
            </w:r>
          </w:p>
          <w:p w:rsidR="00531341" w:rsidRPr="00531341" w:rsidRDefault="00531341" w:rsidP="008148EB">
            <w:pPr>
              <w:spacing w:beforeLines="20" w:afterLines="20"/>
              <w:jc w:val="center"/>
              <w:rPr>
                <w:b/>
                <w:snapToGrid w:val="0"/>
              </w:rPr>
            </w:pPr>
            <w:r w:rsidRPr="00531341">
              <w:rPr>
                <w:b/>
                <w:snapToGrid w:val="0"/>
              </w:rPr>
              <w:t>7</w:t>
            </w:r>
          </w:p>
          <w:p w:rsidR="00531341" w:rsidRPr="00531341" w:rsidRDefault="00531341" w:rsidP="008148EB">
            <w:pPr>
              <w:spacing w:beforeLines="20" w:afterLines="20"/>
              <w:jc w:val="center"/>
              <w:rPr>
                <w:b/>
                <w:snapToGrid w:val="0"/>
              </w:rPr>
            </w:pPr>
            <w:r w:rsidRPr="00531341">
              <w:rPr>
                <w:b/>
                <w:snapToGrid w:val="0"/>
              </w:rPr>
              <w:t>8</w:t>
            </w:r>
          </w:p>
          <w:p w:rsidR="00531341" w:rsidRPr="00531341" w:rsidRDefault="00531341" w:rsidP="008148EB">
            <w:pPr>
              <w:spacing w:beforeLines="20" w:afterLines="20"/>
              <w:jc w:val="center"/>
              <w:rPr>
                <w:b/>
                <w:snapToGrid w:val="0"/>
              </w:rPr>
            </w:pPr>
            <w:r w:rsidRPr="00531341">
              <w:rPr>
                <w:b/>
                <w:snapToGrid w:val="0"/>
              </w:rPr>
              <w:t>9</w:t>
            </w:r>
          </w:p>
          <w:p w:rsidR="00531341" w:rsidRPr="00531341" w:rsidRDefault="00531341" w:rsidP="008148EB">
            <w:pPr>
              <w:spacing w:beforeLines="20" w:afterLines="20"/>
              <w:jc w:val="center"/>
              <w:rPr>
                <w:b/>
                <w:snapToGrid w:val="0"/>
              </w:rPr>
            </w:pPr>
            <w:r w:rsidRPr="00531341">
              <w:rPr>
                <w:b/>
                <w:snapToGrid w:val="0"/>
              </w:rPr>
              <w:t>10</w:t>
            </w:r>
          </w:p>
          <w:p w:rsidR="00531341" w:rsidRPr="00525722" w:rsidRDefault="00531341" w:rsidP="008148EB">
            <w:pPr>
              <w:spacing w:beforeLines="20" w:afterLines="20"/>
              <w:jc w:val="center"/>
              <w:rPr>
                <w:snapToGrid w:val="0"/>
              </w:rPr>
            </w:pPr>
            <w:r w:rsidRPr="00531341">
              <w:rPr>
                <w:b/>
                <w:snapToGrid w:val="0"/>
              </w:rPr>
              <w:t>11</w:t>
            </w:r>
          </w:p>
        </w:tc>
        <w:tc>
          <w:tcPr>
            <w:tcW w:w="5954" w:type="dxa"/>
            <w:tcBorders>
              <w:top w:val="single" w:sz="4" w:space="0" w:color="auto"/>
              <w:bottom w:val="single" w:sz="4" w:space="0" w:color="auto"/>
              <w:right w:val="single" w:sz="4" w:space="0" w:color="auto"/>
            </w:tcBorders>
          </w:tcPr>
          <w:p w:rsidR="00531341" w:rsidRDefault="00531341" w:rsidP="008148EB">
            <w:pPr>
              <w:spacing w:beforeLines="20" w:afterLines="20"/>
              <w:rPr>
                <w:snapToGrid w:val="0"/>
              </w:rPr>
            </w:pPr>
            <w:r w:rsidRPr="00531341">
              <w:rPr>
                <w:snapToGrid w:val="0"/>
              </w:rPr>
              <w:t>Enseignement secondaire non obligatoire (année préparatoire à l’enseignement supérieur, 4</w:t>
            </w:r>
            <w:r w:rsidRPr="00531341">
              <w:rPr>
                <w:snapToGrid w:val="0"/>
                <w:vertAlign w:val="superscript"/>
              </w:rPr>
              <w:t>e</w:t>
            </w:r>
            <w:r w:rsidRPr="00531341">
              <w:rPr>
                <w:snapToGrid w:val="0"/>
              </w:rPr>
              <w:t xml:space="preserve"> cycle du secondaire, ...) </w:t>
            </w:r>
          </w:p>
          <w:p w:rsidR="008D5800" w:rsidRDefault="00924DBC" w:rsidP="008148EB">
            <w:pPr>
              <w:spacing w:beforeLines="20" w:afterLines="20"/>
              <w:rPr>
                <w:snapToGrid w:val="0"/>
              </w:rPr>
            </w:pPr>
            <w:r>
              <w:rPr>
                <w:snapToGrid w:val="0"/>
              </w:rPr>
              <w:t>Haute Ecole</w:t>
            </w:r>
            <w:r w:rsidR="00531341" w:rsidRPr="00531341">
              <w:rPr>
                <w:snapToGrid w:val="0"/>
              </w:rPr>
              <w:t xml:space="preserve"> de la </w:t>
            </w:r>
            <w:r w:rsidR="00D30F98">
              <w:rPr>
                <w:snapToGrid w:val="0"/>
              </w:rPr>
              <w:t>Fédération Wallonie-Bruxelles</w:t>
            </w:r>
            <w:r w:rsidR="00531341" w:rsidRPr="00531341">
              <w:rPr>
                <w:snapToGrid w:val="0"/>
              </w:rPr>
              <w:t xml:space="preserve"> ou germanophone</w:t>
            </w:r>
          </w:p>
          <w:p w:rsidR="00531341" w:rsidRDefault="00531341" w:rsidP="008148EB">
            <w:pPr>
              <w:spacing w:beforeLines="20" w:afterLines="20"/>
              <w:rPr>
                <w:snapToGrid w:val="0"/>
              </w:rPr>
            </w:pPr>
            <w:r w:rsidRPr="00531341">
              <w:rPr>
                <w:snapToGrid w:val="0"/>
              </w:rPr>
              <w:t xml:space="preserve">Université de la </w:t>
            </w:r>
            <w:r w:rsidR="00D30F98">
              <w:rPr>
                <w:snapToGrid w:val="0"/>
              </w:rPr>
              <w:t>Fédération Wallonie-Bruxelles</w:t>
            </w:r>
          </w:p>
          <w:p w:rsidR="00531341" w:rsidRDefault="00531341" w:rsidP="008148EB">
            <w:pPr>
              <w:spacing w:beforeLines="20" w:afterLines="20"/>
              <w:rPr>
                <w:snapToGrid w:val="0"/>
              </w:rPr>
            </w:pPr>
            <w:r w:rsidRPr="00531341">
              <w:rPr>
                <w:snapToGrid w:val="0"/>
              </w:rPr>
              <w:t xml:space="preserve">Institut supérieur d'Architecture de la </w:t>
            </w:r>
            <w:r w:rsidR="00D30F98">
              <w:rPr>
                <w:snapToGrid w:val="0"/>
              </w:rPr>
              <w:t>Fédération Wallonie-Bruxelles</w:t>
            </w:r>
          </w:p>
          <w:p w:rsidR="00531341" w:rsidRDefault="00531341" w:rsidP="008148EB">
            <w:pPr>
              <w:spacing w:beforeLines="20" w:afterLines="20"/>
              <w:rPr>
                <w:snapToGrid w:val="0"/>
              </w:rPr>
            </w:pPr>
            <w:r w:rsidRPr="00531341">
              <w:rPr>
                <w:snapToGrid w:val="0"/>
              </w:rPr>
              <w:t xml:space="preserve">Ecole supérieure des Arts de la </w:t>
            </w:r>
            <w:r w:rsidR="00D30F98">
              <w:rPr>
                <w:snapToGrid w:val="0"/>
              </w:rPr>
              <w:t>Fédération Wallonie-Bruxelles</w:t>
            </w:r>
          </w:p>
          <w:p w:rsidR="00531341" w:rsidRDefault="00531341" w:rsidP="008148EB">
            <w:pPr>
              <w:spacing w:beforeLines="20" w:afterLines="20"/>
              <w:rPr>
                <w:snapToGrid w:val="0"/>
              </w:rPr>
            </w:pPr>
            <w:r w:rsidRPr="00531341">
              <w:rPr>
                <w:snapToGrid w:val="0"/>
              </w:rPr>
              <w:t xml:space="preserve">Enseignement supérieur de promotion sociale de la </w:t>
            </w:r>
            <w:r w:rsidR="00D30F98">
              <w:rPr>
                <w:snapToGrid w:val="0"/>
              </w:rPr>
              <w:t>Fédération Wallonie-Bruxelles</w:t>
            </w:r>
          </w:p>
          <w:p w:rsidR="00531341" w:rsidRDefault="00531341" w:rsidP="008148EB">
            <w:pPr>
              <w:spacing w:beforeLines="20" w:afterLines="20"/>
              <w:rPr>
                <w:snapToGrid w:val="0"/>
              </w:rPr>
            </w:pPr>
            <w:r w:rsidRPr="00531341">
              <w:rPr>
                <w:snapToGrid w:val="0"/>
              </w:rPr>
              <w:t xml:space="preserve">Enseignement supérieur de </w:t>
            </w:r>
            <w:smartTag w:uri="urn:schemas-microsoft-com:office:smarttags" w:element="PersonName">
              <w:smartTagPr>
                <w:attr w:name="ProductID" w:val="la Communaut￩"/>
              </w:smartTagPr>
              <w:r w:rsidRPr="00531341">
                <w:rPr>
                  <w:snapToGrid w:val="0"/>
                </w:rPr>
                <w:t>la Communauté</w:t>
              </w:r>
            </w:smartTag>
            <w:r w:rsidRPr="00531341">
              <w:rPr>
                <w:snapToGrid w:val="0"/>
              </w:rPr>
              <w:t xml:space="preserve"> flamande</w:t>
            </w:r>
          </w:p>
          <w:p w:rsidR="00531341" w:rsidRDefault="00531341" w:rsidP="008148EB">
            <w:pPr>
              <w:spacing w:beforeLines="20" w:afterLines="20"/>
              <w:rPr>
                <w:snapToGrid w:val="0"/>
              </w:rPr>
            </w:pPr>
            <w:r w:rsidRPr="00531341">
              <w:rPr>
                <w:snapToGrid w:val="0"/>
              </w:rPr>
              <w:t>Enseignement supérieur à l'étranger</w:t>
            </w:r>
          </w:p>
          <w:p w:rsidR="00531341" w:rsidRDefault="00531341" w:rsidP="008148EB">
            <w:pPr>
              <w:spacing w:beforeLines="20" w:afterLines="20"/>
              <w:rPr>
                <w:snapToGrid w:val="0"/>
              </w:rPr>
            </w:pPr>
            <w:r w:rsidRPr="00531341">
              <w:rPr>
                <w:snapToGrid w:val="0"/>
              </w:rPr>
              <w:t>Travail rémunéré</w:t>
            </w:r>
          </w:p>
          <w:p w:rsidR="00531341" w:rsidRDefault="00531341" w:rsidP="008148EB">
            <w:pPr>
              <w:spacing w:beforeLines="20" w:afterLines="20"/>
              <w:rPr>
                <w:snapToGrid w:val="0"/>
              </w:rPr>
            </w:pPr>
            <w:r w:rsidRPr="00531341">
              <w:rPr>
                <w:snapToGrid w:val="0"/>
              </w:rPr>
              <w:t>Chômage</w:t>
            </w:r>
          </w:p>
          <w:p w:rsidR="00531341" w:rsidRPr="00525722" w:rsidRDefault="00531341" w:rsidP="008148EB">
            <w:pPr>
              <w:spacing w:beforeLines="20" w:afterLines="20"/>
              <w:rPr>
                <w:snapToGrid w:val="0"/>
              </w:rPr>
            </w:pPr>
            <w:r w:rsidRPr="00531341">
              <w:rPr>
                <w:snapToGrid w:val="0"/>
              </w:rPr>
              <w:t>Autre (année sabbatique, préparation à l'enseignement supérieur autre que dans le cadre de l'enseignement secondaire,…)</w:t>
            </w:r>
          </w:p>
        </w:tc>
      </w:tr>
      <w:tr w:rsidR="001F4C8E"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1F4C8E" w:rsidRPr="00525722" w:rsidRDefault="002A277D" w:rsidP="008148EB">
            <w:pPr>
              <w:spacing w:beforeLines="20" w:afterLines="20"/>
              <w:rPr>
                <w:snapToGrid w:val="0"/>
              </w:rPr>
            </w:pPr>
            <w:r>
              <w:rPr>
                <w:snapToGrid w:val="0"/>
              </w:rPr>
              <w:t>G3</w:t>
            </w:r>
          </w:p>
        </w:tc>
        <w:tc>
          <w:tcPr>
            <w:tcW w:w="2889" w:type="dxa"/>
            <w:tcBorders>
              <w:top w:val="single" w:sz="4" w:space="0" w:color="auto"/>
              <w:left w:val="single" w:sz="4" w:space="0" w:color="auto"/>
              <w:bottom w:val="single" w:sz="4" w:space="0" w:color="auto"/>
              <w:right w:val="single" w:sz="4" w:space="0" w:color="auto"/>
            </w:tcBorders>
          </w:tcPr>
          <w:p w:rsidR="001F4C8E" w:rsidRPr="00531341" w:rsidRDefault="001F4C8E" w:rsidP="00F47825">
            <w:pPr>
              <w:spacing w:before="20" w:after="20"/>
            </w:pPr>
            <w:bookmarkStart w:id="63" w:name="G3"/>
            <w:bookmarkEnd w:id="63"/>
            <w:r w:rsidRPr="00525722">
              <w:t xml:space="preserve">Etablissement d’enseignement de la </w:t>
            </w:r>
            <w:r w:rsidR="00B32B90">
              <w:t>FWB</w:t>
            </w:r>
            <w:r w:rsidRPr="00525722">
              <w:t xml:space="preserve"> concerné par la variable </w:t>
            </w:r>
            <w:r w:rsidR="00582708">
              <w:t>G2</w:t>
            </w:r>
          </w:p>
        </w:tc>
        <w:tc>
          <w:tcPr>
            <w:tcW w:w="4793" w:type="dxa"/>
            <w:tcBorders>
              <w:top w:val="single" w:sz="4" w:space="0" w:color="auto"/>
              <w:left w:val="single" w:sz="4" w:space="0" w:color="auto"/>
              <w:bottom w:val="single" w:sz="4" w:space="0" w:color="auto"/>
              <w:right w:val="single" w:sz="4" w:space="0" w:color="auto"/>
            </w:tcBorders>
          </w:tcPr>
          <w:p w:rsidR="001F4C8E" w:rsidRPr="00525722" w:rsidRDefault="001F4C8E" w:rsidP="008C7160">
            <w:pPr>
              <w:spacing w:beforeLines="20" w:afterLines="20"/>
              <w:rPr>
                <w:snapToGrid w:val="0"/>
              </w:rPr>
            </w:pPr>
            <w:r>
              <w:rPr>
                <w:snapToGrid w:val="0"/>
              </w:rPr>
              <w:t xml:space="preserve">Indiquer </w:t>
            </w:r>
            <w:r w:rsidR="006D3174">
              <w:rPr>
                <w:snapToGrid w:val="0"/>
              </w:rPr>
              <w:t>l’Ecole supérieure des Arts</w:t>
            </w:r>
            <w:r>
              <w:rPr>
                <w:snapToGrid w:val="0"/>
              </w:rPr>
              <w:t xml:space="preserve">, l’Université, ou l’ESA fréquentée pendant l’année académique </w:t>
            </w:r>
            <w:r w:rsidRPr="00E070C0">
              <w:rPr>
                <w:b/>
                <w:snapToGrid w:val="0"/>
              </w:rPr>
              <w:t>n-1</w:t>
            </w:r>
          </w:p>
        </w:tc>
        <w:tc>
          <w:tcPr>
            <w:tcW w:w="6379" w:type="dxa"/>
            <w:gridSpan w:val="2"/>
            <w:tcBorders>
              <w:top w:val="single" w:sz="4" w:space="0" w:color="auto"/>
              <w:bottom w:val="single" w:sz="4" w:space="0" w:color="auto"/>
              <w:right w:val="single" w:sz="4" w:space="0" w:color="auto"/>
            </w:tcBorders>
          </w:tcPr>
          <w:p w:rsidR="001F4C8E" w:rsidRPr="00525722" w:rsidRDefault="001F4C8E" w:rsidP="008148EB">
            <w:pPr>
              <w:spacing w:beforeLines="20" w:afterLines="20"/>
              <w:rPr>
                <w:snapToGrid w:val="0"/>
              </w:rPr>
            </w:pPr>
            <w:r>
              <w:rPr>
                <w:snapToGrid w:val="0"/>
              </w:rPr>
              <w:t>V</w:t>
            </w:r>
            <w:r w:rsidRPr="00235FF4">
              <w:rPr>
                <w:snapToGrid w:val="0"/>
              </w:rPr>
              <w:t xml:space="preserve">oir </w:t>
            </w:r>
            <w:r w:rsidRPr="00235FF4">
              <w:rPr>
                <w:b/>
                <w:snapToGrid w:val="0"/>
              </w:rPr>
              <w:t>annexe 1</w:t>
            </w:r>
            <w:r w:rsidRPr="00235FF4">
              <w:rPr>
                <w:snapToGrid w:val="0"/>
              </w:rPr>
              <w:t>, Liste de</w:t>
            </w:r>
            <w:r>
              <w:rPr>
                <w:snapToGrid w:val="0"/>
              </w:rPr>
              <w:t>s codes Fase des établissements</w:t>
            </w:r>
          </w:p>
        </w:tc>
      </w:tr>
      <w:tr w:rsidR="001F4C8E"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1F4C8E" w:rsidRPr="00525722" w:rsidRDefault="002A277D" w:rsidP="008148EB">
            <w:pPr>
              <w:spacing w:beforeLines="20" w:afterLines="20"/>
              <w:rPr>
                <w:snapToGrid w:val="0"/>
              </w:rPr>
            </w:pPr>
            <w:r>
              <w:rPr>
                <w:snapToGrid w:val="0"/>
              </w:rPr>
              <w:t>G4</w:t>
            </w:r>
          </w:p>
        </w:tc>
        <w:tc>
          <w:tcPr>
            <w:tcW w:w="2889" w:type="dxa"/>
            <w:tcBorders>
              <w:top w:val="single" w:sz="4" w:space="0" w:color="auto"/>
              <w:left w:val="single" w:sz="4" w:space="0" w:color="auto"/>
              <w:bottom w:val="single" w:sz="4" w:space="0" w:color="auto"/>
              <w:right w:val="single" w:sz="4" w:space="0" w:color="auto"/>
            </w:tcBorders>
          </w:tcPr>
          <w:p w:rsidR="001F4C8E" w:rsidRPr="00531341" w:rsidRDefault="001F4C8E" w:rsidP="00F47825">
            <w:pPr>
              <w:spacing w:before="20" w:after="20"/>
            </w:pPr>
            <w:bookmarkStart w:id="64" w:name="G4"/>
            <w:bookmarkEnd w:id="64"/>
            <w:r w:rsidRPr="00525722">
              <w:t xml:space="preserve">Domaine d’études concerné par la variable </w:t>
            </w:r>
            <w:r w:rsidR="00582708">
              <w:t>G2</w:t>
            </w:r>
          </w:p>
        </w:tc>
        <w:tc>
          <w:tcPr>
            <w:tcW w:w="4793" w:type="dxa"/>
            <w:tcBorders>
              <w:top w:val="single" w:sz="4" w:space="0" w:color="auto"/>
              <w:left w:val="single" w:sz="4" w:space="0" w:color="auto"/>
              <w:bottom w:val="single" w:sz="4" w:space="0" w:color="auto"/>
              <w:right w:val="single" w:sz="4" w:space="0" w:color="auto"/>
            </w:tcBorders>
          </w:tcPr>
          <w:p w:rsidR="001F4C8E" w:rsidRPr="00525722" w:rsidRDefault="001F4C8E" w:rsidP="008148EB">
            <w:pPr>
              <w:spacing w:beforeLines="20" w:afterLines="20"/>
              <w:rPr>
                <w:snapToGrid w:val="0"/>
              </w:rPr>
            </w:pPr>
            <w:r>
              <w:rPr>
                <w:snapToGrid w:val="0"/>
              </w:rPr>
              <w:t xml:space="preserve">Indiquer le domaine d’études fréquenté pendant l’année académique </w:t>
            </w:r>
            <w:r w:rsidRPr="00E070C0">
              <w:rPr>
                <w:b/>
                <w:snapToGrid w:val="0"/>
              </w:rPr>
              <w:t>n-1</w:t>
            </w:r>
          </w:p>
        </w:tc>
        <w:tc>
          <w:tcPr>
            <w:tcW w:w="6379" w:type="dxa"/>
            <w:gridSpan w:val="2"/>
            <w:tcBorders>
              <w:top w:val="single" w:sz="4" w:space="0" w:color="auto"/>
              <w:bottom w:val="single" w:sz="4" w:space="0" w:color="auto"/>
              <w:right w:val="single" w:sz="4" w:space="0" w:color="auto"/>
            </w:tcBorders>
          </w:tcPr>
          <w:p w:rsidR="001F4C8E" w:rsidRPr="00525722" w:rsidRDefault="001F4C8E" w:rsidP="008148EB">
            <w:pPr>
              <w:spacing w:beforeLines="20" w:afterLines="20"/>
              <w:rPr>
                <w:snapToGrid w:val="0"/>
              </w:rPr>
            </w:pPr>
            <w:r>
              <w:rPr>
                <w:snapToGrid w:val="0"/>
              </w:rPr>
              <w:t>V</w:t>
            </w:r>
            <w:r w:rsidRPr="00235FF4">
              <w:rPr>
                <w:snapToGrid w:val="0"/>
              </w:rPr>
              <w:t xml:space="preserve">oir </w:t>
            </w:r>
            <w:r w:rsidRPr="00235FF4">
              <w:rPr>
                <w:b/>
                <w:snapToGrid w:val="0"/>
              </w:rPr>
              <w:t xml:space="preserve">annexe </w:t>
            </w:r>
            <w:r>
              <w:rPr>
                <w:b/>
                <w:snapToGrid w:val="0"/>
              </w:rPr>
              <w:t>7</w:t>
            </w:r>
            <w:r w:rsidRPr="00235FF4">
              <w:rPr>
                <w:snapToGrid w:val="0"/>
              </w:rPr>
              <w:t>, Liste de</w:t>
            </w:r>
            <w:r>
              <w:rPr>
                <w:snapToGrid w:val="0"/>
              </w:rPr>
              <w:t>s domaines d’études</w:t>
            </w:r>
          </w:p>
        </w:tc>
      </w:tr>
      <w:tr w:rsidR="00531341" w:rsidRPr="00924DBC"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31341" w:rsidRPr="00525722" w:rsidRDefault="002A277D" w:rsidP="008148EB">
            <w:pPr>
              <w:spacing w:beforeLines="20" w:afterLines="20"/>
              <w:rPr>
                <w:snapToGrid w:val="0"/>
              </w:rPr>
            </w:pPr>
            <w:r>
              <w:rPr>
                <w:snapToGrid w:val="0"/>
              </w:rPr>
              <w:t>G5</w:t>
            </w:r>
          </w:p>
        </w:tc>
        <w:tc>
          <w:tcPr>
            <w:tcW w:w="2889" w:type="dxa"/>
            <w:tcBorders>
              <w:top w:val="single" w:sz="4" w:space="0" w:color="auto"/>
              <w:left w:val="single" w:sz="4" w:space="0" w:color="auto"/>
              <w:bottom w:val="single" w:sz="4" w:space="0" w:color="auto"/>
              <w:right w:val="single" w:sz="4" w:space="0" w:color="auto"/>
            </w:tcBorders>
          </w:tcPr>
          <w:p w:rsidR="00531341" w:rsidRPr="00531341" w:rsidRDefault="00531341" w:rsidP="00F47825">
            <w:pPr>
              <w:spacing w:before="20" w:after="20"/>
            </w:pPr>
            <w:bookmarkStart w:id="65" w:name="G5"/>
            <w:bookmarkEnd w:id="65"/>
            <w:r w:rsidRPr="00525722">
              <w:t xml:space="preserve">Année d’études se rapportant à la variable </w:t>
            </w:r>
            <w:r w:rsidR="00582708">
              <w:t>G2</w:t>
            </w:r>
          </w:p>
        </w:tc>
        <w:tc>
          <w:tcPr>
            <w:tcW w:w="4793" w:type="dxa"/>
            <w:tcBorders>
              <w:top w:val="single" w:sz="4" w:space="0" w:color="auto"/>
              <w:left w:val="single" w:sz="4" w:space="0" w:color="auto"/>
              <w:bottom w:val="single" w:sz="4" w:space="0" w:color="auto"/>
              <w:right w:val="single" w:sz="4" w:space="0" w:color="auto"/>
            </w:tcBorders>
          </w:tcPr>
          <w:p w:rsidR="00531341" w:rsidRDefault="00011126" w:rsidP="008148EB">
            <w:pPr>
              <w:spacing w:beforeLines="20" w:afterLines="20"/>
              <w:rPr>
                <w:b/>
                <w:snapToGrid w:val="0"/>
              </w:rPr>
            </w:pPr>
            <w:r>
              <w:rPr>
                <w:snapToGrid w:val="0"/>
              </w:rPr>
              <w:t xml:space="preserve">Indiquer </w:t>
            </w:r>
            <w:r w:rsidR="00631543" w:rsidRPr="00E95293">
              <w:rPr>
                <w:b/>
                <w:snapToGrid w:val="0"/>
                <w:color w:val="000000"/>
              </w:rPr>
              <w:t>le cycle et</w:t>
            </w:r>
            <w:r w:rsidR="00631543">
              <w:rPr>
                <w:snapToGrid w:val="0"/>
              </w:rPr>
              <w:t xml:space="preserve"> </w:t>
            </w:r>
            <w:r>
              <w:rPr>
                <w:snapToGrid w:val="0"/>
              </w:rPr>
              <w:t xml:space="preserve">l’année d’études </w:t>
            </w:r>
            <w:r w:rsidR="002C2F83">
              <w:rPr>
                <w:snapToGrid w:val="0"/>
              </w:rPr>
              <w:t xml:space="preserve">fréquentés </w:t>
            </w:r>
            <w:r>
              <w:rPr>
                <w:snapToGrid w:val="0"/>
              </w:rPr>
              <w:t xml:space="preserve">pendant l’année académique </w:t>
            </w:r>
            <w:r w:rsidRPr="005B6980">
              <w:rPr>
                <w:b/>
                <w:snapToGrid w:val="0"/>
              </w:rPr>
              <w:t>n-1</w:t>
            </w:r>
          </w:p>
          <w:p w:rsidR="00C274A1" w:rsidRDefault="00C274A1" w:rsidP="008148EB">
            <w:pPr>
              <w:spacing w:beforeLines="20" w:afterLines="20"/>
              <w:rPr>
                <w:snapToGrid w:val="0"/>
              </w:rPr>
            </w:pPr>
          </w:p>
          <w:p w:rsidR="00011126" w:rsidRPr="00525722" w:rsidRDefault="00A373DF" w:rsidP="008148EB">
            <w:pPr>
              <w:spacing w:beforeLines="20" w:afterLines="20"/>
              <w:jc w:val="right"/>
              <w:rPr>
                <w:snapToGrid w:val="0"/>
              </w:rPr>
            </w:pPr>
            <w:r>
              <w:rPr>
                <w:snapToGrid w:val="0"/>
                <w:sz w:val="18"/>
                <w:szCs w:val="18"/>
              </w:rPr>
              <w:t>Deux</w:t>
            </w:r>
            <w:r w:rsidRPr="00235FF4">
              <w:rPr>
                <w:snapToGrid w:val="0"/>
                <w:sz w:val="18"/>
                <w:szCs w:val="18"/>
              </w:rPr>
              <w:t xml:space="preserve"> </w:t>
            </w:r>
            <w:r w:rsidR="00011126" w:rsidRPr="00235FF4">
              <w:rPr>
                <w:snapToGrid w:val="0"/>
                <w:sz w:val="18"/>
                <w:szCs w:val="18"/>
              </w:rPr>
              <w:t>caractère</w:t>
            </w:r>
            <w:r>
              <w:rPr>
                <w:snapToGrid w:val="0"/>
                <w:sz w:val="18"/>
                <w:szCs w:val="18"/>
              </w:rPr>
              <w:t>s</w:t>
            </w:r>
            <w:r w:rsidR="00011126" w:rsidRPr="00235FF4">
              <w:rPr>
                <w:snapToGrid w:val="0"/>
                <w:sz w:val="18"/>
                <w:szCs w:val="18"/>
              </w:rPr>
              <w:t xml:space="preserve"> numérique</w:t>
            </w:r>
            <w:r>
              <w:rPr>
                <w:snapToGrid w:val="0"/>
                <w:sz w:val="18"/>
                <w:szCs w:val="18"/>
              </w:rPr>
              <w:t>s</w:t>
            </w:r>
          </w:p>
        </w:tc>
        <w:tc>
          <w:tcPr>
            <w:tcW w:w="425" w:type="dxa"/>
            <w:tcBorders>
              <w:top w:val="single" w:sz="4" w:space="0" w:color="auto"/>
              <w:bottom w:val="single" w:sz="4" w:space="0" w:color="auto"/>
            </w:tcBorders>
          </w:tcPr>
          <w:p w:rsidR="00531341" w:rsidRPr="00E95293" w:rsidRDefault="00011126" w:rsidP="008148EB">
            <w:pPr>
              <w:spacing w:beforeLines="20" w:afterLines="20"/>
              <w:jc w:val="center"/>
              <w:rPr>
                <w:b/>
                <w:snapToGrid w:val="0"/>
                <w:color w:val="000000"/>
              </w:rPr>
            </w:pPr>
            <w:r w:rsidRPr="00E95293">
              <w:rPr>
                <w:b/>
                <w:snapToGrid w:val="0"/>
                <w:color w:val="000000"/>
              </w:rPr>
              <w:t>1</w:t>
            </w:r>
            <w:r w:rsidR="00C274A1" w:rsidRPr="00E95293">
              <w:rPr>
                <w:b/>
                <w:snapToGrid w:val="0"/>
                <w:color w:val="000000"/>
              </w:rPr>
              <w:t>1</w:t>
            </w:r>
          </w:p>
          <w:p w:rsidR="00011126" w:rsidRPr="00E95293" w:rsidRDefault="00C274A1" w:rsidP="008148EB">
            <w:pPr>
              <w:spacing w:beforeLines="20" w:afterLines="20"/>
              <w:jc w:val="center"/>
              <w:rPr>
                <w:b/>
                <w:snapToGrid w:val="0"/>
                <w:color w:val="000000"/>
              </w:rPr>
            </w:pPr>
            <w:r w:rsidRPr="00E95293">
              <w:rPr>
                <w:b/>
                <w:snapToGrid w:val="0"/>
                <w:color w:val="000000"/>
              </w:rPr>
              <w:t>1</w:t>
            </w:r>
            <w:r w:rsidR="00011126" w:rsidRPr="00E95293">
              <w:rPr>
                <w:b/>
                <w:snapToGrid w:val="0"/>
                <w:color w:val="000000"/>
              </w:rPr>
              <w:t>2</w:t>
            </w:r>
          </w:p>
          <w:p w:rsidR="00011126" w:rsidRPr="00E95293" w:rsidRDefault="00C274A1" w:rsidP="008148EB">
            <w:pPr>
              <w:spacing w:beforeLines="20" w:afterLines="20"/>
              <w:jc w:val="center"/>
              <w:rPr>
                <w:b/>
                <w:snapToGrid w:val="0"/>
                <w:color w:val="000000"/>
              </w:rPr>
            </w:pPr>
            <w:r w:rsidRPr="00E95293">
              <w:rPr>
                <w:b/>
                <w:snapToGrid w:val="0"/>
                <w:color w:val="000000"/>
              </w:rPr>
              <w:t>1</w:t>
            </w:r>
            <w:r w:rsidR="00011126" w:rsidRPr="00E95293">
              <w:rPr>
                <w:b/>
                <w:snapToGrid w:val="0"/>
                <w:color w:val="000000"/>
              </w:rPr>
              <w:t>3</w:t>
            </w:r>
          </w:p>
          <w:p w:rsidR="00011126" w:rsidRPr="00E95293" w:rsidRDefault="00C274A1" w:rsidP="008148EB">
            <w:pPr>
              <w:spacing w:beforeLines="20" w:afterLines="20"/>
              <w:jc w:val="center"/>
              <w:rPr>
                <w:b/>
                <w:snapToGrid w:val="0"/>
                <w:color w:val="000000"/>
              </w:rPr>
            </w:pPr>
            <w:r w:rsidRPr="00E95293">
              <w:rPr>
                <w:b/>
                <w:snapToGrid w:val="0"/>
                <w:color w:val="000000"/>
              </w:rPr>
              <w:t>1</w:t>
            </w:r>
            <w:r w:rsidR="00011126" w:rsidRPr="00E95293">
              <w:rPr>
                <w:b/>
                <w:snapToGrid w:val="0"/>
                <w:color w:val="000000"/>
              </w:rPr>
              <w:t>4</w:t>
            </w:r>
          </w:p>
          <w:p w:rsidR="00011126" w:rsidRPr="00E95293" w:rsidRDefault="00C274A1" w:rsidP="008148EB">
            <w:pPr>
              <w:spacing w:beforeLines="20" w:afterLines="20"/>
              <w:jc w:val="center"/>
              <w:rPr>
                <w:b/>
                <w:snapToGrid w:val="0"/>
                <w:color w:val="000000"/>
              </w:rPr>
            </w:pPr>
            <w:r w:rsidRPr="00E95293">
              <w:rPr>
                <w:b/>
                <w:snapToGrid w:val="0"/>
                <w:color w:val="000000"/>
              </w:rPr>
              <w:t>21</w:t>
            </w:r>
          </w:p>
          <w:p w:rsidR="00C274A1" w:rsidRPr="00E95293" w:rsidRDefault="00C274A1" w:rsidP="008148EB">
            <w:pPr>
              <w:spacing w:beforeLines="20" w:afterLines="20"/>
              <w:jc w:val="center"/>
              <w:rPr>
                <w:b/>
                <w:snapToGrid w:val="0"/>
                <w:color w:val="000000"/>
              </w:rPr>
            </w:pPr>
            <w:r w:rsidRPr="00E95293">
              <w:rPr>
                <w:b/>
                <w:snapToGrid w:val="0"/>
                <w:color w:val="000000"/>
              </w:rPr>
              <w:t>22</w:t>
            </w:r>
          </w:p>
          <w:p w:rsidR="00C274A1" w:rsidRPr="00E95293" w:rsidRDefault="00C274A1" w:rsidP="008148EB">
            <w:pPr>
              <w:spacing w:beforeLines="20" w:afterLines="20"/>
              <w:jc w:val="center"/>
              <w:rPr>
                <w:b/>
                <w:snapToGrid w:val="0"/>
                <w:color w:val="000000"/>
              </w:rPr>
            </w:pPr>
            <w:r w:rsidRPr="00E95293">
              <w:rPr>
                <w:b/>
                <w:snapToGrid w:val="0"/>
                <w:color w:val="000000"/>
              </w:rPr>
              <w:t>23</w:t>
            </w:r>
          </w:p>
          <w:p w:rsidR="00C274A1" w:rsidRPr="00E95293" w:rsidRDefault="00C274A1" w:rsidP="008148EB">
            <w:pPr>
              <w:spacing w:beforeLines="20" w:afterLines="20"/>
              <w:jc w:val="center"/>
              <w:rPr>
                <w:b/>
                <w:snapToGrid w:val="0"/>
                <w:color w:val="000000"/>
              </w:rPr>
            </w:pPr>
            <w:r w:rsidRPr="00E95293">
              <w:rPr>
                <w:b/>
                <w:snapToGrid w:val="0"/>
                <w:color w:val="000000"/>
              </w:rPr>
              <w:t>24</w:t>
            </w:r>
          </w:p>
          <w:p w:rsidR="00237F4E" w:rsidRPr="00E95293" w:rsidRDefault="00237F4E" w:rsidP="008148EB">
            <w:pPr>
              <w:spacing w:beforeLines="20" w:afterLines="20"/>
              <w:jc w:val="center"/>
              <w:rPr>
                <w:b/>
                <w:snapToGrid w:val="0"/>
                <w:color w:val="000000"/>
              </w:rPr>
            </w:pPr>
          </w:p>
          <w:p w:rsidR="00924DBC" w:rsidRDefault="00924DBC" w:rsidP="008148EB">
            <w:pPr>
              <w:spacing w:beforeLines="20" w:afterLines="20"/>
              <w:jc w:val="center"/>
              <w:rPr>
                <w:b/>
                <w:snapToGrid w:val="0"/>
                <w:color w:val="000000"/>
              </w:rPr>
            </w:pPr>
          </w:p>
          <w:p w:rsidR="00C274A1" w:rsidRPr="00E95293" w:rsidRDefault="00C274A1" w:rsidP="008148EB">
            <w:pPr>
              <w:spacing w:beforeLines="20" w:afterLines="20"/>
              <w:jc w:val="center"/>
              <w:rPr>
                <w:b/>
                <w:snapToGrid w:val="0"/>
                <w:color w:val="000000"/>
              </w:rPr>
            </w:pPr>
            <w:r w:rsidRPr="00E95293">
              <w:rPr>
                <w:b/>
                <w:snapToGrid w:val="0"/>
                <w:color w:val="000000"/>
              </w:rPr>
              <w:lastRenderedPageBreak/>
              <w:t>31</w:t>
            </w:r>
          </w:p>
          <w:p w:rsidR="00C274A1" w:rsidRPr="00E95293" w:rsidRDefault="00C274A1" w:rsidP="008148EB">
            <w:pPr>
              <w:spacing w:beforeLines="20" w:afterLines="20"/>
              <w:jc w:val="center"/>
              <w:rPr>
                <w:b/>
                <w:snapToGrid w:val="0"/>
                <w:color w:val="000000"/>
              </w:rPr>
            </w:pPr>
            <w:r w:rsidRPr="00E95293">
              <w:rPr>
                <w:b/>
                <w:snapToGrid w:val="0"/>
                <w:color w:val="000000"/>
              </w:rPr>
              <w:t>32</w:t>
            </w:r>
          </w:p>
          <w:p w:rsidR="00C274A1" w:rsidRPr="00E95293" w:rsidRDefault="00C274A1" w:rsidP="008148EB">
            <w:pPr>
              <w:spacing w:beforeLines="20" w:afterLines="20"/>
              <w:jc w:val="center"/>
              <w:rPr>
                <w:b/>
                <w:snapToGrid w:val="0"/>
                <w:color w:val="000000"/>
              </w:rPr>
            </w:pPr>
            <w:r w:rsidRPr="00E95293">
              <w:rPr>
                <w:b/>
                <w:snapToGrid w:val="0"/>
                <w:color w:val="000000"/>
              </w:rPr>
              <w:t>40</w:t>
            </w:r>
          </w:p>
          <w:p w:rsidR="00C274A1" w:rsidRPr="00A373DF" w:rsidRDefault="00C274A1" w:rsidP="008148EB">
            <w:pPr>
              <w:spacing w:beforeLines="20" w:afterLines="20"/>
              <w:jc w:val="center"/>
              <w:rPr>
                <w:snapToGrid w:val="0"/>
                <w:color w:val="0000FF"/>
              </w:rPr>
            </w:pPr>
            <w:r w:rsidRPr="00E95293">
              <w:rPr>
                <w:b/>
                <w:snapToGrid w:val="0"/>
                <w:color w:val="000000"/>
              </w:rPr>
              <w:t>99</w:t>
            </w:r>
          </w:p>
        </w:tc>
        <w:tc>
          <w:tcPr>
            <w:tcW w:w="5954" w:type="dxa"/>
            <w:tcBorders>
              <w:top w:val="single" w:sz="4" w:space="0" w:color="auto"/>
              <w:bottom w:val="single" w:sz="4" w:space="0" w:color="auto"/>
              <w:right w:val="single" w:sz="4" w:space="0" w:color="auto"/>
            </w:tcBorders>
          </w:tcPr>
          <w:p w:rsidR="00531341" w:rsidRPr="008148EB" w:rsidRDefault="00F465BF" w:rsidP="008148EB">
            <w:pPr>
              <w:spacing w:beforeLines="20" w:afterLines="20"/>
              <w:rPr>
                <w:snapToGrid w:val="0"/>
                <w:color w:val="000000"/>
                <w:lang w:val="en-US"/>
              </w:rPr>
            </w:pPr>
            <w:r w:rsidRPr="008148EB">
              <w:rPr>
                <w:snapToGrid w:val="0"/>
                <w:color w:val="000000"/>
                <w:lang w:val="en-US"/>
              </w:rPr>
              <w:lastRenderedPageBreak/>
              <w:t>1</w:t>
            </w:r>
            <w:r w:rsidRPr="008148EB">
              <w:rPr>
                <w:snapToGrid w:val="0"/>
                <w:color w:val="000000"/>
                <w:vertAlign w:val="superscript"/>
                <w:lang w:val="en-US"/>
              </w:rPr>
              <w:t>re</w:t>
            </w:r>
            <w:r w:rsidR="00011126" w:rsidRPr="008148EB">
              <w:rPr>
                <w:snapToGrid w:val="0"/>
                <w:color w:val="000000"/>
                <w:lang w:val="en-US"/>
              </w:rPr>
              <w:t xml:space="preserve"> Bac</w:t>
            </w:r>
          </w:p>
          <w:p w:rsidR="00011126" w:rsidRPr="008148EB" w:rsidRDefault="00011126" w:rsidP="008148EB">
            <w:pPr>
              <w:spacing w:beforeLines="20" w:afterLines="20"/>
              <w:rPr>
                <w:snapToGrid w:val="0"/>
                <w:color w:val="000000"/>
                <w:lang w:val="en-US"/>
              </w:rPr>
            </w:pPr>
            <w:r w:rsidRPr="008148EB">
              <w:rPr>
                <w:snapToGrid w:val="0"/>
                <w:color w:val="000000"/>
                <w:lang w:val="en-US"/>
              </w:rPr>
              <w:t>2</w:t>
            </w:r>
            <w:r w:rsidRPr="008148EB">
              <w:rPr>
                <w:snapToGrid w:val="0"/>
                <w:color w:val="000000"/>
                <w:vertAlign w:val="superscript"/>
                <w:lang w:val="en-US"/>
              </w:rPr>
              <w:t>e</w:t>
            </w:r>
            <w:r w:rsidRPr="008148EB">
              <w:rPr>
                <w:snapToGrid w:val="0"/>
                <w:color w:val="000000"/>
                <w:lang w:val="en-US"/>
              </w:rPr>
              <w:t xml:space="preserve"> Bac</w:t>
            </w:r>
          </w:p>
          <w:p w:rsidR="00AA795D" w:rsidRPr="00924DBC" w:rsidRDefault="00AA795D" w:rsidP="008148EB">
            <w:pPr>
              <w:spacing w:beforeLines="20" w:afterLines="20"/>
              <w:rPr>
                <w:snapToGrid w:val="0"/>
                <w:color w:val="000000"/>
                <w:lang w:val="it-IT"/>
              </w:rPr>
            </w:pPr>
            <w:r w:rsidRPr="00924DBC">
              <w:rPr>
                <w:snapToGrid w:val="0"/>
                <w:color w:val="000000"/>
                <w:lang w:val="it-IT"/>
              </w:rPr>
              <w:t>3</w:t>
            </w:r>
            <w:r w:rsidRPr="00924DBC">
              <w:rPr>
                <w:snapToGrid w:val="0"/>
                <w:color w:val="000000"/>
                <w:vertAlign w:val="superscript"/>
                <w:lang w:val="it-IT"/>
              </w:rPr>
              <w:t>e</w:t>
            </w:r>
            <w:r w:rsidRPr="00924DBC">
              <w:rPr>
                <w:snapToGrid w:val="0"/>
                <w:color w:val="000000"/>
                <w:lang w:val="it-IT"/>
              </w:rPr>
              <w:t xml:space="preserve"> Bac</w:t>
            </w:r>
          </w:p>
          <w:p w:rsidR="00C274A1" w:rsidRPr="00924DBC" w:rsidRDefault="00C274A1" w:rsidP="008148EB">
            <w:pPr>
              <w:spacing w:beforeLines="20" w:afterLines="20"/>
              <w:rPr>
                <w:snapToGrid w:val="0"/>
                <w:color w:val="000000"/>
                <w:lang w:val="it-IT"/>
              </w:rPr>
            </w:pPr>
            <w:r w:rsidRPr="00924DBC">
              <w:rPr>
                <w:snapToGrid w:val="0"/>
                <w:color w:val="000000"/>
                <w:lang w:val="it-IT"/>
              </w:rPr>
              <w:t>4e Bac</w:t>
            </w:r>
          </w:p>
          <w:p w:rsidR="00AA795D" w:rsidRPr="00924DBC" w:rsidRDefault="00F465BF" w:rsidP="008148EB">
            <w:pPr>
              <w:spacing w:beforeLines="20" w:afterLines="20"/>
              <w:rPr>
                <w:snapToGrid w:val="0"/>
                <w:color w:val="000000"/>
                <w:lang w:val="it-IT"/>
              </w:rPr>
            </w:pPr>
            <w:r w:rsidRPr="00924DBC">
              <w:rPr>
                <w:snapToGrid w:val="0"/>
                <w:color w:val="000000"/>
                <w:lang w:val="it-IT"/>
              </w:rPr>
              <w:t>1</w:t>
            </w:r>
            <w:r w:rsidRPr="00924DBC">
              <w:rPr>
                <w:snapToGrid w:val="0"/>
                <w:color w:val="000000"/>
                <w:vertAlign w:val="superscript"/>
                <w:lang w:val="it-IT"/>
              </w:rPr>
              <w:t>re</w:t>
            </w:r>
            <w:r w:rsidR="00AA795D" w:rsidRPr="00924DBC">
              <w:rPr>
                <w:snapToGrid w:val="0"/>
                <w:color w:val="000000"/>
                <w:lang w:val="it-IT"/>
              </w:rPr>
              <w:t xml:space="preserve"> Master</w:t>
            </w:r>
          </w:p>
          <w:p w:rsidR="00AA795D" w:rsidRPr="00924DBC" w:rsidRDefault="00AA795D" w:rsidP="008148EB">
            <w:pPr>
              <w:spacing w:beforeLines="20" w:afterLines="20"/>
              <w:rPr>
                <w:snapToGrid w:val="0"/>
                <w:color w:val="000000"/>
                <w:lang w:val="it-IT"/>
              </w:rPr>
            </w:pPr>
            <w:r w:rsidRPr="00924DBC">
              <w:rPr>
                <w:snapToGrid w:val="0"/>
                <w:color w:val="000000"/>
                <w:lang w:val="it-IT"/>
              </w:rPr>
              <w:t>2</w:t>
            </w:r>
            <w:r w:rsidRPr="00924DBC">
              <w:rPr>
                <w:snapToGrid w:val="0"/>
                <w:color w:val="000000"/>
                <w:vertAlign w:val="superscript"/>
                <w:lang w:val="it-IT"/>
              </w:rPr>
              <w:t>e</w:t>
            </w:r>
            <w:r w:rsidRPr="00924DBC">
              <w:rPr>
                <w:snapToGrid w:val="0"/>
                <w:color w:val="000000"/>
                <w:lang w:val="it-IT"/>
              </w:rPr>
              <w:t xml:space="preserve"> Master</w:t>
            </w:r>
          </w:p>
          <w:p w:rsidR="00C274A1" w:rsidRPr="00924DBC" w:rsidRDefault="00CB27E5" w:rsidP="008148EB">
            <w:pPr>
              <w:spacing w:beforeLines="20" w:afterLines="20"/>
              <w:rPr>
                <w:snapToGrid w:val="0"/>
                <w:color w:val="000000"/>
                <w:lang w:val="it-IT"/>
              </w:rPr>
            </w:pPr>
            <w:r w:rsidRPr="00924DBC">
              <w:rPr>
                <w:snapToGrid w:val="0"/>
                <w:color w:val="000000"/>
                <w:lang w:val="it-IT"/>
              </w:rPr>
              <w:t>3</w:t>
            </w:r>
            <w:r w:rsidRPr="00924DBC">
              <w:rPr>
                <w:snapToGrid w:val="0"/>
                <w:color w:val="000000"/>
                <w:vertAlign w:val="superscript"/>
                <w:lang w:val="it-IT"/>
              </w:rPr>
              <w:t>e</w:t>
            </w:r>
            <w:r w:rsidRPr="00924DBC">
              <w:rPr>
                <w:snapToGrid w:val="0"/>
                <w:color w:val="000000"/>
                <w:lang w:val="it-IT"/>
              </w:rPr>
              <w:t xml:space="preserve"> </w:t>
            </w:r>
            <w:r w:rsidR="00C274A1" w:rsidRPr="00924DBC">
              <w:rPr>
                <w:snapToGrid w:val="0"/>
                <w:color w:val="000000"/>
                <w:lang w:val="it-IT"/>
              </w:rPr>
              <w:t>Master</w:t>
            </w:r>
          </w:p>
          <w:p w:rsidR="00C274A1" w:rsidRPr="00924DBC" w:rsidRDefault="00CB27E5" w:rsidP="008148EB">
            <w:pPr>
              <w:spacing w:beforeLines="20" w:afterLines="20"/>
              <w:rPr>
                <w:snapToGrid w:val="0"/>
                <w:color w:val="000000"/>
                <w:lang w:val="it-IT"/>
              </w:rPr>
            </w:pPr>
            <w:r w:rsidRPr="00924DBC">
              <w:rPr>
                <w:snapToGrid w:val="0"/>
                <w:color w:val="000000"/>
                <w:lang w:val="it-IT"/>
              </w:rPr>
              <w:t>4</w:t>
            </w:r>
            <w:r w:rsidRPr="00924DBC">
              <w:rPr>
                <w:snapToGrid w:val="0"/>
                <w:color w:val="000000"/>
                <w:vertAlign w:val="superscript"/>
                <w:lang w:val="it-IT"/>
              </w:rPr>
              <w:t>e</w:t>
            </w:r>
            <w:r w:rsidRPr="00924DBC">
              <w:rPr>
                <w:snapToGrid w:val="0"/>
                <w:color w:val="000000"/>
                <w:lang w:val="it-IT"/>
              </w:rPr>
              <w:t xml:space="preserve"> </w:t>
            </w:r>
            <w:r w:rsidR="00C274A1" w:rsidRPr="00924DBC">
              <w:rPr>
                <w:snapToGrid w:val="0"/>
                <w:color w:val="000000"/>
                <w:lang w:val="it-IT"/>
              </w:rPr>
              <w:t>Master</w:t>
            </w:r>
          </w:p>
          <w:p w:rsidR="00237F4E" w:rsidRPr="00924DBC" w:rsidRDefault="00237F4E" w:rsidP="008148EB">
            <w:pPr>
              <w:spacing w:beforeLines="20" w:afterLines="20"/>
              <w:jc w:val="right"/>
              <w:rPr>
                <w:snapToGrid w:val="0"/>
                <w:color w:val="000000"/>
                <w:lang w:val="it-IT"/>
              </w:rPr>
            </w:pPr>
            <w:r w:rsidRPr="00924DBC">
              <w:rPr>
                <w:snapToGrid w:val="0"/>
                <w:color w:val="000000"/>
                <w:lang w:val="it-IT"/>
              </w:rPr>
              <w:t>(suite)</w:t>
            </w:r>
          </w:p>
          <w:p w:rsidR="00924DBC" w:rsidRPr="00924DBC" w:rsidRDefault="00924DBC" w:rsidP="008148EB">
            <w:pPr>
              <w:spacing w:beforeLines="20" w:afterLines="20"/>
              <w:jc w:val="right"/>
              <w:rPr>
                <w:snapToGrid w:val="0"/>
                <w:color w:val="000000"/>
                <w:lang w:val="it-IT"/>
              </w:rPr>
            </w:pPr>
          </w:p>
          <w:p w:rsidR="00C274A1" w:rsidRPr="00924DBC" w:rsidRDefault="00F465BF" w:rsidP="008148EB">
            <w:pPr>
              <w:spacing w:beforeLines="20" w:afterLines="20"/>
              <w:rPr>
                <w:snapToGrid w:val="0"/>
                <w:color w:val="000000"/>
              </w:rPr>
            </w:pPr>
            <w:r w:rsidRPr="00924DBC">
              <w:rPr>
                <w:snapToGrid w:val="0"/>
                <w:color w:val="000000"/>
              </w:rPr>
              <w:lastRenderedPageBreak/>
              <w:t>1</w:t>
            </w:r>
            <w:r w:rsidRPr="00924DBC">
              <w:rPr>
                <w:snapToGrid w:val="0"/>
                <w:color w:val="000000"/>
                <w:vertAlign w:val="superscript"/>
              </w:rPr>
              <w:t>re</w:t>
            </w:r>
            <w:r w:rsidR="00C274A1" w:rsidRPr="00924DBC">
              <w:rPr>
                <w:snapToGrid w:val="0"/>
                <w:color w:val="000000"/>
              </w:rPr>
              <w:t xml:space="preserve"> Spécialisation</w:t>
            </w:r>
          </w:p>
          <w:p w:rsidR="00C274A1" w:rsidRPr="00924DBC" w:rsidRDefault="00C274A1" w:rsidP="008148EB">
            <w:pPr>
              <w:spacing w:beforeLines="20" w:afterLines="20"/>
              <w:rPr>
                <w:snapToGrid w:val="0"/>
                <w:color w:val="000000"/>
              </w:rPr>
            </w:pPr>
            <w:r w:rsidRPr="00924DBC">
              <w:rPr>
                <w:snapToGrid w:val="0"/>
                <w:color w:val="000000"/>
              </w:rPr>
              <w:t>2e Spécialisation</w:t>
            </w:r>
          </w:p>
          <w:p w:rsidR="00C274A1" w:rsidRPr="00924DBC" w:rsidRDefault="00C274A1" w:rsidP="008148EB">
            <w:pPr>
              <w:spacing w:beforeLines="20" w:afterLines="20"/>
              <w:rPr>
                <w:snapToGrid w:val="0"/>
                <w:color w:val="000000"/>
              </w:rPr>
            </w:pPr>
            <w:r w:rsidRPr="00924DBC">
              <w:rPr>
                <w:snapToGrid w:val="0"/>
                <w:color w:val="000000"/>
              </w:rPr>
              <w:t>Doctorat</w:t>
            </w:r>
          </w:p>
          <w:p w:rsidR="00C274A1" w:rsidRPr="00924DBC" w:rsidRDefault="00C274A1" w:rsidP="008148EB">
            <w:pPr>
              <w:spacing w:beforeLines="20" w:afterLines="20"/>
              <w:rPr>
                <w:snapToGrid w:val="0"/>
                <w:color w:val="0000FF"/>
              </w:rPr>
            </w:pPr>
            <w:r w:rsidRPr="00924DBC">
              <w:rPr>
                <w:snapToGrid w:val="0"/>
                <w:color w:val="000000"/>
              </w:rPr>
              <w:t>Autres (CAPAES, AESS, Année préparatoire, etc.)</w:t>
            </w:r>
          </w:p>
        </w:tc>
      </w:tr>
      <w:tr w:rsidR="00531341"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31341" w:rsidRDefault="002A277D" w:rsidP="008148EB">
            <w:pPr>
              <w:spacing w:beforeLines="20" w:afterLines="20"/>
              <w:rPr>
                <w:snapToGrid w:val="0"/>
              </w:rPr>
            </w:pPr>
            <w:r>
              <w:rPr>
                <w:snapToGrid w:val="0"/>
              </w:rPr>
              <w:lastRenderedPageBreak/>
              <w:t>G6</w:t>
            </w:r>
          </w:p>
        </w:tc>
        <w:tc>
          <w:tcPr>
            <w:tcW w:w="2889" w:type="dxa"/>
            <w:tcBorders>
              <w:top w:val="single" w:sz="4" w:space="0" w:color="auto"/>
              <w:left w:val="single" w:sz="4" w:space="0" w:color="auto"/>
              <w:bottom w:val="single" w:sz="4" w:space="0" w:color="auto"/>
              <w:right w:val="single" w:sz="4" w:space="0" w:color="auto"/>
            </w:tcBorders>
          </w:tcPr>
          <w:p w:rsidR="00531341" w:rsidRPr="00531341" w:rsidRDefault="00531341" w:rsidP="00F47825">
            <w:pPr>
              <w:spacing w:before="20" w:after="20"/>
            </w:pPr>
            <w:bookmarkStart w:id="66" w:name="G6"/>
            <w:bookmarkEnd w:id="66"/>
            <w:r w:rsidRPr="00525722">
              <w:t xml:space="preserve">Résultats se rapportant à la variable </w:t>
            </w:r>
            <w:r w:rsidR="00582708">
              <w:t>G2</w:t>
            </w:r>
          </w:p>
        </w:tc>
        <w:tc>
          <w:tcPr>
            <w:tcW w:w="4793" w:type="dxa"/>
            <w:tcBorders>
              <w:top w:val="single" w:sz="4" w:space="0" w:color="auto"/>
              <w:left w:val="single" w:sz="4" w:space="0" w:color="auto"/>
              <w:bottom w:val="single" w:sz="4" w:space="0" w:color="auto"/>
              <w:right w:val="single" w:sz="4" w:space="0" w:color="auto"/>
            </w:tcBorders>
          </w:tcPr>
          <w:p w:rsidR="00531341" w:rsidRDefault="00F47825" w:rsidP="008148EB">
            <w:pPr>
              <w:spacing w:beforeLines="20" w:afterLines="20"/>
              <w:rPr>
                <w:snapToGrid w:val="0"/>
              </w:rPr>
            </w:pPr>
            <w:r>
              <w:rPr>
                <w:snapToGrid w:val="0"/>
              </w:rPr>
              <w:t>Indiquer les résultats de l’étudiant inscrit dans l’enseignement supérieur durant l’année académique n-1</w:t>
            </w:r>
          </w:p>
          <w:p w:rsidR="005B6980" w:rsidRPr="00525722" w:rsidRDefault="002A277D" w:rsidP="008148EB">
            <w:pPr>
              <w:spacing w:beforeLines="20" w:afterLines="20"/>
              <w:jc w:val="right"/>
              <w:rPr>
                <w:snapToGrid w:val="0"/>
              </w:rPr>
            </w:pPr>
            <w:r w:rsidRPr="002A277D">
              <w:rPr>
                <w:snapToGrid w:val="0"/>
                <w:sz w:val="18"/>
              </w:rPr>
              <w:t>Un caractère numérique</w:t>
            </w:r>
          </w:p>
        </w:tc>
        <w:tc>
          <w:tcPr>
            <w:tcW w:w="425" w:type="dxa"/>
            <w:tcBorders>
              <w:top w:val="single" w:sz="4" w:space="0" w:color="auto"/>
              <w:bottom w:val="single" w:sz="4" w:space="0" w:color="auto"/>
            </w:tcBorders>
          </w:tcPr>
          <w:p w:rsidR="00531341" w:rsidRPr="00F47825" w:rsidRDefault="00F47825" w:rsidP="008148EB">
            <w:pPr>
              <w:spacing w:beforeLines="20" w:afterLines="20"/>
              <w:jc w:val="center"/>
              <w:rPr>
                <w:b/>
                <w:snapToGrid w:val="0"/>
              </w:rPr>
            </w:pPr>
            <w:r w:rsidRPr="00F47825">
              <w:rPr>
                <w:b/>
                <w:snapToGrid w:val="0"/>
              </w:rPr>
              <w:t>1</w:t>
            </w:r>
          </w:p>
          <w:p w:rsidR="00F47825" w:rsidRPr="00525722" w:rsidRDefault="00F47825" w:rsidP="008148EB">
            <w:pPr>
              <w:spacing w:beforeLines="20" w:afterLines="20"/>
              <w:jc w:val="center"/>
              <w:rPr>
                <w:snapToGrid w:val="0"/>
              </w:rPr>
            </w:pPr>
            <w:r w:rsidRPr="00F47825">
              <w:rPr>
                <w:b/>
                <w:snapToGrid w:val="0"/>
              </w:rPr>
              <w:t>2</w:t>
            </w:r>
          </w:p>
        </w:tc>
        <w:tc>
          <w:tcPr>
            <w:tcW w:w="5954" w:type="dxa"/>
            <w:tcBorders>
              <w:top w:val="single" w:sz="4" w:space="0" w:color="auto"/>
              <w:bottom w:val="single" w:sz="4" w:space="0" w:color="auto"/>
              <w:right w:val="single" w:sz="4" w:space="0" w:color="auto"/>
            </w:tcBorders>
          </w:tcPr>
          <w:p w:rsidR="00531341" w:rsidRDefault="00F47825" w:rsidP="008148EB">
            <w:pPr>
              <w:spacing w:beforeLines="20" w:afterLines="20"/>
              <w:rPr>
                <w:snapToGrid w:val="0"/>
              </w:rPr>
            </w:pPr>
            <w:r>
              <w:rPr>
                <w:snapToGrid w:val="0"/>
              </w:rPr>
              <w:t>Réussite</w:t>
            </w:r>
          </w:p>
          <w:p w:rsidR="00F47825" w:rsidRPr="00525722" w:rsidRDefault="00F47825" w:rsidP="008148EB">
            <w:pPr>
              <w:spacing w:beforeLines="20" w:afterLines="20"/>
              <w:rPr>
                <w:snapToGrid w:val="0"/>
              </w:rPr>
            </w:pPr>
            <w:r>
              <w:rPr>
                <w:snapToGrid w:val="0"/>
              </w:rPr>
              <w:t>Refusé</w:t>
            </w:r>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G7</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 xml:space="preserve">Activité principale au cours de l’année académique </w:t>
            </w:r>
            <w:r w:rsidRPr="00525722">
              <w:rPr>
                <w:b/>
              </w:rPr>
              <w:t>n-</w:t>
            </w:r>
            <w:r>
              <w:rPr>
                <w:b/>
              </w:rPr>
              <w:t>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l’activité principale de l’étudiant au cours de l’année académique </w:t>
            </w:r>
            <w:r w:rsidRPr="00E070C0">
              <w:rPr>
                <w:b/>
                <w:snapToGrid w:val="0"/>
              </w:rPr>
              <w:t>n-2</w:t>
            </w:r>
            <w:r>
              <w:rPr>
                <w:snapToGrid w:val="0"/>
              </w:rPr>
              <w:t xml:space="preserve">  (n=</w:t>
            </w:r>
            <w:r w:rsidR="00D30F98">
              <w:rPr>
                <w:snapToGrid w:val="0"/>
              </w:rPr>
              <w:t>2012</w:t>
            </w:r>
            <w:r>
              <w:rPr>
                <w:snapToGrid w:val="0"/>
              </w:rPr>
              <w:t>-</w:t>
            </w:r>
            <w:r w:rsidR="00D30F9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2" w:history="1">
              <w:r w:rsidRPr="00E070C0">
                <w:rPr>
                  <w:rStyle w:val="Lienhypertexte"/>
                  <w:snapToGrid w:val="0"/>
                </w:rPr>
                <w:t>G</w:t>
              </w:r>
              <w:r>
                <w:rPr>
                  <w:rStyle w:val="Lienhypertexte"/>
                  <w:snapToGrid w:val="0"/>
                </w:rPr>
                <w:t>2</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G8</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582708">
            <w:pPr>
              <w:spacing w:before="20" w:after="20"/>
            </w:pPr>
            <w:r w:rsidRPr="00525722">
              <w:t xml:space="preserve">Etablissement d’enseignement de la </w:t>
            </w:r>
            <w:r w:rsidR="00B32B90">
              <w:t>FWB</w:t>
            </w:r>
            <w:r w:rsidRPr="00525722">
              <w:t xml:space="preserve"> concerné par la variable G</w:t>
            </w:r>
            <w:r>
              <w:t>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l’Ecole supérieure des Arts, l’Université, l’ISA ou l’ESA fréquentée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3" w:history="1">
              <w:r w:rsidRPr="00A726A7">
                <w:rPr>
                  <w:rStyle w:val="Lienhypertexte"/>
                  <w:snapToGrid w:val="0"/>
                </w:rPr>
                <w:t>G3</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G9</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Domaine d’études concerné par la variable G</w:t>
            </w:r>
            <w:r>
              <w:t>6</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 domaine d’études fréquenté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4" w:history="1">
              <w:r w:rsidRPr="00A726A7">
                <w:rPr>
                  <w:rStyle w:val="Lienhypertexte"/>
                  <w:snapToGrid w:val="0"/>
                </w:rPr>
                <w:t>G4</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G10</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 xml:space="preserve">Année d’études se rapportant à la variable </w:t>
            </w:r>
            <w:r>
              <w:t>G7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w:t>
            </w:r>
            <w:r w:rsidRPr="00E95293">
              <w:rPr>
                <w:b/>
                <w:snapToGrid w:val="0"/>
                <w:color w:val="000000"/>
              </w:rPr>
              <w:t>le cycle et</w:t>
            </w:r>
            <w:r>
              <w:rPr>
                <w:snapToGrid w:val="0"/>
              </w:rPr>
              <w:t xml:space="preserve"> l’année d’études fréquentés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5</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G11</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 xml:space="preserve">Résultats se rapportant à la variable </w:t>
            </w:r>
            <w:r>
              <w:t>G7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6" w:history="1">
              <w:r w:rsidRPr="00E070C0">
                <w:rPr>
                  <w:rStyle w:val="Lienhypertexte"/>
                  <w:snapToGrid w:val="0"/>
                </w:rPr>
                <w:t>G</w:t>
              </w:r>
              <w:r>
                <w:rPr>
                  <w:rStyle w:val="Lienhypertexte"/>
                  <w:snapToGrid w:val="0"/>
                </w:rPr>
                <w:t>6</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G12</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 xml:space="preserve">Activité principale au cours de l’année académique </w:t>
            </w:r>
            <w:r w:rsidRPr="00525722">
              <w:rPr>
                <w:b/>
              </w:rPr>
              <w:t>n-</w:t>
            </w:r>
            <w:r>
              <w:rPr>
                <w:b/>
              </w:rPr>
              <w:t>3</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3</w:t>
            </w:r>
            <w:r>
              <w:rPr>
                <w:snapToGrid w:val="0"/>
              </w:rPr>
              <w:t xml:space="preserve">  (n=</w:t>
            </w:r>
            <w:r w:rsidR="00D30F98">
              <w:rPr>
                <w:snapToGrid w:val="0"/>
              </w:rPr>
              <w:t>2012</w:t>
            </w:r>
            <w:r>
              <w:rPr>
                <w:snapToGrid w:val="0"/>
              </w:rPr>
              <w:t>-</w:t>
            </w:r>
            <w:r w:rsidR="00D30F9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2" w:history="1">
              <w:r w:rsidRPr="00E070C0">
                <w:rPr>
                  <w:rStyle w:val="Lienhypertexte"/>
                  <w:snapToGrid w:val="0"/>
                </w:rPr>
                <w:t>G</w:t>
              </w:r>
              <w:r>
                <w:rPr>
                  <w:rStyle w:val="Lienhypertexte"/>
                  <w:snapToGrid w:val="0"/>
                </w:rPr>
                <w:t>2</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G13</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Etablissement d’enseignement de la </w:t>
            </w:r>
            <w:r w:rsidR="00B32B90">
              <w:t>FWB</w:t>
            </w:r>
            <w:r w:rsidRPr="00525722">
              <w:t xml:space="preserve"> concerné par la variable </w:t>
            </w:r>
            <w:r>
              <w:t>G12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l’Ecole supérieure des Arts, l’Université, l’ISA ou l’ESA fréquentée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3" w:history="1">
              <w:r w:rsidRPr="00A726A7">
                <w:rPr>
                  <w:rStyle w:val="Lienhypertexte"/>
                  <w:snapToGrid w:val="0"/>
                </w:rPr>
                <w:t>G3</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G14</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Domaine d’études concerné par la variable </w:t>
            </w:r>
            <w:r>
              <w:t>G12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4" w:history="1">
              <w:r w:rsidRPr="00A726A7">
                <w:rPr>
                  <w:rStyle w:val="Lienhypertexte"/>
                  <w:snapToGrid w:val="0"/>
                </w:rPr>
                <w:t>G4</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G15</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Année d’études se rapportant à la variable </w:t>
            </w:r>
            <w:r>
              <w:t>G12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w:t>
            </w:r>
            <w:r w:rsidRPr="00E95293">
              <w:rPr>
                <w:b/>
                <w:snapToGrid w:val="0"/>
                <w:color w:val="000000"/>
              </w:rPr>
              <w:t>le cycle et</w:t>
            </w:r>
            <w:r>
              <w:rPr>
                <w:snapToGrid w:val="0"/>
              </w:rPr>
              <w:t xml:space="preserve"> l’année d’études fréquentés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5</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G16</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Résultats se rapportant à la variable </w:t>
            </w:r>
            <w:r>
              <w:t>G12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6" w:history="1">
              <w:r w:rsidRPr="00E070C0">
                <w:rPr>
                  <w:rStyle w:val="Lienhypertexte"/>
                  <w:snapToGrid w:val="0"/>
                </w:rPr>
                <w:t>G</w:t>
              </w:r>
              <w:r>
                <w:rPr>
                  <w:rStyle w:val="Lienhypertexte"/>
                  <w:snapToGrid w:val="0"/>
                </w:rPr>
                <w:t>6</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G17</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E070C0">
            <w:pPr>
              <w:spacing w:before="20" w:after="20"/>
            </w:pPr>
            <w:r w:rsidRPr="00525722">
              <w:t xml:space="preserve">Activité principale au cours de l’année académique </w:t>
            </w:r>
            <w:r w:rsidRPr="00525722">
              <w:rPr>
                <w:b/>
              </w:rPr>
              <w:t>n-</w:t>
            </w:r>
            <w:r>
              <w:rPr>
                <w:b/>
              </w:rPr>
              <w:t>4</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4</w:t>
            </w:r>
            <w:r>
              <w:rPr>
                <w:snapToGrid w:val="0"/>
              </w:rPr>
              <w:t xml:space="preserve">  (n=</w:t>
            </w:r>
            <w:r w:rsidR="00D30F98">
              <w:rPr>
                <w:snapToGrid w:val="0"/>
              </w:rPr>
              <w:t>2012</w:t>
            </w:r>
            <w:r>
              <w:rPr>
                <w:snapToGrid w:val="0"/>
              </w:rPr>
              <w:t>-</w:t>
            </w:r>
            <w:r w:rsidR="00D30F9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2" w:history="1">
              <w:r w:rsidRPr="00E070C0">
                <w:rPr>
                  <w:rStyle w:val="Lienhypertexte"/>
                  <w:snapToGrid w:val="0"/>
                </w:rPr>
                <w:t>G</w:t>
              </w:r>
              <w:r>
                <w:rPr>
                  <w:rStyle w:val="Lienhypertexte"/>
                  <w:snapToGrid w:val="0"/>
                </w:rPr>
                <w:t>2</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G18</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Etablissement d’enseignement de la </w:t>
            </w:r>
            <w:r w:rsidR="00B32B90">
              <w:t>FWB</w:t>
            </w:r>
            <w:r w:rsidRPr="00525722">
              <w:t xml:space="preserve"> concerné par la variable </w:t>
            </w:r>
            <w:r>
              <w:lastRenderedPageBreak/>
              <w:t>G17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lastRenderedPageBreak/>
              <w:t xml:space="preserve">Indiquer l’Ecole supérieure des Arts, l’Université, l’ISA ou l’ESA fréquentée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3" w:history="1">
              <w:r w:rsidRPr="00A726A7">
                <w:rPr>
                  <w:rStyle w:val="Lienhypertexte"/>
                  <w:snapToGrid w:val="0"/>
                </w:rPr>
                <w:t>G3</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lastRenderedPageBreak/>
              <w:t>G19</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Domaine d’études concerné par la variable </w:t>
            </w:r>
            <w:r>
              <w:t>G17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4" w:history="1">
              <w:r w:rsidRPr="00A726A7">
                <w:rPr>
                  <w:rStyle w:val="Lienhypertexte"/>
                  <w:snapToGrid w:val="0"/>
                </w:rPr>
                <w:t>G4</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G20</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Année d’études se rapportant à la variable </w:t>
            </w:r>
            <w:r>
              <w:t>G17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w:t>
            </w:r>
            <w:r w:rsidRPr="00E95293">
              <w:rPr>
                <w:b/>
                <w:snapToGrid w:val="0"/>
                <w:color w:val="000000"/>
              </w:rPr>
              <w:t>le cycle et</w:t>
            </w:r>
            <w:r>
              <w:rPr>
                <w:snapToGrid w:val="0"/>
              </w:rPr>
              <w:t xml:space="preserve"> l’année d’études fréquentés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5</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G21</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Résultats se rapportant à la variable </w:t>
            </w:r>
            <w:r>
              <w:t>G17</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6" w:history="1">
              <w:r w:rsidRPr="00E070C0">
                <w:rPr>
                  <w:rStyle w:val="Lienhypertexte"/>
                  <w:snapToGrid w:val="0"/>
                </w:rPr>
                <w:t>G</w:t>
              </w:r>
              <w:r>
                <w:rPr>
                  <w:rStyle w:val="Lienhypertexte"/>
                  <w:snapToGrid w:val="0"/>
                </w:rPr>
                <w:t>6</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G22</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Activité principale au cours de l’année académique </w:t>
            </w:r>
            <w:r w:rsidRPr="00525722">
              <w:rPr>
                <w:b/>
              </w:rPr>
              <w:t>n-</w:t>
            </w:r>
            <w:r>
              <w:rPr>
                <w:b/>
              </w:rPr>
              <w:t>5</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5</w:t>
            </w:r>
            <w:r>
              <w:rPr>
                <w:snapToGrid w:val="0"/>
              </w:rPr>
              <w:t xml:space="preserve">  (n=</w:t>
            </w:r>
            <w:r w:rsidR="00D30F98">
              <w:rPr>
                <w:snapToGrid w:val="0"/>
              </w:rPr>
              <w:t>2012</w:t>
            </w:r>
            <w:r>
              <w:rPr>
                <w:snapToGrid w:val="0"/>
              </w:rPr>
              <w:t>-</w:t>
            </w:r>
            <w:r w:rsidR="00D30F9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2" w:history="1">
              <w:r w:rsidRPr="00E070C0">
                <w:rPr>
                  <w:rStyle w:val="Lienhypertexte"/>
                  <w:snapToGrid w:val="0"/>
                </w:rPr>
                <w:t>G</w:t>
              </w:r>
              <w:r>
                <w:rPr>
                  <w:rStyle w:val="Lienhypertexte"/>
                  <w:snapToGrid w:val="0"/>
                </w:rPr>
                <w:t>2</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G23</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Etablissement d’enseignement de la </w:t>
            </w:r>
            <w:r w:rsidR="00B32B90">
              <w:t>FWB</w:t>
            </w:r>
            <w:r w:rsidRPr="00525722">
              <w:t xml:space="preserve"> concerné par la variable </w:t>
            </w:r>
            <w:r>
              <w:t>G22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l’Ecole supérieure des Arts, l’Université, l’ISA ou l’ESA fréquentée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3" w:history="1">
              <w:r w:rsidRPr="00A726A7">
                <w:rPr>
                  <w:rStyle w:val="Lienhypertexte"/>
                  <w:snapToGrid w:val="0"/>
                </w:rPr>
                <w:t>G3</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G24</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Domaine d’études concerné par la variable </w:t>
            </w:r>
            <w:r>
              <w:t>G22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4" w:history="1">
              <w:r w:rsidRPr="00A726A7">
                <w:rPr>
                  <w:rStyle w:val="Lienhypertexte"/>
                  <w:snapToGrid w:val="0"/>
                </w:rPr>
                <w:t>G4</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G25</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Année d’études se rapportant à la variable </w:t>
            </w:r>
            <w:r>
              <w:t>G22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w:t>
            </w:r>
            <w:r w:rsidRPr="00E95293">
              <w:rPr>
                <w:b/>
                <w:snapToGrid w:val="0"/>
                <w:color w:val="000000"/>
              </w:rPr>
              <w:t>le cycle et</w:t>
            </w:r>
            <w:r>
              <w:rPr>
                <w:snapToGrid w:val="0"/>
              </w:rPr>
              <w:t xml:space="preserve"> l’année d’études fréquentés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5</w:t>
              </w:r>
            </w:hyperlink>
          </w:p>
        </w:tc>
      </w:tr>
      <w:tr w:rsidR="00582708"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582708" w:rsidRDefault="00582708" w:rsidP="008148EB">
            <w:pPr>
              <w:spacing w:beforeLines="20" w:afterLines="20"/>
              <w:rPr>
                <w:snapToGrid w:val="0"/>
              </w:rPr>
            </w:pPr>
            <w:r>
              <w:rPr>
                <w:snapToGrid w:val="0"/>
              </w:rPr>
              <w:t>G26</w:t>
            </w:r>
          </w:p>
        </w:tc>
        <w:tc>
          <w:tcPr>
            <w:tcW w:w="2889" w:type="dxa"/>
            <w:tcBorders>
              <w:top w:val="single" w:sz="4" w:space="0" w:color="auto"/>
              <w:left w:val="single" w:sz="4" w:space="0" w:color="auto"/>
              <w:bottom w:val="single" w:sz="4" w:space="0" w:color="auto"/>
              <w:right w:val="single" w:sz="4" w:space="0" w:color="auto"/>
            </w:tcBorders>
          </w:tcPr>
          <w:p w:rsidR="00582708" w:rsidRPr="00531341" w:rsidRDefault="00582708" w:rsidP="00F47825">
            <w:pPr>
              <w:spacing w:before="20" w:after="20"/>
            </w:pPr>
            <w:r w:rsidRPr="00525722">
              <w:t xml:space="preserve">Résultats se rapportant à la variable </w:t>
            </w:r>
            <w:r>
              <w:t>G22</w:t>
            </w:r>
          </w:p>
        </w:tc>
        <w:tc>
          <w:tcPr>
            <w:tcW w:w="4793" w:type="dxa"/>
            <w:tcBorders>
              <w:top w:val="single" w:sz="4" w:space="0" w:color="auto"/>
              <w:left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582708" w:rsidRPr="00525722" w:rsidRDefault="00582708" w:rsidP="008148EB">
            <w:pPr>
              <w:spacing w:beforeLines="20" w:afterLines="20"/>
              <w:rPr>
                <w:snapToGrid w:val="0"/>
              </w:rPr>
            </w:pPr>
            <w:r>
              <w:rPr>
                <w:snapToGrid w:val="0"/>
              </w:rPr>
              <w:t xml:space="preserve">Voir var. </w:t>
            </w:r>
            <w:hyperlink w:anchor="G6" w:history="1">
              <w:r w:rsidRPr="00E070C0">
                <w:rPr>
                  <w:rStyle w:val="Lienhypertexte"/>
                  <w:snapToGrid w:val="0"/>
                </w:rPr>
                <w:t>G</w:t>
              </w:r>
              <w:r>
                <w:rPr>
                  <w:rStyle w:val="Lienhypertexte"/>
                  <w:snapToGrid w:val="0"/>
                </w:rPr>
                <w:t>6</w:t>
              </w:r>
            </w:hyperlink>
          </w:p>
        </w:tc>
      </w:tr>
      <w:tr w:rsidR="00640E92" w:rsidRPr="00525722" w:rsidTr="0060478E">
        <w:trPr>
          <w:trHeight w:val="307"/>
        </w:trPr>
        <w:tc>
          <w:tcPr>
            <w:tcW w:w="570" w:type="dxa"/>
            <w:tcBorders>
              <w:top w:val="single" w:sz="4" w:space="0" w:color="auto"/>
              <w:left w:val="single" w:sz="4" w:space="0" w:color="auto"/>
              <w:bottom w:val="single" w:sz="4" w:space="0" w:color="auto"/>
              <w:right w:val="single" w:sz="4" w:space="0" w:color="auto"/>
            </w:tcBorders>
          </w:tcPr>
          <w:p w:rsidR="00640E92" w:rsidRDefault="00640E92" w:rsidP="008148EB">
            <w:pPr>
              <w:spacing w:beforeLines="20" w:afterLines="20"/>
              <w:rPr>
                <w:snapToGrid w:val="0"/>
              </w:rPr>
            </w:pPr>
            <w:bookmarkStart w:id="67" w:name="G27"/>
            <w:bookmarkEnd w:id="67"/>
            <w:r>
              <w:rPr>
                <w:snapToGrid w:val="0"/>
              </w:rPr>
              <w:t>G27</w:t>
            </w:r>
          </w:p>
        </w:tc>
        <w:tc>
          <w:tcPr>
            <w:tcW w:w="2889" w:type="dxa"/>
            <w:tcBorders>
              <w:top w:val="single" w:sz="4" w:space="0" w:color="auto"/>
              <w:left w:val="single" w:sz="4" w:space="0" w:color="auto"/>
              <w:bottom w:val="single" w:sz="4" w:space="0" w:color="auto"/>
              <w:right w:val="single" w:sz="4" w:space="0" w:color="auto"/>
            </w:tcBorders>
          </w:tcPr>
          <w:p w:rsidR="00640E92" w:rsidRPr="00525722" w:rsidRDefault="00640E92" w:rsidP="00D74A02">
            <w:pPr>
              <w:spacing w:before="20" w:after="20"/>
            </w:pPr>
            <w:r>
              <w:t>Pays de l’activité académique se rapportant à la variable G2</w:t>
            </w:r>
          </w:p>
        </w:tc>
        <w:tc>
          <w:tcPr>
            <w:tcW w:w="4793" w:type="dxa"/>
            <w:tcBorders>
              <w:top w:val="single" w:sz="4" w:space="0" w:color="auto"/>
              <w:left w:val="single" w:sz="4" w:space="0" w:color="auto"/>
              <w:bottom w:val="single" w:sz="4" w:space="0" w:color="auto"/>
              <w:right w:val="single" w:sz="4" w:space="0" w:color="auto"/>
            </w:tcBorders>
          </w:tcPr>
          <w:p w:rsidR="0060478E" w:rsidRDefault="0060478E" w:rsidP="008148EB">
            <w:pPr>
              <w:spacing w:beforeLines="20" w:afterLines="20"/>
              <w:rPr>
                <w:snapToGrid w:val="0"/>
              </w:rPr>
            </w:pPr>
            <w:r>
              <w:rPr>
                <w:snapToGrid w:val="0"/>
              </w:rPr>
              <w:t xml:space="preserve">Indiquer, s’il échet,  le pays où l’étudiant a fréquenté l’enseignement supérieur à l’étranger pendant l’année académique </w:t>
            </w:r>
            <w:r w:rsidRPr="00E070C0">
              <w:rPr>
                <w:b/>
                <w:snapToGrid w:val="0"/>
              </w:rPr>
              <w:t>n-1</w:t>
            </w:r>
          </w:p>
          <w:p w:rsidR="0060478E" w:rsidRDefault="0060478E" w:rsidP="008148EB">
            <w:pPr>
              <w:spacing w:beforeLines="20" w:afterLines="20"/>
              <w:rPr>
                <w:snapToGrid w:val="0"/>
              </w:rPr>
            </w:pPr>
            <w:r>
              <w:rPr>
                <w:snapToGrid w:val="0"/>
              </w:rPr>
              <w:t xml:space="preserve">Compléter  si Var. </w:t>
            </w:r>
            <w:hyperlink w:anchor="G2" w:history="1">
              <w:r w:rsidRPr="009E6C83">
                <w:rPr>
                  <w:rStyle w:val="Lienhypertexte"/>
                  <w:snapToGrid w:val="0"/>
                </w:rPr>
                <w:t>G2</w:t>
              </w:r>
            </w:hyperlink>
            <w:r>
              <w:t xml:space="preserve"> </w:t>
            </w:r>
            <w:r>
              <w:rPr>
                <w:snapToGrid w:val="0"/>
              </w:rPr>
              <w:t>= 8</w:t>
            </w:r>
          </w:p>
          <w:p w:rsidR="0060478E" w:rsidRDefault="0060478E" w:rsidP="008148EB">
            <w:pPr>
              <w:spacing w:beforeLines="20" w:afterLines="20"/>
              <w:rPr>
                <w:snapToGrid w:val="0"/>
              </w:rPr>
            </w:pPr>
          </w:p>
          <w:p w:rsidR="0060478E" w:rsidRDefault="0060478E" w:rsidP="008148EB">
            <w:pPr>
              <w:spacing w:beforeLines="20" w:afterLines="20"/>
              <w:rPr>
                <w:snapToGrid w:val="0"/>
              </w:rPr>
            </w:pPr>
            <w:r w:rsidRPr="00F1305B">
              <w:rPr>
                <w:snapToGrid w:val="0"/>
              </w:rPr>
              <w:t xml:space="preserve">Codification, </w:t>
            </w:r>
            <w:r>
              <w:rPr>
                <w:snapToGrid w:val="0"/>
              </w:rPr>
              <w:t xml:space="preserve">Voir remarque Var. </w:t>
            </w:r>
            <w:hyperlink w:anchor="B5" w:history="1">
              <w:r w:rsidRPr="003B55CB">
                <w:rPr>
                  <w:rStyle w:val="Lienhypertexte"/>
                  <w:snapToGrid w:val="0"/>
                </w:rPr>
                <w:t>B</w:t>
              </w:r>
              <w:r>
                <w:rPr>
                  <w:rStyle w:val="Lienhypertexte"/>
                  <w:snapToGrid w:val="0"/>
                </w:rPr>
                <w:t>5</w:t>
              </w:r>
            </w:hyperlink>
          </w:p>
          <w:p w:rsidR="00640E92" w:rsidRDefault="0060478E" w:rsidP="008148EB">
            <w:pPr>
              <w:spacing w:beforeLines="20" w:afterLines="20"/>
              <w:jc w:val="right"/>
              <w:rPr>
                <w:snapToGrid w:val="0"/>
              </w:rPr>
            </w:pPr>
            <w:r w:rsidRPr="00F1305B">
              <w:rPr>
                <w:snapToGrid w:val="0"/>
                <w:sz w:val="18"/>
                <w:szCs w:val="18"/>
              </w:rPr>
              <w:t>Deux caractères alphabétiques</w:t>
            </w:r>
          </w:p>
        </w:tc>
        <w:tc>
          <w:tcPr>
            <w:tcW w:w="6379" w:type="dxa"/>
            <w:gridSpan w:val="2"/>
            <w:tcBorders>
              <w:top w:val="single" w:sz="4" w:space="0" w:color="auto"/>
              <w:bottom w:val="single" w:sz="4" w:space="0" w:color="auto"/>
              <w:right w:val="single" w:sz="4" w:space="0" w:color="auto"/>
            </w:tcBorders>
          </w:tcPr>
          <w:p w:rsidR="00640E92" w:rsidRDefault="00795119" w:rsidP="008148EB">
            <w:pPr>
              <w:spacing w:beforeLines="20" w:afterLines="20"/>
              <w:rPr>
                <w:snapToGrid w:val="0"/>
              </w:rPr>
            </w:pPr>
            <w:r w:rsidRPr="00235FF4">
              <w:rPr>
                <w:snapToGrid w:val="0"/>
              </w:rPr>
              <w:t xml:space="preserve">Codes des pays : voir </w:t>
            </w:r>
            <w:r w:rsidRPr="00235FF4">
              <w:rPr>
                <w:b/>
                <w:snapToGrid w:val="0"/>
              </w:rPr>
              <w:t>annexe 4</w:t>
            </w:r>
          </w:p>
        </w:tc>
      </w:tr>
    </w:tbl>
    <w:p w:rsidR="008D5800" w:rsidRDefault="008D5800" w:rsidP="008B1FF3">
      <w:pPr>
        <w:spacing w:before="120" w:after="120"/>
        <w:jc w:val="both"/>
        <w:rPr>
          <w:snapToGrid w:val="0"/>
          <w:sz w:val="24"/>
        </w:rPr>
      </w:pPr>
    </w:p>
    <w:p w:rsidR="00C3556D" w:rsidRPr="00C3556D" w:rsidRDefault="009220EB" w:rsidP="00C3556D">
      <w:pPr>
        <w:rPr>
          <w:b/>
          <w:snapToGrid w:val="0"/>
          <w:sz w:val="24"/>
          <w:szCs w:val="24"/>
        </w:rPr>
      </w:pPr>
      <w:r w:rsidRPr="0003763E">
        <w:br w:type="page"/>
      </w:r>
      <w:bookmarkStart w:id="68" w:name="var_H"/>
      <w:bookmarkEnd w:id="68"/>
      <w:r w:rsidR="00207D04">
        <w:rPr>
          <w:b/>
          <w:snapToGrid w:val="0"/>
          <w:sz w:val="24"/>
        </w:rPr>
        <w:lastRenderedPageBreak/>
        <w:t>H. Résultats de l'étudiant en fin d'année académique</w:t>
      </w:r>
    </w:p>
    <w:tbl>
      <w:tblPr>
        <w:tblW w:w="14286" w:type="dxa"/>
        <w:tblLayout w:type="fixed"/>
        <w:tblCellMar>
          <w:left w:w="85" w:type="dxa"/>
          <w:right w:w="85" w:type="dxa"/>
        </w:tblCellMar>
        <w:tblLook w:val="0000"/>
      </w:tblPr>
      <w:tblGrid>
        <w:gridCol w:w="570"/>
        <w:gridCol w:w="2634"/>
        <w:gridCol w:w="3544"/>
        <w:gridCol w:w="512"/>
        <w:gridCol w:w="7026"/>
      </w:tblGrid>
      <w:tr w:rsidR="008D5800" w:rsidRPr="00562B43" w:rsidTr="001B202A">
        <w:trPr>
          <w:trHeight w:val="293"/>
          <w:tblHeader/>
        </w:trPr>
        <w:tc>
          <w:tcPr>
            <w:tcW w:w="570"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N°</w:t>
            </w:r>
          </w:p>
        </w:tc>
        <w:tc>
          <w:tcPr>
            <w:tcW w:w="2634"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Nom</w:t>
            </w:r>
          </w:p>
        </w:tc>
        <w:tc>
          <w:tcPr>
            <w:tcW w:w="3544" w:type="dxa"/>
            <w:tcBorders>
              <w:top w:val="single" w:sz="4" w:space="0" w:color="auto"/>
              <w:left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562B43">
              <w:rPr>
                <w:b/>
                <w:i/>
                <w:snapToGrid w:val="0"/>
                <w:sz w:val="22"/>
                <w:szCs w:val="22"/>
              </w:rPr>
              <w:t>Définition de la variable</w:t>
            </w:r>
          </w:p>
        </w:tc>
        <w:tc>
          <w:tcPr>
            <w:tcW w:w="7538" w:type="dxa"/>
            <w:gridSpan w:val="2"/>
            <w:tcBorders>
              <w:top w:val="single" w:sz="4" w:space="0" w:color="auto"/>
              <w:bottom w:val="single" w:sz="4" w:space="0" w:color="auto"/>
              <w:right w:val="single" w:sz="4" w:space="0" w:color="auto"/>
            </w:tcBorders>
          </w:tcPr>
          <w:p w:rsidR="008D5800" w:rsidRPr="00562B43" w:rsidRDefault="008D5800" w:rsidP="008148EB">
            <w:pPr>
              <w:spacing w:beforeLines="20" w:afterLines="20"/>
              <w:jc w:val="center"/>
              <w:rPr>
                <w:b/>
                <w:i/>
                <w:snapToGrid w:val="0"/>
                <w:sz w:val="22"/>
                <w:szCs w:val="22"/>
              </w:rPr>
            </w:pPr>
            <w:r w:rsidRPr="00235FF4">
              <w:rPr>
                <w:b/>
                <w:i/>
                <w:snapToGrid w:val="0"/>
              </w:rPr>
              <w:t>Cod</w:t>
            </w:r>
            <w:r>
              <w:rPr>
                <w:b/>
                <w:i/>
                <w:snapToGrid w:val="0"/>
              </w:rPr>
              <w:t>ification</w:t>
            </w:r>
          </w:p>
        </w:tc>
      </w:tr>
      <w:tr w:rsidR="008D5800"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8D5800" w:rsidRPr="00525722" w:rsidRDefault="00C3556D" w:rsidP="008148EB">
            <w:pPr>
              <w:spacing w:beforeLines="20" w:afterLines="20"/>
              <w:rPr>
                <w:snapToGrid w:val="0"/>
              </w:rPr>
            </w:pPr>
            <w:r>
              <w:rPr>
                <w:snapToGrid w:val="0"/>
              </w:rPr>
              <w:t>H1</w:t>
            </w:r>
          </w:p>
        </w:tc>
        <w:tc>
          <w:tcPr>
            <w:tcW w:w="2634" w:type="dxa"/>
            <w:tcBorders>
              <w:top w:val="single" w:sz="4" w:space="0" w:color="auto"/>
              <w:left w:val="single" w:sz="4" w:space="0" w:color="auto"/>
              <w:bottom w:val="single" w:sz="4" w:space="0" w:color="auto"/>
              <w:right w:val="single" w:sz="4" w:space="0" w:color="auto"/>
            </w:tcBorders>
          </w:tcPr>
          <w:p w:rsidR="008D5800" w:rsidRPr="00C3556D" w:rsidRDefault="00C3556D" w:rsidP="008148EB">
            <w:pPr>
              <w:spacing w:beforeLines="20" w:afterLines="20"/>
              <w:rPr>
                <w:snapToGrid w:val="0"/>
              </w:rPr>
            </w:pPr>
            <w:bookmarkStart w:id="69" w:name="H1"/>
            <w:bookmarkEnd w:id="69"/>
            <w:r w:rsidRPr="00C3556D">
              <w:rPr>
                <w:snapToGrid w:val="0"/>
              </w:rPr>
              <w:t xml:space="preserve">Résultats de la </w:t>
            </w:r>
            <w:r w:rsidR="00F465BF">
              <w:rPr>
                <w:snapToGrid w:val="0"/>
              </w:rPr>
              <w:t>1</w:t>
            </w:r>
            <w:r w:rsidR="00F465BF" w:rsidRPr="00F465BF">
              <w:rPr>
                <w:snapToGrid w:val="0"/>
                <w:vertAlign w:val="superscript"/>
              </w:rPr>
              <w:t>re</w:t>
            </w:r>
            <w:r w:rsidRPr="00C3556D">
              <w:rPr>
                <w:snapToGrid w:val="0"/>
              </w:rPr>
              <w:t xml:space="preserve"> session</w:t>
            </w:r>
          </w:p>
        </w:tc>
        <w:tc>
          <w:tcPr>
            <w:tcW w:w="3544" w:type="dxa"/>
            <w:tcBorders>
              <w:top w:val="single" w:sz="4" w:space="0" w:color="auto"/>
              <w:left w:val="single" w:sz="4" w:space="0" w:color="auto"/>
              <w:bottom w:val="single" w:sz="4" w:space="0" w:color="auto"/>
              <w:right w:val="single" w:sz="4" w:space="0" w:color="auto"/>
            </w:tcBorders>
          </w:tcPr>
          <w:p w:rsidR="008D5800" w:rsidRDefault="00C3556D" w:rsidP="008148EB">
            <w:pPr>
              <w:spacing w:beforeLines="20" w:afterLines="20"/>
              <w:rPr>
                <w:snapToGrid w:val="0"/>
              </w:rPr>
            </w:pPr>
            <w:r w:rsidRPr="005B6980">
              <w:rPr>
                <w:snapToGrid w:val="0"/>
              </w:rPr>
              <w:t xml:space="preserve">Résultats obtenus en juillet </w:t>
            </w:r>
            <w:r w:rsidR="00D30F98">
              <w:rPr>
                <w:snapToGrid w:val="0"/>
              </w:rPr>
              <w:t>2012</w:t>
            </w:r>
          </w:p>
          <w:p w:rsidR="000D7563" w:rsidRPr="000D7563" w:rsidRDefault="000217A4" w:rsidP="008148EB">
            <w:pPr>
              <w:spacing w:beforeLines="20" w:afterLines="20"/>
              <w:rPr>
                <w:snapToGrid w:val="0"/>
              </w:rPr>
            </w:pPr>
            <w:r>
              <w:rPr>
                <w:snapToGrid w:val="0"/>
              </w:rPr>
              <w:t>Disposition</w:t>
            </w:r>
            <w:r w:rsidR="004D6B59">
              <w:rPr>
                <w:snapToGrid w:val="0"/>
              </w:rPr>
              <w:t>s</w:t>
            </w:r>
            <w:r>
              <w:rPr>
                <w:snapToGrid w:val="0"/>
              </w:rPr>
              <w:t xml:space="preserve"> applicable</w:t>
            </w:r>
            <w:r w:rsidR="004D6B59">
              <w:rPr>
                <w:snapToGrid w:val="0"/>
              </w:rPr>
              <w:t>s</w:t>
            </w:r>
            <w:r>
              <w:rPr>
                <w:snapToGrid w:val="0"/>
              </w:rPr>
              <w:t xml:space="preserve"> : </w:t>
            </w:r>
            <w:r w:rsidR="000D7563">
              <w:rPr>
                <w:snapToGrid w:val="0"/>
              </w:rPr>
              <w:t xml:space="preserve">Règlement général des études, art. 37 et 38 (mod. 21) et art. </w:t>
            </w:r>
            <w:r w:rsidR="000D7563" w:rsidRPr="00E12914">
              <w:rPr>
                <w:snapToGrid w:val="0"/>
              </w:rPr>
              <w:t xml:space="preserve">25, al. </w:t>
            </w:r>
            <w:r w:rsidR="000D7563" w:rsidRPr="000D7563">
              <w:rPr>
                <w:snapToGrid w:val="0"/>
              </w:rPr>
              <w:t>4 et 5 ou art. 28 al. 4 (mod. </w:t>
            </w:r>
            <w:r w:rsidR="00D74A02" w:rsidRPr="000D7563">
              <w:rPr>
                <w:snapToGrid w:val="0"/>
              </w:rPr>
              <w:t>2</w:t>
            </w:r>
            <w:r w:rsidR="00D74A02">
              <w:rPr>
                <w:snapToGrid w:val="0"/>
              </w:rPr>
              <w:t>3</w:t>
            </w:r>
            <w:r w:rsidR="000D7563" w:rsidRPr="000D7563">
              <w:rPr>
                <w:snapToGrid w:val="0"/>
              </w:rPr>
              <w:t>)</w:t>
            </w:r>
          </w:p>
          <w:p w:rsidR="000F7721" w:rsidRPr="005B6980" w:rsidRDefault="000F7721" w:rsidP="008148EB">
            <w:pPr>
              <w:spacing w:beforeLines="20" w:afterLines="20"/>
              <w:rPr>
                <w:snapToGrid w:val="0"/>
              </w:rPr>
            </w:pPr>
          </w:p>
          <w:p w:rsidR="00C3556D" w:rsidRPr="005B6980" w:rsidRDefault="00C3556D" w:rsidP="008148EB">
            <w:pPr>
              <w:spacing w:beforeLines="20" w:afterLines="20"/>
              <w:jc w:val="right"/>
              <w:rPr>
                <w:snapToGrid w:val="0"/>
              </w:rPr>
            </w:pPr>
            <w:r w:rsidRPr="00F24676">
              <w:rPr>
                <w:snapToGrid w:val="0"/>
                <w:sz w:val="18"/>
                <w:szCs w:val="18"/>
              </w:rPr>
              <w:t>Deux caractères numériques</w:t>
            </w:r>
          </w:p>
        </w:tc>
        <w:tc>
          <w:tcPr>
            <w:tcW w:w="512" w:type="dxa"/>
            <w:tcBorders>
              <w:top w:val="single" w:sz="4" w:space="0" w:color="auto"/>
              <w:bottom w:val="single" w:sz="4" w:space="0" w:color="auto"/>
            </w:tcBorders>
          </w:tcPr>
          <w:p w:rsidR="008D5800" w:rsidRPr="005B6980" w:rsidRDefault="00C3556D" w:rsidP="008148EB">
            <w:pPr>
              <w:spacing w:beforeLines="20" w:afterLines="20"/>
              <w:jc w:val="center"/>
              <w:rPr>
                <w:b/>
                <w:snapToGrid w:val="0"/>
              </w:rPr>
            </w:pPr>
            <w:r w:rsidRPr="005B6980">
              <w:rPr>
                <w:b/>
                <w:snapToGrid w:val="0"/>
              </w:rPr>
              <w:t>10</w:t>
            </w:r>
          </w:p>
          <w:p w:rsidR="00C3556D" w:rsidRPr="005B6980" w:rsidRDefault="00C3556D" w:rsidP="008148EB">
            <w:pPr>
              <w:spacing w:beforeLines="20" w:afterLines="20"/>
              <w:jc w:val="center"/>
              <w:rPr>
                <w:b/>
                <w:snapToGrid w:val="0"/>
              </w:rPr>
            </w:pPr>
            <w:r w:rsidRPr="005B6980">
              <w:rPr>
                <w:b/>
                <w:snapToGrid w:val="0"/>
              </w:rPr>
              <w:t>2</w:t>
            </w:r>
            <w:r w:rsidR="000217A4">
              <w:rPr>
                <w:b/>
                <w:snapToGrid w:val="0"/>
              </w:rPr>
              <w:t>0</w:t>
            </w:r>
          </w:p>
          <w:p w:rsidR="00C3556D" w:rsidRPr="005B6980" w:rsidRDefault="000217A4" w:rsidP="008148EB">
            <w:pPr>
              <w:spacing w:beforeLines="20" w:afterLines="20"/>
              <w:jc w:val="center"/>
              <w:rPr>
                <w:b/>
                <w:snapToGrid w:val="0"/>
              </w:rPr>
            </w:pPr>
            <w:r w:rsidRPr="005B6980">
              <w:rPr>
                <w:b/>
                <w:snapToGrid w:val="0"/>
              </w:rPr>
              <w:t>2</w:t>
            </w:r>
            <w:r>
              <w:rPr>
                <w:b/>
                <w:snapToGrid w:val="0"/>
              </w:rPr>
              <w:t>1</w:t>
            </w:r>
          </w:p>
          <w:p w:rsidR="008F27B7" w:rsidRPr="005B6980" w:rsidRDefault="00640E92" w:rsidP="008148EB">
            <w:pPr>
              <w:spacing w:beforeLines="20" w:afterLines="20"/>
              <w:jc w:val="center"/>
              <w:rPr>
                <w:snapToGrid w:val="0"/>
              </w:rPr>
            </w:pPr>
            <w:r w:rsidRPr="005B6980">
              <w:rPr>
                <w:b/>
                <w:snapToGrid w:val="0"/>
              </w:rPr>
              <w:t>2</w:t>
            </w:r>
            <w:r>
              <w:rPr>
                <w:b/>
                <w:snapToGrid w:val="0"/>
              </w:rPr>
              <w:t>3</w:t>
            </w:r>
          </w:p>
        </w:tc>
        <w:tc>
          <w:tcPr>
            <w:tcW w:w="7026" w:type="dxa"/>
            <w:tcBorders>
              <w:top w:val="single" w:sz="4" w:space="0" w:color="auto"/>
              <w:bottom w:val="single" w:sz="4" w:space="0" w:color="auto"/>
              <w:right w:val="single" w:sz="4" w:space="0" w:color="auto"/>
            </w:tcBorders>
          </w:tcPr>
          <w:p w:rsidR="008D5800" w:rsidRDefault="00C3556D" w:rsidP="008148EB">
            <w:pPr>
              <w:tabs>
                <w:tab w:val="left" w:pos="2730"/>
              </w:tabs>
              <w:spacing w:beforeLines="20" w:afterLines="20"/>
              <w:rPr>
                <w:snapToGrid w:val="0"/>
              </w:rPr>
            </w:pPr>
            <w:r>
              <w:rPr>
                <w:snapToGrid w:val="0"/>
              </w:rPr>
              <w:t>Réussite</w:t>
            </w:r>
          </w:p>
          <w:p w:rsidR="00C3556D" w:rsidRDefault="00C3556D" w:rsidP="008148EB">
            <w:pPr>
              <w:spacing w:beforeLines="20" w:afterLines="20"/>
              <w:rPr>
                <w:snapToGrid w:val="0"/>
              </w:rPr>
            </w:pPr>
            <w:r>
              <w:rPr>
                <w:snapToGrid w:val="0"/>
              </w:rPr>
              <w:t>A</w:t>
            </w:r>
            <w:r w:rsidRPr="00C3556D">
              <w:rPr>
                <w:snapToGrid w:val="0"/>
              </w:rPr>
              <w:t>journé</w:t>
            </w:r>
          </w:p>
          <w:p w:rsidR="000D7563" w:rsidRDefault="00C82B80" w:rsidP="008148EB">
            <w:pPr>
              <w:spacing w:beforeLines="20" w:afterLines="20"/>
              <w:rPr>
                <w:snapToGrid w:val="0"/>
              </w:rPr>
            </w:pPr>
            <w:r>
              <w:rPr>
                <w:snapToGrid w:val="0"/>
              </w:rPr>
              <w:t>E</w:t>
            </w:r>
            <w:r w:rsidR="005B6980" w:rsidRPr="00C3556D">
              <w:rPr>
                <w:snapToGrid w:val="0"/>
              </w:rPr>
              <w:t xml:space="preserve">tudiant assimilé aux étudiants ajournés </w:t>
            </w:r>
            <w:r w:rsidR="000D7563" w:rsidRPr="00E12914">
              <w:rPr>
                <w:snapToGrid w:val="0"/>
              </w:rPr>
              <w:t>en vue d’une présentation du mémoire</w:t>
            </w:r>
            <w:r w:rsidR="000D7563">
              <w:rPr>
                <w:snapToGrid w:val="0"/>
              </w:rPr>
              <w:t>.</w:t>
            </w:r>
            <w:r w:rsidR="000D7563" w:rsidRPr="00E12914">
              <w:rPr>
                <w:snapToGrid w:val="0"/>
              </w:rPr>
              <w:t xml:space="preserve"> </w:t>
            </w:r>
          </w:p>
          <w:p w:rsidR="000217A4" w:rsidRPr="00525722" w:rsidRDefault="005B6980" w:rsidP="002F582A">
            <w:pPr>
              <w:spacing w:beforeLines="20" w:afterLines="20"/>
              <w:rPr>
                <w:snapToGrid w:val="0"/>
              </w:rPr>
            </w:pPr>
            <w:r>
              <w:rPr>
                <w:snapToGrid w:val="0"/>
              </w:rPr>
              <w:t>E</w:t>
            </w:r>
            <w:r w:rsidRPr="00C3556D">
              <w:rPr>
                <w:snapToGrid w:val="0"/>
              </w:rPr>
              <w:t xml:space="preserve">tudiant </w:t>
            </w:r>
            <w:r w:rsidR="000D7563" w:rsidRPr="00E12914">
              <w:rPr>
                <w:snapToGrid w:val="0"/>
              </w:rPr>
              <w:t xml:space="preserve">assimilé aux étudiants ajournés suite à une prolongation de la session </w:t>
            </w:r>
            <w:r w:rsidR="00640E92">
              <w:rPr>
                <w:snapToGrid w:val="0"/>
              </w:rPr>
              <w:t>pour cours</w:t>
            </w:r>
            <w:r w:rsidR="00431DC5">
              <w:rPr>
                <w:snapToGrid w:val="0"/>
              </w:rPr>
              <w:t xml:space="preserve"> </w:t>
            </w:r>
            <w:r w:rsidR="002F582A">
              <w:rPr>
                <w:snapToGrid w:val="0"/>
              </w:rPr>
              <w:t>artistiques</w:t>
            </w:r>
            <w:r w:rsidR="000D7563">
              <w:rPr>
                <w:snapToGrid w:val="0"/>
              </w:rPr>
              <w:t>.</w:t>
            </w:r>
            <w:r w:rsidR="000D7563" w:rsidRPr="00E12914">
              <w:rPr>
                <w:snapToGrid w:val="0"/>
              </w:rPr>
              <w:t xml:space="preserve">  </w:t>
            </w:r>
          </w:p>
        </w:tc>
      </w:tr>
      <w:tr w:rsidR="00C82B80"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C82B80" w:rsidRPr="00525722" w:rsidRDefault="00C82B80" w:rsidP="008148EB">
            <w:pPr>
              <w:spacing w:beforeLines="20" w:afterLines="20"/>
              <w:rPr>
                <w:snapToGrid w:val="0"/>
              </w:rPr>
            </w:pPr>
            <w:r>
              <w:rPr>
                <w:snapToGrid w:val="0"/>
              </w:rPr>
              <w:t>H2</w:t>
            </w:r>
          </w:p>
        </w:tc>
        <w:tc>
          <w:tcPr>
            <w:tcW w:w="2634" w:type="dxa"/>
            <w:tcBorders>
              <w:top w:val="single" w:sz="4" w:space="0" w:color="auto"/>
              <w:left w:val="single" w:sz="4" w:space="0" w:color="auto"/>
              <w:bottom w:val="single" w:sz="4" w:space="0" w:color="auto"/>
              <w:right w:val="single" w:sz="4" w:space="0" w:color="auto"/>
            </w:tcBorders>
          </w:tcPr>
          <w:p w:rsidR="00C82B80" w:rsidRPr="00733B2A" w:rsidRDefault="00C82B80" w:rsidP="008148EB">
            <w:pPr>
              <w:spacing w:beforeLines="20" w:afterLines="20"/>
              <w:rPr>
                <w:snapToGrid w:val="0"/>
              </w:rPr>
            </w:pPr>
            <w:bookmarkStart w:id="70" w:name="H2"/>
            <w:bookmarkEnd w:id="70"/>
            <w:r w:rsidRPr="00733B2A">
              <w:rPr>
                <w:snapToGrid w:val="0"/>
              </w:rPr>
              <w:t>Résultats de la 2</w:t>
            </w:r>
            <w:r w:rsidRPr="00733B2A">
              <w:rPr>
                <w:snapToGrid w:val="0"/>
                <w:vertAlign w:val="superscript"/>
              </w:rPr>
              <w:t>e</w:t>
            </w:r>
            <w:r w:rsidRPr="00733B2A">
              <w:rPr>
                <w:snapToGrid w:val="0"/>
              </w:rPr>
              <w:t xml:space="preserve"> session</w:t>
            </w:r>
          </w:p>
        </w:tc>
        <w:tc>
          <w:tcPr>
            <w:tcW w:w="3544" w:type="dxa"/>
            <w:tcBorders>
              <w:top w:val="single" w:sz="4" w:space="0" w:color="auto"/>
              <w:left w:val="single" w:sz="4" w:space="0" w:color="auto"/>
              <w:bottom w:val="single" w:sz="4" w:space="0" w:color="auto"/>
              <w:right w:val="single" w:sz="4" w:space="0" w:color="auto"/>
            </w:tcBorders>
          </w:tcPr>
          <w:p w:rsidR="00C82B80" w:rsidRDefault="00C82B80" w:rsidP="008148EB">
            <w:pPr>
              <w:spacing w:beforeLines="20" w:afterLines="20"/>
              <w:rPr>
                <w:snapToGrid w:val="0"/>
              </w:rPr>
            </w:pPr>
            <w:r>
              <w:rPr>
                <w:snapToGrid w:val="0"/>
              </w:rPr>
              <w:t xml:space="preserve">Résultats obtenus en septembre </w:t>
            </w:r>
            <w:r w:rsidR="00D30F98">
              <w:rPr>
                <w:snapToGrid w:val="0"/>
              </w:rPr>
              <w:t>2012</w:t>
            </w:r>
          </w:p>
          <w:p w:rsidR="004D6B59" w:rsidRPr="000D7563" w:rsidRDefault="004D6B59" w:rsidP="008148EB">
            <w:pPr>
              <w:spacing w:beforeLines="20" w:afterLines="20"/>
              <w:rPr>
                <w:snapToGrid w:val="0"/>
              </w:rPr>
            </w:pPr>
            <w:r>
              <w:rPr>
                <w:snapToGrid w:val="0"/>
              </w:rPr>
              <w:t>Disposition applicable : Règlement général des études, art. 30 (mod. 11), 38 (mod. 21) et art. 36, §1</w:t>
            </w:r>
            <w:r w:rsidRPr="004D6B59">
              <w:rPr>
                <w:snapToGrid w:val="0"/>
                <w:vertAlign w:val="superscript"/>
              </w:rPr>
              <w:t>er</w:t>
            </w:r>
            <w:r>
              <w:rPr>
                <w:snapToGrid w:val="0"/>
              </w:rPr>
              <w:t xml:space="preserve"> </w:t>
            </w:r>
            <w:r w:rsidRPr="000D7563">
              <w:rPr>
                <w:snapToGrid w:val="0"/>
              </w:rPr>
              <w:t xml:space="preserve"> (mod. 22)</w:t>
            </w:r>
          </w:p>
          <w:p w:rsidR="001B202A" w:rsidRPr="005B6980" w:rsidRDefault="001B202A" w:rsidP="008148EB">
            <w:pPr>
              <w:spacing w:beforeLines="20" w:afterLines="20"/>
              <w:rPr>
                <w:snapToGrid w:val="0"/>
              </w:rPr>
            </w:pPr>
          </w:p>
          <w:p w:rsidR="001B202A" w:rsidRPr="00525722" w:rsidRDefault="001B202A" w:rsidP="008148EB">
            <w:pPr>
              <w:spacing w:beforeLines="20" w:afterLines="20"/>
              <w:jc w:val="right"/>
              <w:rPr>
                <w:snapToGrid w:val="0"/>
              </w:rPr>
            </w:pPr>
            <w:r w:rsidRPr="00F24676">
              <w:rPr>
                <w:snapToGrid w:val="0"/>
                <w:sz w:val="18"/>
                <w:szCs w:val="18"/>
              </w:rPr>
              <w:t>Deux caractères numériques</w:t>
            </w:r>
          </w:p>
        </w:tc>
        <w:tc>
          <w:tcPr>
            <w:tcW w:w="512" w:type="dxa"/>
            <w:tcBorders>
              <w:top w:val="single" w:sz="4" w:space="0" w:color="auto"/>
              <w:bottom w:val="single" w:sz="4" w:space="0" w:color="auto"/>
            </w:tcBorders>
          </w:tcPr>
          <w:p w:rsidR="00C82B80" w:rsidRPr="005B6980" w:rsidRDefault="00C82B80" w:rsidP="008148EB">
            <w:pPr>
              <w:spacing w:beforeLines="20" w:afterLines="20"/>
              <w:jc w:val="center"/>
              <w:rPr>
                <w:b/>
                <w:snapToGrid w:val="0"/>
              </w:rPr>
            </w:pPr>
            <w:r w:rsidRPr="005B6980">
              <w:rPr>
                <w:b/>
                <w:snapToGrid w:val="0"/>
              </w:rPr>
              <w:t>10</w:t>
            </w:r>
          </w:p>
          <w:p w:rsidR="00C82B80" w:rsidRPr="005B6980" w:rsidRDefault="00C82B80" w:rsidP="008148EB">
            <w:pPr>
              <w:spacing w:beforeLines="20" w:afterLines="20"/>
              <w:jc w:val="center"/>
              <w:rPr>
                <w:b/>
                <w:snapToGrid w:val="0"/>
              </w:rPr>
            </w:pPr>
            <w:r w:rsidRPr="005B6980">
              <w:rPr>
                <w:b/>
                <w:snapToGrid w:val="0"/>
              </w:rPr>
              <w:t>11</w:t>
            </w:r>
          </w:p>
          <w:p w:rsidR="00C82B80" w:rsidRPr="005B6980" w:rsidRDefault="00C82B80" w:rsidP="008148EB">
            <w:pPr>
              <w:spacing w:beforeLines="20" w:afterLines="20"/>
              <w:jc w:val="center"/>
              <w:rPr>
                <w:b/>
                <w:snapToGrid w:val="0"/>
              </w:rPr>
            </w:pPr>
            <w:r w:rsidRPr="005B6980">
              <w:rPr>
                <w:b/>
                <w:snapToGrid w:val="0"/>
              </w:rPr>
              <w:t>2</w:t>
            </w:r>
            <w:r>
              <w:rPr>
                <w:b/>
                <w:snapToGrid w:val="0"/>
              </w:rPr>
              <w:t>1</w:t>
            </w:r>
            <w:r>
              <w:rPr>
                <w:b/>
                <w:snapToGrid w:val="0"/>
              </w:rPr>
              <w:br/>
            </w:r>
          </w:p>
          <w:p w:rsidR="00612002" w:rsidRDefault="00612002" w:rsidP="008148EB">
            <w:pPr>
              <w:spacing w:beforeLines="20" w:afterLines="20"/>
              <w:jc w:val="center"/>
              <w:rPr>
                <w:b/>
                <w:snapToGrid w:val="0"/>
              </w:rPr>
            </w:pPr>
            <w:r>
              <w:rPr>
                <w:b/>
                <w:snapToGrid w:val="0"/>
              </w:rPr>
              <w:t>22</w:t>
            </w:r>
            <w:r>
              <w:rPr>
                <w:b/>
                <w:snapToGrid w:val="0"/>
              </w:rPr>
              <w:br/>
            </w:r>
          </w:p>
          <w:p w:rsidR="00C82B80" w:rsidRPr="00E95293" w:rsidRDefault="004D6B59" w:rsidP="008148EB">
            <w:pPr>
              <w:spacing w:beforeLines="20" w:afterLines="20"/>
              <w:jc w:val="center"/>
              <w:rPr>
                <w:b/>
                <w:snapToGrid w:val="0"/>
                <w:color w:val="000000"/>
              </w:rPr>
            </w:pPr>
            <w:r>
              <w:rPr>
                <w:b/>
                <w:snapToGrid w:val="0"/>
              </w:rPr>
              <w:t>30</w:t>
            </w:r>
          </w:p>
        </w:tc>
        <w:tc>
          <w:tcPr>
            <w:tcW w:w="7026" w:type="dxa"/>
            <w:tcBorders>
              <w:top w:val="single" w:sz="4" w:space="0" w:color="auto"/>
              <w:bottom w:val="single" w:sz="4" w:space="0" w:color="auto"/>
              <w:right w:val="single" w:sz="4" w:space="0" w:color="auto"/>
            </w:tcBorders>
          </w:tcPr>
          <w:p w:rsidR="00C82B80" w:rsidRDefault="00C82B80" w:rsidP="008148EB">
            <w:pPr>
              <w:spacing w:beforeLines="20" w:afterLines="20"/>
              <w:rPr>
                <w:snapToGrid w:val="0"/>
              </w:rPr>
            </w:pPr>
            <w:r>
              <w:rPr>
                <w:snapToGrid w:val="0"/>
              </w:rPr>
              <w:t>Réussite</w:t>
            </w:r>
          </w:p>
          <w:p w:rsidR="00C82B80" w:rsidRDefault="00C82B80" w:rsidP="008148EB">
            <w:pPr>
              <w:spacing w:beforeLines="20" w:afterLines="20"/>
              <w:rPr>
                <w:snapToGrid w:val="0"/>
              </w:rPr>
            </w:pPr>
            <w:r>
              <w:rPr>
                <w:snapToGrid w:val="0"/>
              </w:rPr>
              <w:t>R</w:t>
            </w:r>
            <w:r w:rsidRPr="00C3556D">
              <w:rPr>
                <w:snapToGrid w:val="0"/>
              </w:rPr>
              <w:t>éussite à 48 crédits exceptionnelle </w:t>
            </w:r>
          </w:p>
          <w:p w:rsidR="004D6B59" w:rsidRDefault="004D6B59" w:rsidP="008148EB">
            <w:pPr>
              <w:spacing w:beforeLines="20" w:afterLines="20"/>
              <w:rPr>
                <w:snapToGrid w:val="0"/>
              </w:rPr>
            </w:pPr>
            <w:r w:rsidRPr="00E12914">
              <w:t>Etudiant ayant obtenu un avis favorable pour présenter le mémoire jusqu’au 1</w:t>
            </w:r>
            <w:r w:rsidRPr="00E12914">
              <w:rPr>
                <w:vertAlign w:val="superscript"/>
              </w:rPr>
              <w:t>er</w:t>
            </w:r>
            <w:r>
              <w:t> </w:t>
            </w:r>
            <w:r w:rsidRPr="00E12914">
              <w:t xml:space="preserve">décembre </w:t>
            </w:r>
            <w:r w:rsidR="00D30F98">
              <w:t>2012</w:t>
            </w:r>
            <w:r w:rsidRPr="00E12914">
              <w:t xml:space="preserve"> </w:t>
            </w:r>
          </w:p>
          <w:p w:rsidR="00612002" w:rsidRDefault="00612002" w:rsidP="008148EB">
            <w:pPr>
              <w:spacing w:beforeLines="20" w:afterLines="20"/>
              <w:rPr>
                <w:snapToGrid w:val="0"/>
              </w:rPr>
            </w:pPr>
            <w:r>
              <w:rPr>
                <w:snapToGrid w:val="0"/>
              </w:rPr>
              <w:t>E</w:t>
            </w:r>
            <w:r w:rsidRPr="00C3556D">
              <w:rPr>
                <w:snapToGrid w:val="0"/>
              </w:rPr>
              <w:t xml:space="preserve">tudiant susceptible de bénéficier d’une session prolongée </w:t>
            </w:r>
            <w:r w:rsidR="004D6B59" w:rsidRPr="00E12914">
              <w:t>jusqu’à la fin du premier quadrimestre</w:t>
            </w:r>
          </w:p>
          <w:p w:rsidR="00D92FA3" w:rsidRPr="00E95293" w:rsidRDefault="00612002" w:rsidP="008148EB">
            <w:pPr>
              <w:spacing w:beforeLines="20" w:afterLines="20"/>
              <w:rPr>
                <w:b/>
                <w:snapToGrid w:val="0"/>
                <w:color w:val="000000"/>
              </w:rPr>
            </w:pPr>
            <w:r>
              <w:rPr>
                <w:snapToGrid w:val="0"/>
              </w:rPr>
              <w:t>Refusé</w:t>
            </w:r>
          </w:p>
        </w:tc>
      </w:tr>
      <w:tr w:rsidR="00612002"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612002" w:rsidRPr="00525722" w:rsidRDefault="00612002" w:rsidP="008148EB">
            <w:pPr>
              <w:spacing w:beforeLines="20" w:afterLines="20"/>
              <w:rPr>
                <w:snapToGrid w:val="0"/>
              </w:rPr>
            </w:pPr>
            <w:r>
              <w:rPr>
                <w:snapToGrid w:val="0"/>
              </w:rPr>
              <w:t>H3</w:t>
            </w:r>
          </w:p>
        </w:tc>
        <w:tc>
          <w:tcPr>
            <w:tcW w:w="2634" w:type="dxa"/>
            <w:tcBorders>
              <w:top w:val="single" w:sz="4" w:space="0" w:color="auto"/>
              <w:left w:val="single" w:sz="4" w:space="0" w:color="auto"/>
              <w:bottom w:val="single" w:sz="4" w:space="0" w:color="auto"/>
              <w:right w:val="single" w:sz="4" w:space="0" w:color="auto"/>
            </w:tcBorders>
          </w:tcPr>
          <w:p w:rsidR="00612002" w:rsidRPr="00FF5EFF" w:rsidRDefault="00612002" w:rsidP="008148EB">
            <w:pPr>
              <w:spacing w:beforeLines="20" w:afterLines="20"/>
              <w:rPr>
                <w:snapToGrid w:val="0"/>
              </w:rPr>
            </w:pPr>
            <w:bookmarkStart w:id="71" w:name="H3"/>
            <w:bookmarkEnd w:id="71"/>
            <w:r w:rsidRPr="00612002">
              <w:rPr>
                <w:snapToGrid w:val="0"/>
              </w:rPr>
              <w:t xml:space="preserve">Résultats </w:t>
            </w:r>
            <w:r w:rsidR="00FF5EFF">
              <w:rPr>
                <w:snapToGrid w:val="0"/>
              </w:rPr>
              <w:t>de session prolongée</w:t>
            </w:r>
          </w:p>
        </w:tc>
        <w:tc>
          <w:tcPr>
            <w:tcW w:w="3544" w:type="dxa"/>
            <w:tcBorders>
              <w:top w:val="single" w:sz="4" w:space="0" w:color="auto"/>
              <w:left w:val="single" w:sz="4" w:space="0" w:color="auto"/>
              <w:bottom w:val="single" w:sz="4" w:space="0" w:color="auto"/>
              <w:right w:val="single" w:sz="4" w:space="0" w:color="auto"/>
            </w:tcBorders>
          </w:tcPr>
          <w:p w:rsidR="00612002" w:rsidRDefault="00612002" w:rsidP="008148EB">
            <w:pPr>
              <w:spacing w:beforeLines="20" w:afterLines="20"/>
              <w:rPr>
                <w:snapToGrid w:val="0"/>
              </w:rPr>
            </w:pPr>
            <w:r>
              <w:rPr>
                <w:snapToGrid w:val="0"/>
              </w:rPr>
              <w:t xml:space="preserve">Indiquer les </w:t>
            </w:r>
            <w:r w:rsidR="00D718D7">
              <w:rPr>
                <w:snapToGrid w:val="0"/>
              </w:rPr>
              <w:t>r</w:t>
            </w:r>
            <w:r>
              <w:rPr>
                <w:snapToGrid w:val="0"/>
              </w:rPr>
              <w:t xml:space="preserve">ésultats obtenus en février </w:t>
            </w:r>
            <w:r w:rsidR="00D30F98">
              <w:rPr>
                <w:snapToGrid w:val="0"/>
              </w:rPr>
              <w:t>2012</w:t>
            </w:r>
            <w:r w:rsidR="0060478E">
              <w:rPr>
                <w:snapToGrid w:val="0"/>
              </w:rPr>
              <w:t xml:space="preserve"> </w:t>
            </w:r>
            <w:r>
              <w:rPr>
                <w:snapToGrid w:val="0"/>
              </w:rPr>
              <w:t>pour les étudiants visés pa</w:t>
            </w:r>
            <w:r w:rsidR="00FF5EFF">
              <w:rPr>
                <w:snapToGrid w:val="0"/>
              </w:rPr>
              <w:t>r les articles 36 et 38 du RGE</w:t>
            </w:r>
            <w:r>
              <w:rPr>
                <w:snapToGrid w:val="0"/>
              </w:rPr>
              <w:t xml:space="preserve"> :</w:t>
            </w:r>
          </w:p>
          <w:p w:rsidR="00612002" w:rsidRDefault="00612002" w:rsidP="008148EB">
            <w:pPr>
              <w:spacing w:beforeLines="20" w:afterLines="20"/>
              <w:rPr>
                <w:snapToGrid w:val="0"/>
              </w:rPr>
            </w:pPr>
            <w:r>
              <w:rPr>
                <w:snapToGrid w:val="0"/>
              </w:rPr>
              <w:t xml:space="preserve">Var. </w:t>
            </w:r>
            <w:r w:rsidRPr="00612002">
              <w:rPr>
                <w:b/>
                <w:snapToGrid w:val="0"/>
              </w:rPr>
              <w:t>H1</w:t>
            </w:r>
            <w:r>
              <w:rPr>
                <w:snapToGrid w:val="0"/>
              </w:rPr>
              <w:t xml:space="preserve">, modalités </w:t>
            </w:r>
            <w:r w:rsidR="004D6B59">
              <w:rPr>
                <w:b/>
                <w:snapToGrid w:val="0"/>
              </w:rPr>
              <w:t>21</w:t>
            </w:r>
          </w:p>
          <w:p w:rsidR="00612002" w:rsidRDefault="00612002" w:rsidP="008148EB">
            <w:pPr>
              <w:spacing w:beforeLines="20" w:afterLines="20"/>
              <w:rPr>
                <w:b/>
                <w:snapToGrid w:val="0"/>
              </w:rPr>
            </w:pPr>
            <w:r>
              <w:rPr>
                <w:snapToGrid w:val="0"/>
              </w:rPr>
              <w:t xml:space="preserve">Var. </w:t>
            </w:r>
            <w:r w:rsidRPr="00612002">
              <w:rPr>
                <w:b/>
                <w:snapToGrid w:val="0"/>
              </w:rPr>
              <w:t>H2</w:t>
            </w:r>
            <w:r>
              <w:rPr>
                <w:snapToGrid w:val="0"/>
              </w:rPr>
              <w:t xml:space="preserve">, modalités </w:t>
            </w:r>
            <w:r w:rsidRPr="00612002">
              <w:rPr>
                <w:b/>
                <w:snapToGrid w:val="0"/>
              </w:rPr>
              <w:t>2</w:t>
            </w:r>
            <w:r>
              <w:rPr>
                <w:b/>
                <w:snapToGrid w:val="0"/>
              </w:rPr>
              <w:t>1</w:t>
            </w:r>
            <w:r w:rsidR="004D6B59">
              <w:rPr>
                <w:snapToGrid w:val="0"/>
              </w:rPr>
              <w:t xml:space="preserve"> et</w:t>
            </w:r>
            <w:r>
              <w:rPr>
                <w:snapToGrid w:val="0"/>
              </w:rPr>
              <w:t xml:space="preserve"> </w:t>
            </w:r>
            <w:r w:rsidRPr="00612002">
              <w:rPr>
                <w:b/>
                <w:snapToGrid w:val="0"/>
              </w:rPr>
              <w:t>22</w:t>
            </w:r>
          </w:p>
          <w:p w:rsidR="00612002" w:rsidRDefault="00612002" w:rsidP="008148EB">
            <w:pPr>
              <w:spacing w:beforeLines="20" w:afterLines="20"/>
              <w:jc w:val="right"/>
              <w:rPr>
                <w:snapToGrid w:val="0"/>
              </w:rPr>
            </w:pPr>
          </w:p>
          <w:p w:rsidR="00612002" w:rsidRPr="00525722" w:rsidRDefault="002A277D" w:rsidP="008148EB">
            <w:pPr>
              <w:spacing w:beforeLines="20" w:afterLines="20"/>
              <w:jc w:val="right"/>
              <w:rPr>
                <w:snapToGrid w:val="0"/>
              </w:rPr>
            </w:pPr>
            <w:r w:rsidRPr="002A277D">
              <w:rPr>
                <w:snapToGrid w:val="0"/>
                <w:sz w:val="18"/>
              </w:rPr>
              <w:t>Un caractère numérique</w:t>
            </w:r>
          </w:p>
        </w:tc>
        <w:tc>
          <w:tcPr>
            <w:tcW w:w="512" w:type="dxa"/>
            <w:tcBorders>
              <w:top w:val="single" w:sz="4" w:space="0" w:color="auto"/>
              <w:bottom w:val="single" w:sz="4" w:space="0" w:color="auto"/>
            </w:tcBorders>
          </w:tcPr>
          <w:p w:rsidR="00612002" w:rsidRPr="00F47825" w:rsidRDefault="00612002" w:rsidP="008148EB">
            <w:pPr>
              <w:spacing w:beforeLines="20" w:afterLines="20"/>
              <w:jc w:val="center"/>
              <w:rPr>
                <w:b/>
                <w:snapToGrid w:val="0"/>
              </w:rPr>
            </w:pPr>
            <w:r w:rsidRPr="00F47825">
              <w:rPr>
                <w:b/>
                <w:snapToGrid w:val="0"/>
              </w:rPr>
              <w:t>1</w:t>
            </w:r>
          </w:p>
          <w:p w:rsidR="00612002" w:rsidRPr="00525722" w:rsidRDefault="00612002" w:rsidP="008148EB">
            <w:pPr>
              <w:spacing w:beforeLines="20" w:afterLines="20"/>
              <w:jc w:val="center"/>
              <w:rPr>
                <w:snapToGrid w:val="0"/>
              </w:rPr>
            </w:pPr>
            <w:r w:rsidRPr="00F47825">
              <w:rPr>
                <w:b/>
                <w:snapToGrid w:val="0"/>
              </w:rPr>
              <w:t>2</w:t>
            </w:r>
          </w:p>
        </w:tc>
        <w:tc>
          <w:tcPr>
            <w:tcW w:w="7026" w:type="dxa"/>
            <w:tcBorders>
              <w:top w:val="single" w:sz="4" w:space="0" w:color="auto"/>
              <w:bottom w:val="single" w:sz="4" w:space="0" w:color="auto"/>
              <w:right w:val="single" w:sz="4" w:space="0" w:color="auto"/>
            </w:tcBorders>
          </w:tcPr>
          <w:p w:rsidR="00612002" w:rsidRDefault="00612002" w:rsidP="008148EB">
            <w:pPr>
              <w:spacing w:beforeLines="20" w:afterLines="20"/>
              <w:rPr>
                <w:snapToGrid w:val="0"/>
              </w:rPr>
            </w:pPr>
            <w:r>
              <w:rPr>
                <w:snapToGrid w:val="0"/>
              </w:rPr>
              <w:t>Réussite</w:t>
            </w:r>
          </w:p>
          <w:p w:rsidR="00612002" w:rsidRPr="00525722" w:rsidRDefault="00612002" w:rsidP="008148EB">
            <w:pPr>
              <w:spacing w:beforeLines="20" w:afterLines="20"/>
              <w:rPr>
                <w:snapToGrid w:val="0"/>
              </w:rPr>
            </w:pPr>
            <w:r>
              <w:rPr>
                <w:snapToGrid w:val="0"/>
              </w:rPr>
              <w:t>Refusé</w:t>
            </w:r>
          </w:p>
        </w:tc>
      </w:tr>
      <w:tr w:rsidR="00733B2A"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733B2A" w:rsidRDefault="00733B2A" w:rsidP="008148EB">
            <w:pPr>
              <w:spacing w:beforeLines="20" w:afterLines="20"/>
              <w:rPr>
                <w:snapToGrid w:val="0"/>
              </w:rPr>
            </w:pPr>
            <w:r>
              <w:rPr>
                <w:snapToGrid w:val="0"/>
              </w:rPr>
              <w:t>H4</w:t>
            </w:r>
          </w:p>
        </w:tc>
        <w:tc>
          <w:tcPr>
            <w:tcW w:w="2634" w:type="dxa"/>
            <w:tcBorders>
              <w:top w:val="single" w:sz="4" w:space="0" w:color="auto"/>
              <w:left w:val="single" w:sz="4" w:space="0" w:color="auto"/>
              <w:bottom w:val="single" w:sz="4" w:space="0" w:color="auto"/>
              <w:right w:val="single" w:sz="4" w:space="0" w:color="auto"/>
            </w:tcBorders>
          </w:tcPr>
          <w:p w:rsidR="00733B2A" w:rsidRPr="00612002" w:rsidRDefault="00733B2A" w:rsidP="008148EB">
            <w:pPr>
              <w:spacing w:beforeLines="20" w:afterLines="20"/>
              <w:rPr>
                <w:snapToGrid w:val="0"/>
              </w:rPr>
            </w:pPr>
            <w:bookmarkStart w:id="72" w:name="H4"/>
            <w:bookmarkEnd w:id="72"/>
            <w:r>
              <w:rPr>
                <w:snapToGrid w:val="0"/>
              </w:rPr>
              <w:t>Date du diplôme</w:t>
            </w:r>
          </w:p>
        </w:tc>
        <w:tc>
          <w:tcPr>
            <w:tcW w:w="3544" w:type="dxa"/>
            <w:tcBorders>
              <w:top w:val="single" w:sz="4" w:space="0" w:color="auto"/>
              <w:left w:val="single" w:sz="4" w:space="0" w:color="auto"/>
              <w:bottom w:val="single" w:sz="4" w:space="0" w:color="auto"/>
              <w:right w:val="single" w:sz="4" w:space="0" w:color="auto"/>
            </w:tcBorders>
          </w:tcPr>
          <w:p w:rsidR="00733B2A" w:rsidRDefault="00733B2A" w:rsidP="008148EB">
            <w:pPr>
              <w:spacing w:beforeLines="20" w:afterLines="20"/>
              <w:rPr>
                <w:snapToGrid w:val="0"/>
              </w:rPr>
            </w:pPr>
            <w:r>
              <w:rPr>
                <w:snapToGrid w:val="0"/>
              </w:rPr>
              <w:t>Indiquer la date de délibération de l’étudiant diplômé</w:t>
            </w:r>
          </w:p>
        </w:tc>
        <w:tc>
          <w:tcPr>
            <w:tcW w:w="7538" w:type="dxa"/>
            <w:gridSpan w:val="2"/>
            <w:tcBorders>
              <w:top w:val="single" w:sz="4" w:space="0" w:color="auto"/>
              <w:bottom w:val="single" w:sz="4" w:space="0" w:color="auto"/>
              <w:right w:val="single" w:sz="4" w:space="0" w:color="auto"/>
            </w:tcBorders>
          </w:tcPr>
          <w:p w:rsidR="00733B2A" w:rsidRDefault="00733B2A" w:rsidP="008148EB">
            <w:pPr>
              <w:spacing w:beforeLines="20" w:afterLines="20"/>
              <w:rPr>
                <w:snapToGrid w:val="0"/>
              </w:rPr>
            </w:pPr>
            <w:r w:rsidRPr="00235FF4">
              <w:rPr>
                <w:b/>
                <w:snapToGrid w:val="0"/>
              </w:rPr>
              <w:t>jj/mm/yyyy</w:t>
            </w:r>
            <w:r w:rsidRPr="00235FF4">
              <w:rPr>
                <w:snapToGrid w:val="0"/>
              </w:rPr>
              <w:t xml:space="preserve"> (exemple : 04/</w:t>
            </w:r>
            <w:r>
              <w:rPr>
                <w:snapToGrid w:val="0"/>
              </w:rPr>
              <w:t>09</w:t>
            </w:r>
            <w:r w:rsidRPr="00235FF4">
              <w:rPr>
                <w:snapToGrid w:val="0"/>
              </w:rPr>
              <w:t>/</w:t>
            </w:r>
            <w:r w:rsidR="00D30F98">
              <w:rPr>
                <w:snapToGrid w:val="0"/>
              </w:rPr>
              <w:t>2012</w:t>
            </w:r>
            <w:r w:rsidRPr="00235FF4">
              <w:rPr>
                <w:snapToGrid w:val="0"/>
              </w:rPr>
              <w:t>)</w:t>
            </w:r>
          </w:p>
        </w:tc>
      </w:tr>
    </w:tbl>
    <w:p w:rsidR="008D5800" w:rsidRDefault="008D5800" w:rsidP="008B1FF3">
      <w:pPr>
        <w:spacing w:before="120" w:after="120"/>
        <w:jc w:val="both"/>
        <w:rPr>
          <w:snapToGrid w:val="0"/>
          <w:sz w:val="24"/>
        </w:rPr>
      </w:pPr>
    </w:p>
    <w:p w:rsidR="0038546E" w:rsidRDefault="0038546E" w:rsidP="008B1FF3">
      <w:pPr>
        <w:spacing w:before="120" w:after="120"/>
        <w:jc w:val="both"/>
        <w:rPr>
          <w:snapToGrid w:val="0"/>
          <w:sz w:val="24"/>
        </w:rPr>
      </w:pPr>
    </w:p>
    <w:p w:rsidR="0038546E" w:rsidRPr="00195007" w:rsidRDefault="0038546E" w:rsidP="0038546E">
      <w:pPr>
        <w:pStyle w:val="Notedebasdepage"/>
        <w:jc w:val="center"/>
        <w:rPr>
          <w:b/>
          <w:sz w:val="24"/>
          <w:szCs w:val="24"/>
          <w:u w:val="single"/>
        </w:rPr>
      </w:pPr>
      <w:r>
        <w:rPr>
          <w:snapToGrid w:val="0"/>
          <w:sz w:val="24"/>
        </w:rPr>
        <w:br w:type="page"/>
      </w:r>
      <w:r w:rsidRPr="00195007">
        <w:rPr>
          <w:b/>
          <w:sz w:val="24"/>
          <w:szCs w:val="24"/>
          <w:u w:val="single"/>
        </w:rPr>
        <w:lastRenderedPageBreak/>
        <w:t>REGLEMENTATION</w:t>
      </w:r>
    </w:p>
    <w:p w:rsidR="0038546E" w:rsidRDefault="0038546E" w:rsidP="0038546E">
      <w:pPr>
        <w:pStyle w:val="Notedebasdepage"/>
        <w:rPr>
          <w:sz w:val="24"/>
          <w:szCs w:val="24"/>
        </w:rPr>
      </w:pPr>
    </w:p>
    <w:p w:rsidR="0038546E" w:rsidRPr="00723344" w:rsidRDefault="0038546E" w:rsidP="0038546E">
      <w:pPr>
        <w:pStyle w:val="Notedebasdepage"/>
        <w:rPr>
          <w:sz w:val="22"/>
          <w:szCs w:val="22"/>
        </w:rPr>
      </w:pPr>
      <w:r w:rsidRPr="00723344">
        <w:rPr>
          <w:sz w:val="22"/>
          <w:szCs w:val="22"/>
        </w:rPr>
        <w:t xml:space="preserve">Les textes légaux relatifs au présent dictionnaire des inscriptions peuvent être téléchargés sur le site du Centre de documentation administrative du Ministère de la </w:t>
      </w:r>
      <w:r w:rsidR="00D30F98">
        <w:rPr>
          <w:sz w:val="22"/>
          <w:szCs w:val="22"/>
        </w:rPr>
        <w:t>Fédération Wallonie-Bruxelles</w:t>
      </w:r>
      <w:r w:rsidRPr="00723344">
        <w:rPr>
          <w:sz w:val="22"/>
          <w:szCs w:val="22"/>
        </w:rPr>
        <w:t xml:space="preserve"> (GALLILEX)</w:t>
      </w:r>
      <w:r w:rsidR="00CF021A">
        <w:rPr>
          <w:sz w:val="22"/>
          <w:szCs w:val="22"/>
        </w:rPr>
        <w:t>. Le lien mène au site Gallilex sur la page d’accès au texte recherché, que l’on atteint en cliquant sur le numéro CDA.</w:t>
      </w:r>
    </w:p>
    <w:p w:rsidR="0038546E" w:rsidRPr="00195007" w:rsidRDefault="0038546E" w:rsidP="0038546E">
      <w:pPr>
        <w:pStyle w:val="Notedebasdepage"/>
        <w:rPr>
          <w:b/>
          <w:sz w:val="24"/>
          <w:szCs w:val="24"/>
        </w:rPr>
      </w:pPr>
    </w:p>
    <w:p w:rsidR="00F562A9" w:rsidRPr="00F562A9" w:rsidRDefault="00F562A9" w:rsidP="0038546E">
      <w:pPr>
        <w:pStyle w:val="Notedebasdepage"/>
        <w:numPr>
          <w:ilvl w:val="0"/>
          <w:numId w:val="6"/>
        </w:numPr>
        <w:rPr>
          <w:sz w:val="22"/>
          <w:szCs w:val="22"/>
        </w:rPr>
      </w:pPr>
      <w:r>
        <w:rPr>
          <w:sz w:val="23"/>
          <w:szCs w:val="23"/>
        </w:rPr>
        <w:t>Décret du 20 décembre 2001 fixant les règles spécifiques à l’Enseignement supérieur artistique organisé en Écoles supérieures des Arts (organisation, financement, encadrement, statut des personnels, droits et devoirs des étudiants)</w:t>
      </w:r>
      <w:r w:rsidR="00EF43CB">
        <w:rPr>
          <w:sz w:val="23"/>
          <w:szCs w:val="23"/>
        </w:rPr>
        <w:t xml:space="preserve"> (</w:t>
      </w:r>
      <w:hyperlink r:id="rId17" w:history="1">
        <w:r w:rsidR="00EF43CB" w:rsidRPr="00EF43CB">
          <w:rPr>
            <w:rStyle w:val="Lienhypertexte"/>
            <w:sz w:val="23"/>
            <w:szCs w:val="23"/>
          </w:rPr>
          <w:t>lien</w:t>
        </w:r>
      </w:hyperlink>
      <w:r w:rsidR="00EF43CB">
        <w:rPr>
          <w:sz w:val="23"/>
          <w:szCs w:val="23"/>
        </w:rPr>
        <w:t>)</w:t>
      </w:r>
    </w:p>
    <w:p w:rsidR="00F562A9" w:rsidRDefault="00F562A9" w:rsidP="00F562A9">
      <w:pPr>
        <w:pStyle w:val="Notedebasdepage"/>
        <w:ind w:left="360"/>
        <w:rPr>
          <w:sz w:val="22"/>
          <w:szCs w:val="22"/>
        </w:rPr>
      </w:pPr>
    </w:p>
    <w:p w:rsidR="00EF43CB" w:rsidRPr="00034563" w:rsidRDefault="00160A01" w:rsidP="0038546E">
      <w:pPr>
        <w:pStyle w:val="Notedebasdepage"/>
        <w:numPr>
          <w:ilvl w:val="0"/>
          <w:numId w:val="6"/>
        </w:numPr>
        <w:rPr>
          <w:sz w:val="22"/>
          <w:szCs w:val="22"/>
        </w:rPr>
      </w:pPr>
      <w:r>
        <w:rPr>
          <w:sz w:val="23"/>
          <w:szCs w:val="23"/>
        </w:rPr>
        <w:t xml:space="preserve">Arrêté du Gouvernement du 17 juillet 2002 fixant organisation de l’année académique et portant règlement général des études dans les Écoles supérieures des Arts organisées ou subventionnées par la </w:t>
      </w:r>
      <w:r w:rsidR="00D30F98">
        <w:rPr>
          <w:sz w:val="23"/>
          <w:szCs w:val="23"/>
        </w:rPr>
        <w:t>Fédération Wallonie-Bruxelles</w:t>
      </w:r>
      <w:r w:rsidR="00EF43CB">
        <w:rPr>
          <w:sz w:val="23"/>
          <w:szCs w:val="23"/>
        </w:rPr>
        <w:t xml:space="preserve"> (</w:t>
      </w:r>
      <w:hyperlink r:id="rId18" w:history="1">
        <w:r w:rsidR="00EF43CB" w:rsidRPr="00EF43CB">
          <w:rPr>
            <w:rStyle w:val="Lienhypertexte"/>
            <w:sz w:val="23"/>
            <w:szCs w:val="23"/>
          </w:rPr>
          <w:t>lien</w:t>
        </w:r>
      </w:hyperlink>
      <w:r w:rsidR="00EF43CB">
        <w:rPr>
          <w:sz w:val="23"/>
          <w:szCs w:val="23"/>
        </w:rPr>
        <w:t>)</w:t>
      </w:r>
    </w:p>
    <w:p w:rsidR="00034563" w:rsidRDefault="00034563" w:rsidP="00034563">
      <w:pPr>
        <w:pStyle w:val="Paragraphedeliste"/>
        <w:rPr>
          <w:sz w:val="22"/>
          <w:szCs w:val="22"/>
        </w:rPr>
      </w:pPr>
    </w:p>
    <w:p w:rsidR="00034563" w:rsidRPr="00160A01" w:rsidRDefault="00034563" w:rsidP="0038546E">
      <w:pPr>
        <w:pStyle w:val="Notedebasdepage"/>
        <w:numPr>
          <w:ilvl w:val="0"/>
          <w:numId w:val="6"/>
        </w:numPr>
        <w:rPr>
          <w:sz w:val="22"/>
          <w:szCs w:val="22"/>
        </w:rPr>
      </w:pPr>
      <w:r>
        <w:rPr>
          <w:sz w:val="22"/>
          <w:szCs w:val="22"/>
        </w:rPr>
        <w:t>Arrêté du Gouvernement du 17 juillet 2002 fixant la liste des cours obligatoires et le nombre d’heures de cours ou d’activités d’enseignement dans les Ecoles supérieures des Arts organisées ou subventionnées par la Communauté.</w:t>
      </w:r>
    </w:p>
    <w:p w:rsidR="00160A01" w:rsidRDefault="00160A01" w:rsidP="00160A01">
      <w:pPr>
        <w:pStyle w:val="Notedebasdepage"/>
        <w:rPr>
          <w:sz w:val="22"/>
          <w:szCs w:val="22"/>
        </w:rPr>
      </w:pPr>
    </w:p>
    <w:p w:rsidR="00034563" w:rsidRDefault="0038546E" w:rsidP="00034563">
      <w:pPr>
        <w:pStyle w:val="Notedebasdepage"/>
        <w:numPr>
          <w:ilvl w:val="0"/>
          <w:numId w:val="6"/>
        </w:numPr>
        <w:rPr>
          <w:sz w:val="22"/>
          <w:szCs w:val="22"/>
        </w:rPr>
      </w:pPr>
      <w:r w:rsidRPr="00034563">
        <w:rPr>
          <w:sz w:val="22"/>
          <w:szCs w:val="22"/>
        </w:rPr>
        <w:t xml:space="preserve">Décret du </w:t>
      </w:r>
      <w:r w:rsidR="008C7160" w:rsidRPr="00034563">
        <w:rPr>
          <w:sz w:val="22"/>
          <w:szCs w:val="22"/>
        </w:rPr>
        <w:t>17 mai 1999</w:t>
      </w:r>
      <w:r w:rsidRPr="00034563">
        <w:rPr>
          <w:sz w:val="22"/>
          <w:szCs w:val="22"/>
        </w:rPr>
        <w:t xml:space="preserve"> </w:t>
      </w:r>
      <w:r w:rsidR="008C7160" w:rsidRPr="00034563">
        <w:rPr>
          <w:sz w:val="22"/>
          <w:szCs w:val="22"/>
        </w:rPr>
        <w:t>relatif à l’enseignement supérieur artistique</w:t>
      </w:r>
      <w:r w:rsidR="00EF7901" w:rsidRPr="00034563">
        <w:rPr>
          <w:sz w:val="22"/>
          <w:szCs w:val="22"/>
        </w:rPr>
        <w:t xml:space="preserve"> (</w:t>
      </w:r>
      <w:hyperlink r:id="rId19" w:history="1">
        <w:r w:rsidR="00EF7901" w:rsidRPr="00034563">
          <w:rPr>
            <w:rStyle w:val="Lienhypertexte"/>
            <w:sz w:val="22"/>
            <w:szCs w:val="22"/>
          </w:rPr>
          <w:t>lien</w:t>
        </w:r>
      </w:hyperlink>
      <w:r w:rsidR="00EF7901" w:rsidRPr="00034563">
        <w:rPr>
          <w:sz w:val="22"/>
          <w:szCs w:val="22"/>
        </w:rPr>
        <w:t>)</w:t>
      </w:r>
    </w:p>
    <w:p w:rsidR="00034563" w:rsidRDefault="00034563" w:rsidP="00034563">
      <w:pPr>
        <w:pStyle w:val="Paragraphedeliste"/>
      </w:pPr>
    </w:p>
    <w:p w:rsidR="0038546E" w:rsidRPr="00034563" w:rsidRDefault="00034563" w:rsidP="00034563">
      <w:pPr>
        <w:pStyle w:val="Notedebasdepage"/>
        <w:numPr>
          <w:ilvl w:val="0"/>
          <w:numId w:val="6"/>
        </w:numPr>
        <w:rPr>
          <w:sz w:val="22"/>
          <w:szCs w:val="22"/>
        </w:rPr>
      </w:pPr>
      <w:r w:rsidRPr="00034563">
        <w:rPr>
          <w:sz w:val="22"/>
        </w:rPr>
        <w:t>Arrêté du Gouvernement du 6 juillet 2007 fixant la liste de correspondance entre les anciens grades et les nouveaux grades académiques délivrés par les établissements d'enseignement supérieur de plein exercice, à l'exception des universités</w:t>
      </w:r>
      <w:r>
        <w:rPr>
          <w:sz w:val="22"/>
          <w:szCs w:val="22"/>
        </w:rPr>
        <w:t xml:space="preserve"> (</w:t>
      </w:r>
      <w:hyperlink r:id="rId20" w:history="1">
        <w:r w:rsidRPr="00034563">
          <w:rPr>
            <w:rStyle w:val="Lienhypertexte"/>
            <w:sz w:val="22"/>
            <w:szCs w:val="22"/>
          </w:rPr>
          <w:t>lien</w:t>
        </w:r>
      </w:hyperlink>
      <w:r>
        <w:rPr>
          <w:sz w:val="22"/>
          <w:szCs w:val="22"/>
        </w:rPr>
        <w:t>)</w:t>
      </w:r>
      <w:r w:rsidR="0038546E" w:rsidRPr="00034563">
        <w:rPr>
          <w:sz w:val="22"/>
          <w:szCs w:val="22"/>
        </w:rPr>
        <w:br/>
      </w:r>
    </w:p>
    <w:p w:rsidR="0038546E" w:rsidRPr="00B44D3E" w:rsidRDefault="0038546E" w:rsidP="0038546E">
      <w:pPr>
        <w:pStyle w:val="Notedebasdepage"/>
        <w:numPr>
          <w:ilvl w:val="0"/>
          <w:numId w:val="12"/>
        </w:numPr>
        <w:rPr>
          <w:sz w:val="22"/>
          <w:szCs w:val="22"/>
        </w:rPr>
      </w:pPr>
      <w:r w:rsidRPr="00B44D3E">
        <w:rPr>
          <w:sz w:val="22"/>
          <w:szCs w:val="22"/>
        </w:rPr>
        <w:t xml:space="preserve">Décret du 31 mars 2004 définissant l'enseignement supérieur, favorisant son intégration dans l'espace européen </w:t>
      </w:r>
      <w:r w:rsidRPr="00B44D3E">
        <w:rPr>
          <w:sz w:val="22"/>
          <w:szCs w:val="22"/>
        </w:rPr>
        <w:br/>
        <w:t>de l'enseignement supérieur et refinançant les universités</w:t>
      </w:r>
      <w:r w:rsidR="00EF7901">
        <w:rPr>
          <w:sz w:val="22"/>
          <w:szCs w:val="22"/>
        </w:rPr>
        <w:t xml:space="preserve"> (</w:t>
      </w:r>
      <w:hyperlink r:id="rId21" w:history="1">
        <w:r w:rsidR="00EF7901" w:rsidRPr="00CF021A">
          <w:rPr>
            <w:rStyle w:val="Lienhypertexte"/>
            <w:sz w:val="22"/>
            <w:szCs w:val="22"/>
          </w:rPr>
          <w:t>lien</w:t>
        </w:r>
      </w:hyperlink>
      <w:r w:rsidR="00EF7901">
        <w:rPr>
          <w:sz w:val="22"/>
          <w:szCs w:val="22"/>
        </w:rPr>
        <w:t>)</w:t>
      </w:r>
      <w:r w:rsidRPr="00B44D3E">
        <w:rPr>
          <w:sz w:val="22"/>
          <w:szCs w:val="22"/>
        </w:rPr>
        <w:br/>
      </w:r>
    </w:p>
    <w:p w:rsidR="0038546E" w:rsidRPr="00B44D3E" w:rsidRDefault="0038546E" w:rsidP="0038546E">
      <w:pPr>
        <w:pStyle w:val="Notedebasdepage"/>
        <w:numPr>
          <w:ilvl w:val="0"/>
          <w:numId w:val="18"/>
        </w:numPr>
        <w:rPr>
          <w:sz w:val="22"/>
          <w:szCs w:val="22"/>
        </w:rPr>
      </w:pPr>
      <w:r w:rsidRPr="00B44D3E">
        <w:rPr>
          <w:sz w:val="22"/>
          <w:szCs w:val="22"/>
        </w:rPr>
        <w:t xml:space="preserve">Arrêté du Gouvernement de la </w:t>
      </w:r>
      <w:r w:rsidR="00D30F98">
        <w:rPr>
          <w:sz w:val="22"/>
          <w:szCs w:val="22"/>
        </w:rPr>
        <w:t>Fédération Wallonie-Bruxelles</w:t>
      </w:r>
      <w:r w:rsidRPr="00B44D3E">
        <w:rPr>
          <w:sz w:val="22"/>
          <w:szCs w:val="22"/>
        </w:rPr>
        <w:t xml:space="preserve"> du 25 mai 2007 définissant ce qu'il y a lieu d'entendre par étudiant </w:t>
      </w:r>
      <w:r w:rsidRPr="00B44D3E">
        <w:rPr>
          <w:sz w:val="22"/>
          <w:szCs w:val="22"/>
        </w:rPr>
        <w:br/>
        <w:t>de condition modeste dans l'enseignement supérieur hors universités</w:t>
      </w:r>
      <w:r w:rsidR="00EF7901">
        <w:rPr>
          <w:sz w:val="22"/>
          <w:szCs w:val="22"/>
        </w:rPr>
        <w:t xml:space="preserve"> (</w:t>
      </w:r>
      <w:hyperlink r:id="rId22" w:history="1">
        <w:r w:rsidR="00EF7901" w:rsidRPr="00CF021A">
          <w:rPr>
            <w:rStyle w:val="Lienhypertexte"/>
            <w:sz w:val="22"/>
            <w:szCs w:val="22"/>
          </w:rPr>
          <w:t>lien</w:t>
        </w:r>
      </w:hyperlink>
      <w:r w:rsidR="00EF7901">
        <w:rPr>
          <w:sz w:val="22"/>
          <w:szCs w:val="22"/>
        </w:rPr>
        <w:t>)</w:t>
      </w:r>
      <w:r w:rsidRPr="00B44D3E">
        <w:rPr>
          <w:sz w:val="22"/>
          <w:szCs w:val="22"/>
        </w:rPr>
        <w:br/>
      </w:r>
    </w:p>
    <w:p w:rsidR="0038546E" w:rsidRDefault="0038546E" w:rsidP="0038546E">
      <w:pPr>
        <w:pStyle w:val="Notedebasdepage"/>
        <w:numPr>
          <w:ilvl w:val="0"/>
          <w:numId w:val="22"/>
        </w:numPr>
        <w:rPr>
          <w:snapToGrid w:val="0"/>
        </w:rPr>
      </w:pPr>
      <w:r w:rsidRPr="0038546E">
        <w:rPr>
          <w:sz w:val="22"/>
          <w:szCs w:val="22"/>
        </w:rPr>
        <w:t>Décret du 18</w:t>
      </w:r>
      <w:r w:rsidR="008C7160">
        <w:rPr>
          <w:sz w:val="22"/>
          <w:szCs w:val="22"/>
        </w:rPr>
        <w:t xml:space="preserve"> juillet </w:t>
      </w:r>
      <w:r w:rsidRPr="0038546E">
        <w:rPr>
          <w:sz w:val="22"/>
          <w:szCs w:val="22"/>
        </w:rPr>
        <w:t>2008 démocratisant l’enseignement supérieur, œuvrant à la promotion de la réussite des étudiants et créant l’Observatoire de l’enseignement supérieur.</w:t>
      </w:r>
      <w:r w:rsidR="00CF021A">
        <w:rPr>
          <w:sz w:val="22"/>
          <w:szCs w:val="22"/>
        </w:rPr>
        <w:t xml:space="preserve"> (</w:t>
      </w:r>
      <w:hyperlink r:id="rId23" w:history="1">
        <w:r w:rsidR="00CF021A" w:rsidRPr="00CF021A">
          <w:rPr>
            <w:rStyle w:val="Lienhypertexte"/>
            <w:sz w:val="22"/>
            <w:szCs w:val="22"/>
          </w:rPr>
          <w:t>lien</w:t>
        </w:r>
      </w:hyperlink>
      <w:r w:rsidR="00CF021A">
        <w:rPr>
          <w:sz w:val="22"/>
          <w:szCs w:val="22"/>
        </w:rPr>
        <w:t>)</w:t>
      </w:r>
      <w:r w:rsidRPr="00211238">
        <w:rPr>
          <w:color w:val="FF0000"/>
          <w:sz w:val="22"/>
          <w:szCs w:val="22"/>
        </w:rPr>
        <w:br/>
      </w:r>
    </w:p>
    <w:sectPr w:rsidR="0038546E" w:rsidSect="00394A78">
      <w:pgSz w:w="16840" w:h="11907" w:orient="landscape" w:code="9"/>
      <w:pgMar w:top="1304" w:right="1418"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41" w:rsidRDefault="00B81441">
      <w:r>
        <w:separator/>
      </w:r>
    </w:p>
  </w:endnote>
  <w:endnote w:type="continuationSeparator" w:id="1">
    <w:p w:rsidR="00B81441" w:rsidRDefault="00B81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E5" w:rsidRDefault="00570F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70FE5" w:rsidRDefault="00570FE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E5" w:rsidRDefault="00570F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7800">
      <w:rPr>
        <w:rStyle w:val="Numrodepage"/>
        <w:noProof/>
      </w:rPr>
      <w:t>23</w:t>
    </w:r>
    <w:r>
      <w:rPr>
        <w:rStyle w:val="Numrodepage"/>
      </w:rPr>
      <w:fldChar w:fldCharType="end"/>
    </w:r>
  </w:p>
  <w:p w:rsidR="00570FE5" w:rsidRDefault="00570FE5">
    <w:pPr>
      <w:pStyle w:val="Pieddepage"/>
      <w:ind w:right="360"/>
    </w:pPr>
    <w:r>
      <w:t xml:space="preserve">OES – </w:t>
    </w:r>
    <w:r w:rsidR="002B6079">
      <w:t>25</w:t>
    </w:r>
    <w:r>
      <w:t>/06/</w:t>
    </w:r>
    <w:r w:rsidR="00D30F98">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41" w:rsidRDefault="00B81441">
      <w:r>
        <w:separator/>
      </w:r>
    </w:p>
  </w:footnote>
  <w:footnote w:type="continuationSeparator" w:id="1">
    <w:p w:rsidR="00B81441" w:rsidRDefault="00B81441">
      <w:r>
        <w:continuationSeparator/>
      </w:r>
    </w:p>
  </w:footnote>
  <w:footnote w:id="2">
    <w:p w:rsidR="00570FE5" w:rsidRDefault="00570FE5">
      <w:pPr>
        <w:pStyle w:val="Notedebasdepage"/>
      </w:pPr>
      <w:r>
        <w:rPr>
          <w:rStyle w:val="Appelnotedebasdep"/>
        </w:rPr>
        <w:footnoteRef/>
      </w:r>
      <w:r>
        <w:t xml:space="preserve"> Décret du 18 juillet 2008 démocratisant l’enseignement supérieur, œuvrant à la promotion de la réussite des étudiants et créant l’Observatoire de l’enseignement supérieur (MB 1</w:t>
      </w:r>
      <w:r w:rsidRPr="00E647BB">
        <w:rPr>
          <w:vertAlign w:val="superscript"/>
        </w:rPr>
        <w:t>er</w:t>
      </w:r>
      <w:r>
        <w:t xml:space="preserve"> septembre 2008). </w:t>
      </w:r>
    </w:p>
  </w:footnote>
  <w:footnote w:id="3">
    <w:p w:rsidR="00570FE5" w:rsidRDefault="00570FE5" w:rsidP="00E647BB">
      <w:pPr>
        <w:pStyle w:val="Notedebasdepage"/>
        <w:jc w:val="both"/>
      </w:pPr>
      <w:r>
        <w:rPr>
          <w:rStyle w:val="Appelnotedebasdep"/>
        </w:rPr>
        <w:footnoteRef/>
      </w:r>
      <w:r>
        <w:t xml:space="preserve"> La déclaration auprès de </w:t>
      </w:r>
      <w:smartTag w:uri="urn:schemas-microsoft-com:office:smarttags" w:element="PersonName">
        <w:smartTagPr>
          <w:attr w:name="ProductID" w:val="la Commission"/>
        </w:smartTagPr>
        <w:r>
          <w:t>la Commission</w:t>
        </w:r>
      </w:smartTag>
      <w:r>
        <w:t xml:space="preserve"> de protection de la vie privée d’un traitement automatisé de données à caractère personnel relatif à Saturn (numéro d’identification du traitement : VT005000666) peut être consultée à l’adresse suivante : </w:t>
      </w:r>
      <w:hyperlink r:id="rId1" w:history="1">
        <w:r w:rsidRPr="006E7A92">
          <w:rPr>
            <w:rStyle w:val="Lienhypertexte"/>
          </w:rPr>
          <w:t>https://www.privacycommission.be/elg/publicRegister.htmdecArchiveId=28975</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E5" w:rsidRDefault="00570FE5">
    <w:pPr>
      <w:pStyle w:val="En-tte"/>
      <w:jc w:val="center"/>
      <w:rPr>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E5" w:rsidRDefault="00570FE5">
    <w:pPr>
      <w:pStyle w:val="En-tte"/>
      <w:jc w:val="center"/>
      <w:rPr>
        <w:b/>
      </w:rPr>
    </w:pPr>
    <w:r>
      <w:rPr>
        <w:b/>
        <w:snapToGrid w:val="0"/>
      </w:rPr>
      <w:t xml:space="preserve">Dictionnaire des inscriptions de l'année académique </w:t>
    </w:r>
    <w:r w:rsidR="00D30F98">
      <w:rPr>
        <w:b/>
        <w:snapToGrid w:val="0"/>
      </w:rPr>
      <w:t>2012</w:t>
    </w:r>
    <w:r>
      <w:rPr>
        <w:b/>
        <w:snapToGrid w:val="0"/>
      </w:rPr>
      <w:t>-</w:t>
    </w:r>
    <w:r w:rsidR="00D30F98">
      <w:rPr>
        <w:b/>
        <w:snapToGrid w:val="0"/>
      </w:rPr>
      <w:t>2013</w:t>
    </w:r>
    <w:r>
      <w:rPr>
        <w:b/>
        <w:snapToGrid w:val="0"/>
      </w:rPr>
      <w:t xml:space="preserve"> dans les Ecoles supérieures des Arts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42E"/>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1750A"/>
    <w:multiLevelType w:val="hybridMultilevel"/>
    <w:tmpl w:val="9FB0C1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73530"/>
    <w:multiLevelType w:val="hybridMultilevel"/>
    <w:tmpl w:val="FA0681E8"/>
    <w:lvl w:ilvl="0" w:tplc="5C708AB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06B81"/>
    <w:multiLevelType w:val="hybridMultilevel"/>
    <w:tmpl w:val="E110D3AE"/>
    <w:lvl w:ilvl="0" w:tplc="93327240">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286B24"/>
    <w:multiLevelType w:val="hybridMultilevel"/>
    <w:tmpl w:val="72C094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2F878F9"/>
    <w:multiLevelType w:val="hybridMultilevel"/>
    <w:tmpl w:val="3ED27380"/>
    <w:lvl w:ilvl="0" w:tplc="26061078">
      <w:start w:val="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6F31EC9"/>
    <w:multiLevelType w:val="hybridMultilevel"/>
    <w:tmpl w:val="55F03D5A"/>
    <w:lvl w:ilvl="0" w:tplc="1D801C9E">
      <w:start w:val="6"/>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7">
    <w:nsid w:val="1B5C427E"/>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C66D5"/>
    <w:multiLevelType w:val="hybridMultilevel"/>
    <w:tmpl w:val="1ACC7308"/>
    <w:lvl w:ilvl="0" w:tplc="44A27190">
      <w:start w:val="1"/>
      <w:numFmt w:val="upperLetter"/>
      <w:lvlText w:val="%1."/>
      <w:lvlJc w:val="left"/>
      <w:pPr>
        <w:tabs>
          <w:tab w:val="num" w:pos="885"/>
        </w:tabs>
        <w:ind w:left="885" w:hanging="705"/>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9">
    <w:nsid w:val="1D3F2CBD"/>
    <w:multiLevelType w:val="hybridMultilevel"/>
    <w:tmpl w:val="1F403062"/>
    <w:lvl w:ilvl="0" w:tplc="F02C6D06">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AD5956"/>
    <w:multiLevelType w:val="hybridMultilevel"/>
    <w:tmpl w:val="09EE6F30"/>
    <w:lvl w:ilvl="0" w:tplc="F38038C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31F185A"/>
    <w:multiLevelType w:val="hybridMultilevel"/>
    <w:tmpl w:val="F98E5BAA"/>
    <w:lvl w:ilvl="0" w:tplc="61289CC8">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2E42C1"/>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9727D8"/>
    <w:multiLevelType w:val="singleLevel"/>
    <w:tmpl w:val="040C000F"/>
    <w:lvl w:ilvl="0">
      <w:start w:val="1"/>
      <w:numFmt w:val="decimal"/>
      <w:lvlText w:val="%1."/>
      <w:lvlJc w:val="left"/>
      <w:pPr>
        <w:tabs>
          <w:tab w:val="num" w:pos="360"/>
        </w:tabs>
        <w:ind w:left="360" w:hanging="360"/>
      </w:pPr>
      <w:rPr>
        <w:rFonts w:hint="default"/>
      </w:rPr>
    </w:lvl>
  </w:abstractNum>
  <w:abstractNum w:abstractNumId="14">
    <w:nsid w:val="26F37984"/>
    <w:multiLevelType w:val="hybridMultilevel"/>
    <w:tmpl w:val="107843E0"/>
    <w:lvl w:ilvl="0" w:tplc="3F84301E">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226271"/>
    <w:multiLevelType w:val="hybridMultilevel"/>
    <w:tmpl w:val="8DB25ABA"/>
    <w:lvl w:ilvl="0" w:tplc="F8EC176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ABC2DAD"/>
    <w:multiLevelType w:val="hybridMultilevel"/>
    <w:tmpl w:val="0D4A2534"/>
    <w:lvl w:ilvl="0" w:tplc="297E4498">
      <w:start w:val="20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C405455"/>
    <w:multiLevelType w:val="hybridMultilevel"/>
    <w:tmpl w:val="34646B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0F25F3A"/>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D10F37"/>
    <w:multiLevelType w:val="hybridMultilevel"/>
    <w:tmpl w:val="CCDCA4E8"/>
    <w:lvl w:ilvl="0" w:tplc="828EF6B4">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FB4ECA"/>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2B5C3D"/>
    <w:multiLevelType w:val="hybridMultilevel"/>
    <w:tmpl w:val="C0A06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C1217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B4733C5"/>
    <w:multiLevelType w:val="hybridMultilevel"/>
    <w:tmpl w:val="A4000A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1811A1C"/>
    <w:multiLevelType w:val="hybridMultilevel"/>
    <w:tmpl w:val="112ACEEC"/>
    <w:lvl w:ilvl="0" w:tplc="1340C0C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B07F6D"/>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9444F62"/>
    <w:multiLevelType w:val="hybridMultilevel"/>
    <w:tmpl w:val="744285DE"/>
    <w:lvl w:ilvl="0" w:tplc="5A76BA60">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4C089F"/>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246929"/>
    <w:multiLevelType w:val="hybridMultilevel"/>
    <w:tmpl w:val="B2A60B66"/>
    <w:lvl w:ilvl="0" w:tplc="5C708AB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FF5285"/>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BFA2CB1"/>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041274"/>
    <w:multiLevelType w:val="hybridMultilevel"/>
    <w:tmpl w:val="4CDE2F12"/>
    <w:lvl w:ilvl="0" w:tplc="40CE965A">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82312C"/>
    <w:multiLevelType w:val="multilevel"/>
    <w:tmpl w:val="F98E5BAA"/>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4664F0"/>
    <w:multiLevelType w:val="hybridMultilevel"/>
    <w:tmpl w:val="B528570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BB804E1"/>
    <w:multiLevelType w:val="hybridMultilevel"/>
    <w:tmpl w:val="98740662"/>
    <w:lvl w:ilvl="0" w:tplc="080C0001">
      <w:start w:val="1"/>
      <w:numFmt w:val="bullet"/>
      <w:lvlText w:val=""/>
      <w:lvlJc w:val="left"/>
      <w:pPr>
        <w:tabs>
          <w:tab w:val="num" w:pos="837"/>
        </w:tabs>
        <w:ind w:left="837" w:hanging="360"/>
      </w:pPr>
      <w:rPr>
        <w:rFonts w:ascii="Symbol" w:hAnsi="Symbol" w:hint="default"/>
      </w:rPr>
    </w:lvl>
    <w:lvl w:ilvl="1" w:tplc="080C0003" w:tentative="1">
      <w:start w:val="1"/>
      <w:numFmt w:val="bullet"/>
      <w:lvlText w:val="o"/>
      <w:lvlJc w:val="left"/>
      <w:pPr>
        <w:tabs>
          <w:tab w:val="num" w:pos="1557"/>
        </w:tabs>
        <w:ind w:left="1557" w:hanging="360"/>
      </w:pPr>
      <w:rPr>
        <w:rFonts w:ascii="Courier New" w:hAnsi="Courier New" w:cs="Courier New" w:hint="default"/>
      </w:rPr>
    </w:lvl>
    <w:lvl w:ilvl="2" w:tplc="080C0005" w:tentative="1">
      <w:start w:val="1"/>
      <w:numFmt w:val="bullet"/>
      <w:lvlText w:val=""/>
      <w:lvlJc w:val="left"/>
      <w:pPr>
        <w:tabs>
          <w:tab w:val="num" w:pos="2277"/>
        </w:tabs>
        <w:ind w:left="2277" w:hanging="360"/>
      </w:pPr>
      <w:rPr>
        <w:rFonts w:ascii="Wingdings" w:hAnsi="Wingdings" w:hint="default"/>
      </w:rPr>
    </w:lvl>
    <w:lvl w:ilvl="3" w:tplc="080C0001" w:tentative="1">
      <w:start w:val="1"/>
      <w:numFmt w:val="bullet"/>
      <w:lvlText w:val=""/>
      <w:lvlJc w:val="left"/>
      <w:pPr>
        <w:tabs>
          <w:tab w:val="num" w:pos="2997"/>
        </w:tabs>
        <w:ind w:left="2997" w:hanging="360"/>
      </w:pPr>
      <w:rPr>
        <w:rFonts w:ascii="Symbol" w:hAnsi="Symbol" w:hint="default"/>
      </w:rPr>
    </w:lvl>
    <w:lvl w:ilvl="4" w:tplc="080C0003" w:tentative="1">
      <w:start w:val="1"/>
      <w:numFmt w:val="bullet"/>
      <w:lvlText w:val="o"/>
      <w:lvlJc w:val="left"/>
      <w:pPr>
        <w:tabs>
          <w:tab w:val="num" w:pos="3717"/>
        </w:tabs>
        <w:ind w:left="3717" w:hanging="360"/>
      </w:pPr>
      <w:rPr>
        <w:rFonts w:ascii="Courier New" w:hAnsi="Courier New" w:cs="Courier New" w:hint="default"/>
      </w:rPr>
    </w:lvl>
    <w:lvl w:ilvl="5" w:tplc="080C0005" w:tentative="1">
      <w:start w:val="1"/>
      <w:numFmt w:val="bullet"/>
      <w:lvlText w:val=""/>
      <w:lvlJc w:val="left"/>
      <w:pPr>
        <w:tabs>
          <w:tab w:val="num" w:pos="4437"/>
        </w:tabs>
        <w:ind w:left="4437" w:hanging="360"/>
      </w:pPr>
      <w:rPr>
        <w:rFonts w:ascii="Wingdings" w:hAnsi="Wingdings" w:hint="default"/>
      </w:rPr>
    </w:lvl>
    <w:lvl w:ilvl="6" w:tplc="080C0001" w:tentative="1">
      <w:start w:val="1"/>
      <w:numFmt w:val="bullet"/>
      <w:lvlText w:val=""/>
      <w:lvlJc w:val="left"/>
      <w:pPr>
        <w:tabs>
          <w:tab w:val="num" w:pos="5157"/>
        </w:tabs>
        <w:ind w:left="5157" w:hanging="360"/>
      </w:pPr>
      <w:rPr>
        <w:rFonts w:ascii="Symbol" w:hAnsi="Symbol" w:hint="default"/>
      </w:rPr>
    </w:lvl>
    <w:lvl w:ilvl="7" w:tplc="080C0003" w:tentative="1">
      <w:start w:val="1"/>
      <w:numFmt w:val="bullet"/>
      <w:lvlText w:val="o"/>
      <w:lvlJc w:val="left"/>
      <w:pPr>
        <w:tabs>
          <w:tab w:val="num" w:pos="5877"/>
        </w:tabs>
        <w:ind w:left="5877" w:hanging="360"/>
      </w:pPr>
      <w:rPr>
        <w:rFonts w:ascii="Courier New" w:hAnsi="Courier New" w:cs="Courier New" w:hint="default"/>
      </w:rPr>
    </w:lvl>
    <w:lvl w:ilvl="8" w:tplc="080C0005" w:tentative="1">
      <w:start w:val="1"/>
      <w:numFmt w:val="bullet"/>
      <w:lvlText w:val=""/>
      <w:lvlJc w:val="left"/>
      <w:pPr>
        <w:tabs>
          <w:tab w:val="num" w:pos="6597"/>
        </w:tabs>
        <w:ind w:left="6597" w:hanging="360"/>
      </w:pPr>
      <w:rPr>
        <w:rFonts w:ascii="Wingdings" w:hAnsi="Wingdings" w:hint="default"/>
      </w:rPr>
    </w:lvl>
  </w:abstractNum>
  <w:abstractNum w:abstractNumId="35">
    <w:nsid w:val="7D5453A1"/>
    <w:multiLevelType w:val="hybridMultilevel"/>
    <w:tmpl w:val="06CE4664"/>
    <w:lvl w:ilvl="0" w:tplc="69FA03EC">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8C68D6"/>
    <w:multiLevelType w:val="hybridMultilevel"/>
    <w:tmpl w:val="FC120006"/>
    <w:lvl w:ilvl="0" w:tplc="FD28B100">
      <w:start w:val="24"/>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8"/>
  </w:num>
  <w:num w:numId="4">
    <w:abstractNumId w:val="2"/>
  </w:num>
  <w:num w:numId="5">
    <w:abstractNumId w:val="12"/>
  </w:num>
  <w:num w:numId="6">
    <w:abstractNumId w:val="11"/>
  </w:num>
  <w:num w:numId="7">
    <w:abstractNumId w:val="29"/>
  </w:num>
  <w:num w:numId="8">
    <w:abstractNumId w:val="34"/>
  </w:num>
  <w:num w:numId="9">
    <w:abstractNumId w:val="0"/>
  </w:num>
  <w:num w:numId="10">
    <w:abstractNumId w:val="9"/>
  </w:num>
  <w:num w:numId="11">
    <w:abstractNumId w:val="18"/>
  </w:num>
  <w:num w:numId="12">
    <w:abstractNumId w:val="3"/>
  </w:num>
  <w:num w:numId="13">
    <w:abstractNumId w:val="7"/>
  </w:num>
  <w:num w:numId="14">
    <w:abstractNumId w:val="14"/>
  </w:num>
  <w:num w:numId="15">
    <w:abstractNumId w:val="27"/>
  </w:num>
  <w:num w:numId="16">
    <w:abstractNumId w:val="35"/>
  </w:num>
  <w:num w:numId="17">
    <w:abstractNumId w:val="20"/>
  </w:num>
  <w:num w:numId="18">
    <w:abstractNumId w:val="31"/>
  </w:num>
  <w:num w:numId="19">
    <w:abstractNumId w:val="25"/>
  </w:num>
  <w:num w:numId="20">
    <w:abstractNumId w:val="26"/>
  </w:num>
  <w:num w:numId="21">
    <w:abstractNumId w:val="30"/>
  </w:num>
  <w:num w:numId="22">
    <w:abstractNumId w:val="19"/>
  </w:num>
  <w:num w:numId="23">
    <w:abstractNumId w:val="8"/>
  </w:num>
  <w:num w:numId="24">
    <w:abstractNumId w:val="36"/>
  </w:num>
  <w:num w:numId="25">
    <w:abstractNumId w:val="17"/>
  </w:num>
  <w:num w:numId="26">
    <w:abstractNumId w:val="1"/>
  </w:num>
  <w:num w:numId="27">
    <w:abstractNumId w:val="21"/>
  </w:num>
  <w:num w:numId="28">
    <w:abstractNumId w:val="16"/>
  </w:num>
  <w:num w:numId="29">
    <w:abstractNumId w:val="10"/>
  </w:num>
  <w:num w:numId="30">
    <w:abstractNumId w:val="33"/>
  </w:num>
  <w:num w:numId="31">
    <w:abstractNumId w:val="6"/>
  </w:num>
  <w:num w:numId="32">
    <w:abstractNumId w:val="32"/>
  </w:num>
  <w:num w:numId="33">
    <w:abstractNumId w:val="5"/>
  </w:num>
  <w:num w:numId="34">
    <w:abstractNumId w:val="24"/>
  </w:num>
  <w:num w:numId="35">
    <w:abstractNumId w:val="4"/>
  </w:num>
  <w:num w:numId="36">
    <w:abstractNumId w:val="23"/>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isplayBackgroundShape/>
  <w:stylePaneFormatFilter w:val="3F01"/>
  <w:doNotTrackFormatting/>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9220EB"/>
    <w:rsid w:val="00001605"/>
    <w:rsid w:val="00002EB8"/>
    <w:rsid w:val="0001086F"/>
    <w:rsid w:val="00011126"/>
    <w:rsid w:val="0001167D"/>
    <w:rsid w:val="0001254B"/>
    <w:rsid w:val="000217A4"/>
    <w:rsid w:val="0002556B"/>
    <w:rsid w:val="00033487"/>
    <w:rsid w:val="00034563"/>
    <w:rsid w:val="0003585F"/>
    <w:rsid w:val="000366A3"/>
    <w:rsid w:val="00043301"/>
    <w:rsid w:val="00061B26"/>
    <w:rsid w:val="00073418"/>
    <w:rsid w:val="00075ED7"/>
    <w:rsid w:val="00082A86"/>
    <w:rsid w:val="00083B3B"/>
    <w:rsid w:val="00087332"/>
    <w:rsid w:val="000919FB"/>
    <w:rsid w:val="00095947"/>
    <w:rsid w:val="000A0983"/>
    <w:rsid w:val="000A2923"/>
    <w:rsid w:val="000A38D4"/>
    <w:rsid w:val="000A4A32"/>
    <w:rsid w:val="000A4E45"/>
    <w:rsid w:val="000A680C"/>
    <w:rsid w:val="000B035F"/>
    <w:rsid w:val="000B2446"/>
    <w:rsid w:val="000B2AFC"/>
    <w:rsid w:val="000B3A7E"/>
    <w:rsid w:val="000B7BDF"/>
    <w:rsid w:val="000B7F9A"/>
    <w:rsid w:val="000C00D1"/>
    <w:rsid w:val="000C1AF8"/>
    <w:rsid w:val="000C4C91"/>
    <w:rsid w:val="000C5319"/>
    <w:rsid w:val="000D360A"/>
    <w:rsid w:val="000D3C74"/>
    <w:rsid w:val="000D6CA0"/>
    <w:rsid w:val="000D7563"/>
    <w:rsid w:val="000E0FD8"/>
    <w:rsid w:val="000F06FF"/>
    <w:rsid w:val="000F7721"/>
    <w:rsid w:val="00112394"/>
    <w:rsid w:val="00114FF8"/>
    <w:rsid w:val="0012043C"/>
    <w:rsid w:val="00124BAC"/>
    <w:rsid w:val="001342ED"/>
    <w:rsid w:val="0013566E"/>
    <w:rsid w:val="001407E0"/>
    <w:rsid w:val="00141CDF"/>
    <w:rsid w:val="001514A8"/>
    <w:rsid w:val="001569A7"/>
    <w:rsid w:val="0016039C"/>
    <w:rsid w:val="00160A01"/>
    <w:rsid w:val="00166068"/>
    <w:rsid w:val="00166594"/>
    <w:rsid w:val="00167050"/>
    <w:rsid w:val="00167E4D"/>
    <w:rsid w:val="0017155B"/>
    <w:rsid w:val="00171950"/>
    <w:rsid w:val="00191E16"/>
    <w:rsid w:val="00194812"/>
    <w:rsid w:val="00195007"/>
    <w:rsid w:val="00197BBC"/>
    <w:rsid w:val="001A1925"/>
    <w:rsid w:val="001A22CD"/>
    <w:rsid w:val="001A2BCD"/>
    <w:rsid w:val="001A3CE4"/>
    <w:rsid w:val="001B1240"/>
    <w:rsid w:val="001B202A"/>
    <w:rsid w:val="001B41DC"/>
    <w:rsid w:val="001C031B"/>
    <w:rsid w:val="001C1551"/>
    <w:rsid w:val="001E00B2"/>
    <w:rsid w:val="001E63DB"/>
    <w:rsid w:val="001F0C52"/>
    <w:rsid w:val="001F4C8E"/>
    <w:rsid w:val="0020000C"/>
    <w:rsid w:val="002009DD"/>
    <w:rsid w:val="00203015"/>
    <w:rsid w:val="00206010"/>
    <w:rsid w:val="00207D04"/>
    <w:rsid w:val="00211238"/>
    <w:rsid w:val="00211E6D"/>
    <w:rsid w:val="002134A6"/>
    <w:rsid w:val="00215B70"/>
    <w:rsid w:val="002220FD"/>
    <w:rsid w:val="002253BD"/>
    <w:rsid w:val="00235FF4"/>
    <w:rsid w:val="00237F4E"/>
    <w:rsid w:val="002405B0"/>
    <w:rsid w:val="0024128E"/>
    <w:rsid w:val="00255F8F"/>
    <w:rsid w:val="00260FF2"/>
    <w:rsid w:val="00262A7E"/>
    <w:rsid w:val="00272C48"/>
    <w:rsid w:val="00272F09"/>
    <w:rsid w:val="00276202"/>
    <w:rsid w:val="00283CE4"/>
    <w:rsid w:val="002859D9"/>
    <w:rsid w:val="00290A32"/>
    <w:rsid w:val="002947CF"/>
    <w:rsid w:val="0029493A"/>
    <w:rsid w:val="00294C52"/>
    <w:rsid w:val="002A277D"/>
    <w:rsid w:val="002A6582"/>
    <w:rsid w:val="002A7F98"/>
    <w:rsid w:val="002B03F0"/>
    <w:rsid w:val="002B44A4"/>
    <w:rsid w:val="002B6079"/>
    <w:rsid w:val="002C2F83"/>
    <w:rsid w:val="002D6A48"/>
    <w:rsid w:val="002E11C2"/>
    <w:rsid w:val="002E705E"/>
    <w:rsid w:val="002F2ACA"/>
    <w:rsid w:val="002F4C93"/>
    <w:rsid w:val="002F55F1"/>
    <w:rsid w:val="002F582A"/>
    <w:rsid w:val="002F6DAF"/>
    <w:rsid w:val="002F78F9"/>
    <w:rsid w:val="00301649"/>
    <w:rsid w:val="003029A1"/>
    <w:rsid w:val="00306AC7"/>
    <w:rsid w:val="0030720E"/>
    <w:rsid w:val="003117DB"/>
    <w:rsid w:val="0031316E"/>
    <w:rsid w:val="00314063"/>
    <w:rsid w:val="00316409"/>
    <w:rsid w:val="00335323"/>
    <w:rsid w:val="00335EC0"/>
    <w:rsid w:val="0035142D"/>
    <w:rsid w:val="00356317"/>
    <w:rsid w:val="00356FF3"/>
    <w:rsid w:val="003601DF"/>
    <w:rsid w:val="00360F67"/>
    <w:rsid w:val="00377800"/>
    <w:rsid w:val="00377CBC"/>
    <w:rsid w:val="003827AB"/>
    <w:rsid w:val="0038546E"/>
    <w:rsid w:val="00390DF0"/>
    <w:rsid w:val="0039447E"/>
    <w:rsid w:val="00394A78"/>
    <w:rsid w:val="003A2B35"/>
    <w:rsid w:val="003A5CFD"/>
    <w:rsid w:val="003B55CB"/>
    <w:rsid w:val="003C3093"/>
    <w:rsid w:val="003D7141"/>
    <w:rsid w:val="003E2611"/>
    <w:rsid w:val="003E2DB6"/>
    <w:rsid w:val="00401BE6"/>
    <w:rsid w:val="00406C51"/>
    <w:rsid w:val="0042074B"/>
    <w:rsid w:val="00425676"/>
    <w:rsid w:val="00431DC5"/>
    <w:rsid w:val="00434392"/>
    <w:rsid w:val="00436F0D"/>
    <w:rsid w:val="00445FA4"/>
    <w:rsid w:val="00446472"/>
    <w:rsid w:val="004532FB"/>
    <w:rsid w:val="00461AAB"/>
    <w:rsid w:val="00473210"/>
    <w:rsid w:val="004805E2"/>
    <w:rsid w:val="0048607B"/>
    <w:rsid w:val="0048658F"/>
    <w:rsid w:val="004939DF"/>
    <w:rsid w:val="004A39C5"/>
    <w:rsid w:val="004A3C71"/>
    <w:rsid w:val="004B131D"/>
    <w:rsid w:val="004B1518"/>
    <w:rsid w:val="004B5EBD"/>
    <w:rsid w:val="004B6F71"/>
    <w:rsid w:val="004C1138"/>
    <w:rsid w:val="004C7A76"/>
    <w:rsid w:val="004D447D"/>
    <w:rsid w:val="004D6B59"/>
    <w:rsid w:val="004E2904"/>
    <w:rsid w:val="004F118A"/>
    <w:rsid w:val="004F2910"/>
    <w:rsid w:val="00503733"/>
    <w:rsid w:val="00504CC0"/>
    <w:rsid w:val="00505603"/>
    <w:rsid w:val="005178C7"/>
    <w:rsid w:val="0052088A"/>
    <w:rsid w:val="00521E49"/>
    <w:rsid w:val="0052257F"/>
    <w:rsid w:val="005236F8"/>
    <w:rsid w:val="00525722"/>
    <w:rsid w:val="005268D0"/>
    <w:rsid w:val="0052739D"/>
    <w:rsid w:val="00530AD7"/>
    <w:rsid w:val="00531341"/>
    <w:rsid w:val="0053446C"/>
    <w:rsid w:val="00537976"/>
    <w:rsid w:val="00545619"/>
    <w:rsid w:val="0054588A"/>
    <w:rsid w:val="0055186F"/>
    <w:rsid w:val="00552A7B"/>
    <w:rsid w:val="00552F46"/>
    <w:rsid w:val="00560636"/>
    <w:rsid w:val="005619FF"/>
    <w:rsid w:val="00562B43"/>
    <w:rsid w:val="005638C3"/>
    <w:rsid w:val="00563E4C"/>
    <w:rsid w:val="00570FE5"/>
    <w:rsid w:val="00575233"/>
    <w:rsid w:val="005812BA"/>
    <w:rsid w:val="00581A5A"/>
    <w:rsid w:val="00582708"/>
    <w:rsid w:val="0058455B"/>
    <w:rsid w:val="005A10A6"/>
    <w:rsid w:val="005A7625"/>
    <w:rsid w:val="005A7A96"/>
    <w:rsid w:val="005B4B5B"/>
    <w:rsid w:val="005B4BDA"/>
    <w:rsid w:val="005B4C5A"/>
    <w:rsid w:val="005B6980"/>
    <w:rsid w:val="005C2DD5"/>
    <w:rsid w:val="005D45DB"/>
    <w:rsid w:val="005D77F4"/>
    <w:rsid w:val="005E144B"/>
    <w:rsid w:val="005E1A99"/>
    <w:rsid w:val="005E516B"/>
    <w:rsid w:val="005E79B2"/>
    <w:rsid w:val="005E7DE6"/>
    <w:rsid w:val="005E7E47"/>
    <w:rsid w:val="005F327B"/>
    <w:rsid w:val="005F4DE0"/>
    <w:rsid w:val="005F4E46"/>
    <w:rsid w:val="005F4F0D"/>
    <w:rsid w:val="005F620A"/>
    <w:rsid w:val="0060478E"/>
    <w:rsid w:val="00612002"/>
    <w:rsid w:val="00612D2C"/>
    <w:rsid w:val="00631543"/>
    <w:rsid w:val="006347A2"/>
    <w:rsid w:val="00640E92"/>
    <w:rsid w:val="006434F1"/>
    <w:rsid w:val="006437AC"/>
    <w:rsid w:val="0064568F"/>
    <w:rsid w:val="00647DC0"/>
    <w:rsid w:val="00656AB3"/>
    <w:rsid w:val="0066184F"/>
    <w:rsid w:val="00674159"/>
    <w:rsid w:val="0068293E"/>
    <w:rsid w:val="00684439"/>
    <w:rsid w:val="00685FAC"/>
    <w:rsid w:val="00687760"/>
    <w:rsid w:val="00690DD7"/>
    <w:rsid w:val="00693E04"/>
    <w:rsid w:val="00693E0C"/>
    <w:rsid w:val="006A062A"/>
    <w:rsid w:val="006A0AC9"/>
    <w:rsid w:val="006A2113"/>
    <w:rsid w:val="006A7570"/>
    <w:rsid w:val="006B3C3B"/>
    <w:rsid w:val="006B5D61"/>
    <w:rsid w:val="006C4B44"/>
    <w:rsid w:val="006C5CF5"/>
    <w:rsid w:val="006D1C7F"/>
    <w:rsid w:val="006D3174"/>
    <w:rsid w:val="006D35DA"/>
    <w:rsid w:val="006D4200"/>
    <w:rsid w:val="006E35F7"/>
    <w:rsid w:val="006F1F0A"/>
    <w:rsid w:val="006F46A7"/>
    <w:rsid w:val="0070010C"/>
    <w:rsid w:val="007017CE"/>
    <w:rsid w:val="0070491D"/>
    <w:rsid w:val="00706D5B"/>
    <w:rsid w:val="00707E96"/>
    <w:rsid w:val="00713927"/>
    <w:rsid w:val="00723344"/>
    <w:rsid w:val="00723ED1"/>
    <w:rsid w:val="00733B2A"/>
    <w:rsid w:val="007369C3"/>
    <w:rsid w:val="007376F0"/>
    <w:rsid w:val="00737F0A"/>
    <w:rsid w:val="00743DA0"/>
    <w:rsid w:val="00744738"/>
    <w:rsid w:val="00750B34"/>
    <w:rsid w:val="007565AF"/>
    <w:rsid w:val="007755C2"/>
    <w:rsid w:val="00775A10"/>
    <w:rsid w:val="00786C4D"/>
    <w:rsid w:val="00795119"/>
    <w:rsid w:val="007970C1"/>
    <w:rsid w:val="00797AA3"/>
    <w:rsid w:val="007A0689"/>
    <w:rsid w:val="007A6E07"/>
    <w:rsid w:val="007A70BF"/>
    <w:rsid w:val="007B4E7C"/>
    <w:rsid w:val="007C7BF6"/>
    <w:rsid w:val="007E5073"/>
    <w:rsid w:val="007E531C"/>
    <w:rsid w:val="007E58A1"/>
    <w:rsid w:val="007E5A9E"/>
    <w:rsid w:val="007F6026"/>
    <w:rsid w:val="00805A24"/>
    <w:rsid w:val="0081081C"/>
    <w:rsid w:val="008148EB"/>
    <w:rsid w:val="00815126"/>
    <w:rsid w:val="008224F5"/>
    <w:rsid w:val="00826BAE"/>
    <w:rsid w:val="00827CA6"/>
    <w:rsid w:val="00832E66"/>
    <w:rsid w:val="00833C94"/>
    <w:rsid w:val="00837D55"/>
    <w:rsid w:val="00837E79"/>
    <w:rsid w:val="00841EA0"/>
    <w:rsid w:val="00842D2A"/>
    <w:rsid w:val="008464DF"/>
    <w:rsid w:val="00846954"/>
    <w:rsid w:val="00851ADF"/>
    <w:rsid w:val="00857E48"/>
    <w:rsid w:val="008674AF"/>
    <w:rsid w:val="00872AE2"/>
    <w:rsid w:val="00873B5C"/>
    <w:rsid w:val="0087412F"/>
    <w:rsid w:val="00886EB4"/>
    <w:rsid w:val="00887AC3"/>
    <w:rsid w:val="00892ABB"/>
    <w:rsid w:val="00892E05"/>
    <w:rsid w:val="008A0803"/>
    <w:rsid w:val="008A1DF9"/>
    <w:rsid w:val="008A7CD1"/>
    <w:rsid w:val="008B1FF3"/>
    <w:rsid w:val="008B45E9"/>
    <w:rsid w:val="008B6966"/>
    <w:rsid w:val="008B6E08"/>
    <w:rsid w:val="008C310C"/>
    <w:rsid w:val="008C7160"/>
    <w:rsid w:val="008D0171"/>
    <w:rsid w:val="008D4289"/>
    <w:rsid w:val="008D5800"/>
    <w:rsid w:val="008D7177"/>
    <w:rsid w:val="008E6CED"/>
    <w:rsid w:val="008F0215"/>
    <w:rsid w:val="008F27B7"/>
    <w:rsid w:val="00900674"/>
    <w:rsid w:val="00900A3A"/>
    <w:rsid w:val="009077FD"/>
    <w:rsid w:val="009108E7"/>
    <w:rsid w:val="00912D11"/>
    <w:rsid w:val="0091317B"/>
    <w:rsid w:val="009220EB"/>
    <w:rsid w:val="00924DBC"/>
    <w:rsid w:val="009256C8"/>
    <w:rsid w:val="009279B6"/>
    <w:rsid w:val="0093013C"/>
    <w:rsid w:val="009317CD"/>
    <w:rsid w:val="0093263D"/>
    <w:rsid w:val="00936B39"/>
    <w:rsid w:val="00957D2D"/>
    <w:rsid w:val="00957FC8"/>
    <w:rsid w:val="00962A36"/>
    <w:rsid w:val="00967933"/>
    <w:rsid w:val="00983C3C"/>
    <w:rsid w:val="009904CF"/>
    <w:rsid w:val="00994013"/>
    <w:rsid w:val="0099524C"/>
    <w:rsid w:val="009A0C50"/>
    <w:rsid w:val="009A27CB"/>
    <w:rsid w:val="009A4DE7"/>
    <w:rsid w:val="009A651A"/>
    <w:rsid w:val="009B258E"/>
    <w:rsid w:val="009B4C1E"/>
    <w:rsid w:val="009B515C"/>
    <w:rsid w:val="009B529D"/>
    <w:rsid w:val="009C2FB8"/>
    <w:rsid w:val="009C4738"/>
    <w:rsid w:val="009C4DB6"/>
    <w:rsid w:val="009D45F3"/>
    <w:rsid w:val="009D4A4A"/>
    <w:rsid w:val="009D64AA"/>
    <w:rsid w:val="009F05D5"/>
    <w:rsid w:val="009F207E"/>
    <w:rsid w:val="00A02FAA"/>
    <w:rsid w:val="00A066AD"/>
    <w:rsid w:val="00A07111"/>
    <w:rsid w:val="00A14977"/>
    <w:rsid w:val="00A161A7"/>
    <w:rsid w:val="00A238E8"/>
    <w:rsid w:val="00A305D5"/>
    <w:rsid w:val="00A320D0"/>
    <w:rsid w:val="00A373DF"/>
    <w:rsid w:val="00A40B56"/>
    <w:rsid w:val="00A41713"/>
    <w:rsid w:val="00A43D7F"/>
    <w:rsid w:val="00A4576D"/>
    <w:rsid w:val="00A460AA"/>
    <w:rsid w:val="00A50ADF"/>
    <w:rsid w:val="00A55083"/>
    <w:rsid w:val="00A57C64"/>
    <w:rsid w:val="00A57CAD"/>
    <w:rsid w:val="00A63EAD"/>
    <w:rsid w:val="00A65E3B"/>
    <w:rsid w:val="00A856CE"/>
    <w:rsid w:val="00A866BE"/>
    <w:rsid w:val="00A91AD2"/>
    <w:rsid w:val="00AA795D"/>
    <w:rsid w:val="00AC1C92"/>
    <w:rsid w:val="00AC7512"/>
    <w:rsid w:val="00AD1C1B"/>
    <w:rsid w:val="00AD2FE3"/>
    <w:rsid w:val="00AD4546"/>
    <w:rsid w:val="00AD5593"/>
    <w:rsid w:val="00AE5193"/>
    <w:rsid w:val="00AE5C1A"/>
    <w:rsid w:val="00AF3C44"/>
    <w:rsid w:val="00AF3CB4"/>
    <w:rsid w:val="00B0245D"/>
    <w:rsid w:val="00B0680C"/>
    <w:rsid w:val="00B26049"/>
    <w:rsid w:val="00B32B90"/>
    <w:rsid w:val="00B3792C"/>
    <w:rsid w:val="00B426D0"/>
    <w:rsid w:val="00B44D3E"/>
    <w:rsid w:val="00B661E0"/>
    <w:rsid w:val="00B70328"/>
    <w:rsid w:val="00B72A70"/>
    <w:rsid w:val="00B7575A"/>
    <w:rsid w:val="00B75947"/>
    <w:rsid w:val="00B81441"/>
    <w:rsid w:val="00B85B0F"/>
    <w:rsid w:val="00BA2909"/>
    <w:rsid w:val="00BA3E7A"/>
    <w:rsid w:val="00BA66D4"/>
    <w:rsid w:val="00BB2505"/>
    <w:rsid w:val="00BB35DC"/>
    <w:rsid w:val="00BB7955"/>
    <w:rsid w:val="00BC030F"/>
    <w:rsid w:val="00BD7320"/>
    <w:rsid w:val="00BE05F2"/>
    <w:rsid w:val="00BE6640"/>
    <w:rsid w:val="00BF42C3"/>
    <w:rsid w:val="00BF7EE0"/>
    <w:rsid w:val="00C026D9"/>
    <w:rsid w:val="00C0480A"/>
    <w:rsid w:val="00C0518B"/>
    <w:rsid w:val="00C21975"/>
    <w:rsid w:val="00C26B1D"/>
    <w:rsid w:val="00C274A1"/>
    <w:rsid w:val="00C279ED"/>
    <w:rsid w:val="00C30002"/>
    <w:rsid w:val="00C34E42"/>
    <w:rsid w:val="00C3556D"/>
    <w:rsid w:val="00C477FF"/>
    <w:rsid w:val="00C51316"/>
    <w:rsid w:val="00C538DA"/>
    <w:rsid w:val="00C70823"/>
    <w:rsid w:val="00C712C7"/>
    <w:rsid w:val="00C72BF2"/>
    <w:rsid w:val="00C7477D"/>
    <w:rsid w:val="00C80896"/>
    <w:rsid w:val="00C81635"/>
    <w:rsid w:val="00C82B80"/>
    <w:rsid w:val="00C9665A"/>
    <w:rsid w:val="00C97482"/>
    <w:rsid w:val="00CA0256"/>
    <w:rsid w:val="00CA65DF"/>
    <w:rsid w:val="00CB27E5"/>
    <w:rsid w:val="00CC0DE5"/>
    <w:rsid w:val="00CC1E50"/>
    <w:rsid w:val="00CC276F"/>
    <w:rsid w:val="00CC515C"/>
    <w:rsid w:val="00CC6C84"/>
    <w:rsid w:val="00CE050B"/>
    <w:rsid w:val="00CE1FEE"/>
    <w:rsid w:val="00CE24DC"/>
    <w:rsid w:val="00CE7094"/>
    <w:rsid w:val="00CE7409"/>
    <w:rsid w:val="00CF021A"/>
    <w:rsid w:val="00CF3ED4"/>
    <w:rsid w:val="00D0292F"/>
    <w:rsid w:val="00D23E81"/>
    <w:rsid w:val="00D30F98"/>
    <w:rsid w:val="00D32B0C"/>
    <w:rsid w:val="00D43211"/>
    <w:rsid w:val="00D519B1"/>
    <w:rsid w:val="00D530B7"/>
    <w:rsid w:val="00D56AD9"/>
    <w:rsid w:val="00D61BE9"/>
    <w:rsid w:val="00D63001"/>
    <w:rsid w:val="00D6547B"/>
    <w:rsid w:val="00D70369"/>
    <w:rsid w:val="00D718D7"/>
    <w:rsid w:val="00D72C5F"/>
    <w:rsid w:val="00D74A02"/>
    <w:rsid w:val="00D74FFC"/>
    <w:rsid w:val="00D75A2F"/>
    <w:rsid w:val="00D77039"/>
    <w:rsid w:val="00D851A1"/>
    <w:rsid w:val="00D8591F"/>
    <w:rsid w:val="00D86C5F"/>
    <w:rsid w:val="00D910AD"/>
    <w:rsid w:val="00D920A0"/>
    <w:rsid w:val="00D92FA3"/>
    <w:rsid w:val="00D93404"/>
    <w:rsid w:val="00D944AE"/>
    <w:rsid w:val="00D9646C"/>
    <w:rsid w:val="00D971AC"/>
    <w:rsid w:val="00DA23AE"/>
    <w:rsid w:val="00DA2E34"/>
    <w:rsid w:val="00DB0C09"/>
    <w:rsid w:val="00DB4147"/>
    <w:rsid w:val="00DC23F0"/>
    <w:rsid w:val="00DC39AA"/>
    <w:rsid w:val="00DC4656"/>
    <w:rsid w:val="00DC7303"/>
    <w:rsid w:val="00DD2143"/>
    <w:rsid w:val="00DE1A7E"/>
    <w:rsid w:val="00DE1CCA"/>
    <w:rsid w:val="00DE37C5"/>
    <w:rsid w:val="00DE433C"/>
    <w:rsid w:val="00DE5DA2"/>
    <w:rsid w:val="00DF62B5"/>
    <w:rsid w:val="00E009FE"/>
    <w:rsid w:val="00E01E19"/>
    <w:rsid w:val="00E070C0"/>
    <w:rsid w:val="00E072F1"/>
    <w:rsid w:val="00E10157"/>
    <w:rsid w:val="00E1249D"/>
    <w:rsid w:val="00E17D62"/>
    <w:rsid w:val="00E24240"/>
    <w:rsid w:val="00E35D51"/>
    <w:rsid w:val="00E37EE2"/>
    <w:rsid w:val="00E40DFE"/>
    <w:rsid w:val="00E51B6E"/>
    <w:rsid w:val="00E5743F"/>
    <w:rsid w:val="00E57A29"/>
    <w:rsid w:val="00E6186D"/>
    <w:rsid w:val="00E63AA8"/>
    <w:rsid w:val="00E647BB"/>
    <w:rsid w:val="00E70B98"/>
    <w:rsid w:val="00E80535"/>
    <w:rsid w:val="00E81419"/>
    <w:rsid w:val="00E8332E"/>
    <w:rsid w:val="00E83A7A"/>
    <w:rsid w:val="00E86D05"/>
    <w:rsid w:val="00E924BD"/>
    <w:rsid w:val="00E929C2"/>
    <w:rsid w:val="00E95293"/>
    <w:rsid w:val="00EA18B6"/>
    <w:rsid w:val="00EB35C9"/>
    <w:rsid w:val="00EB6502"/>
    <w:rsid w:val="00EC383F"/>
    <w:rsid w:val="00EC7FD0"/>
    <w:rsid w:val="00ED47C9"/>
    <w:rsid w:val="00EE1C96"/>
    <w:rsid w:val="00EF43CB"/>
    <w:rsid w:val="00EF7901"/>
    <w:rsid w:val="00F01343"/>
    <w:rsid w:val="00F06385"/>
    <w:rsid w:val="00F06B1F"/>
    <w:rsid w:val="00F1132D"/>
    <w:rsid w:val="00F13515"/>
    <w:rsid w:val="00F1453C"/>
    <w:rsid w:val="00F24676"/>
    <w:rsid w:val="00F3379D"/>
    <w:rsid w:val="00F465BF"/>
    <w:rsid w:val="00F47825"/>
    <w:rsid w:val="00F562A9"/>
    <w:rsid w:val="00F6729E"/>
    <w:rsid w:val="00F70161"/>
    <w:rsid w:val="00F76A68"/>
    <w:rsid w:val="00F76EFC"/>
    <w:rsid w:val="00F77C07"/>
    <w:rsid w:val="00F926FD"/>
    <w:rsid w:val="00F939F8"/>
    <w:rsid w:val="00F96453"/>
    <w:rsid w:val="00FA6CB4"/>
    <w:rsid w:val="00FB07EF"/>
    <w:rsid w:val="00FB7FAB"/>
    <w:rsid w:val="00FC0BDD"/>
    <w:rsid w:val="00FD6D8D"/>
    <w:rsid w:val="00FE21A1"/>
    <w:rsid w:val="00FE78A8"/>
    <w:rsid w:val="00FF15FB"/>
    <w:rsid w:val="00FF1959"/>
    <w:rsid w:val="00FF5EFF"/>
    <w:rsid w:val="00FF5FE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0EB"/>
    <w:rPr>
      <w:lang w:val="fr-FR" w:eastAsia="fr-FR"/>
    </w:rPr>
  </w:style>
  <w:style w:type="paragraph" w:styleId="Titre1">
    <w:name w:val="heading 1"/>
    <w:basedOn w:val="Normal"/>
    <w:next w:val="Normal"/>
    <w:qFormat/>
    <w:rsid w:val="009220EB"/>
    <w:pPr>
      <w:keepNext/>
      <w:jc w:val="center"/>
      <w:outlineLvl w:val="0"/>
    </w:pPr>
    <w:rPr>
      <w:b/>
      <w:sz w:val="28"/>
    </w:rPr>
  </w:style>
  <w:style w:type="paragraph" w:styleId="Titre2">
    <w:name w:val="heading 2"/>
    <w:basedOn w:val="Normal"/>
    <w:next w:val="Normal"/>
    <w:qFormat/>
    <w:rsid w:val="009220EB"/>
    <w:pPr>
      <w:keepNext/>
      <w:spacing w:before="120" w:after="120" w:line="360" w:lineRule="auto"/>
      <w:jc w:val="center"/>
      <w:outlineLvl w:val="1"/>
    </w:pPr>
    <w:rPr>
      <w:b/>
      <w:color w:val="000000"/>
      <w:sz w:val="28"/>
    </w:rPr>
  </w:style>
  <w:style w:type="paragraph" w:styleId="Titre3">
    <w:name w:val="heading 3"/>
    <w:basedOn w:val="Normal"/>
    <w:next w:val="Normal"/>
    <w:qFormat/>
    <w:rsid w:val="009220EB"/>
    <w:pPr>
      <w:keepNext/>
      <w:spacing w:before="120" w:after="120"/>
      <w:jc w:val="both"/>
      <w:outlineLvl w:val="2"/>
    </w:pPr>
    <w:rPr>
      <w:snapToGrid w:val="0"/>
      <w:color w:val="000000"/>
      <w:sz w:val="24"/>
    </w:rPr>
  </w:style>
  <w:style w:type="paragraph" w:styleId="Titre4">
    <w:name w:val="heading 4"/>
    <w:basedOn w:val="Normal"/>
    <w:next w:val="Normal"/>
    <w:qFormat/>
    <w:rsid w:val="009220EB"/>
    <w:pPr>
      <w:keepNext/>
      <w:spacing w:after="120"/>
      <w:jc w:val="both"/>
      <w:outlineLvl w:val="3"/>
    </w:pPr>
    <w:rPr>
      <w:snapToGrid w:val="0"/>
      <w:color w:val="FF0000"/>
      <w:sz w:val="24"/>
    </w:rPr>
  </w:style>
  <w:style w:type="paragraph" w:styleId="Titre5">
    <w:name w:val="heading 5"/>
    <w:basedOn w:val="Normal"/>
    <w:next w:val="Normal"/>
    <w:qFormat/>
    <w:rsid w:val="009220EB"/>
    <w:pPr>
      <w:keepNext/>
      <w:spacing w:before="120" w:after="120"/>
      <w:outlineLvl w:val="4"/>
    </w:pPr>
    <w:rPr>
      <w:i/>
      <w:snapToGrid w:val="0"/>
      <w:color w:val="FF0000"/>
      <w:sz w:val="24"/>
    </w:rPr>
  </w:style>
  <w:style w:type="paragraph" w:styleId="Titre6">
    <w:name w:val="heading 6"/>
    <w:basedOn w:val="Normal"/>
    <w:next w:val="Normal"/>
    <w:qFormat/>
    <w:rsid w:val="009220EB"/>
    <w:pPr>
      <w:keepNext/>
      <w:spacing w:before="120" w:after="120" w:line="360" w:lineRule="auto"/>
      <w:jc w:val="center"/>
      <w:outlineLvl w:val="5"/>
    </w:pPr>
    <w:rPr>
      <w:b/>
      <w:color w:val="FF0000"/>
      <w:sz w:val="32"/>
    </w:rPr>
  </w:style>
  <w:style w:type="paragraph" w:styleId="Titre7">
    <w:name w:val="heading 7"/>
    <w:basedOn w:val="Normal"/>
    <w:next w:val="Normal"/>
    <w:qFormat/>
    <w:rsid w:val="009220EB"/>
    <w:pPr>
      <w:keepNext/>
      <w:spacing w:before="120"/>
      <w:jc w:val="both"/>
      <w:outlineLvl w:val="6"/>
    </w:pPr>
    <w:rPr>
      <w:snapToGrid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220EB"/>
    <w:pPr>
      <w:tabs>
        <w:tab w:val="center" w:pos="4536"/>
        <w:tab w:val="right" w:pos="9072"/>
      </w:tabs>
    </w:pPr>
  </w:style>
  <w:style w:type="character" w:styleId="Numrodepage">
    <w:name w:val="page number"/>
    <w:basedOn w:val="Policepardfaut"/>
    <w:rsid w:val="009220EB"/>
  </w:style>
  <w:style w:type="paragraph" w:styleId="En-tte">
    <w:name w:val="header"/>
    <w:basedOn w:val="Normal"/>
    <w:rsid w:val="009220EB"/>
    <w:pPr>
      <w:tabs>
        <w:tab w:val="center" w:pos="4536"/>
        <w:tab w:val="right" w:pos="9072"/>
      </w:tabs>
    </w:pPr>
  </w:style>
  <w:style w:type="paragraph" w:styleId="Notedebasdepage">
    <w:name w:val="footnote text"/>
    <w:basedOn w:val="Normal"/>
    <w:semiHidden/>
    <w:rsid w:val="009220EB"/>
  </w:style>
  <w:style w:type="character" w:styleId="Appelnotedebasdep">
    <w:name w:val="footnote reference"/>
    <w:basedOn w:val="Policepardfaut"/>
    <w:semiHidden/>
    <w:rsid w:val="009220EB"/>
    <w:rPr>
      <w:vertAlign w:val="superscript"/>
    </w:rPr>
  </w:style>
  <w:style w:type="paragraph" w:styleId="Corpsdetexte">
    <w:name w:val="Body Text"/>
    <w:basedOn w:val="Normal"/>
    <w:rsid w:val="009220EB"/>
    <w:pPr>
      <w:spacing w:before="120" w:after="120" w:line="360" w:lineRule="auto"/>
      <w:jc w:val="center"/>
    </w:pPr>
    <w:rPr>
      <w:b/>
      <w:sz w:val="32"/>
    </w:rPr>
  </w:style>
  <w:style w:type="character" w:styleId="Lienhypertexte">
    <w:name w:val="Hyperlink"/>
    <w:basedOn w:val="Policepardfaut"/>
    <w:rsid w:val="009220EB"/>
    <w:rPr>
      <w:color w:val="0000FF"/>
      <w:u w:val="single"/>
    </w:rPr>
  </w:style>
  <w:style w:type="paragraph" w:styleId="Corpsdetexte2">
    <w:name w:val="Body Text 2"/>
    <w:basedOn w:val="Normal"/>
    <w:rsid w:val="009220EB"/>
    <w:pPr>
      <w:spacing w:after="120"/>
      <w:jc w:val="both"/>
    </w:pPr>
    <w:rPr>
      <w:snapToGrid w:val="0"/>
      <w:color w:val="000000"/>
      <w:sz w:val="24"/>
    </w:rPr>
  </w:style>
  <w:style w:type="paragraph" w:styleId="Corpsdetexte3">
    <w:name w:val="Body Text 3"/>
    <w:basedOn w:val="Normal"/>
    <w:rsid w:val="009220EB"/>
    <w:pPr>
      <w:spacing w:before="120" w:after="120"/>
    </w:pPr>
    <w:rPr>
      <w:snapToGrid w:val="0"/>
      <w:color w:val="000000"/>
      <w:sz w:val="24"/>
    </w:rPr>
  </w:style>
  <w:style w:type="paragraph" w:styleId="Titre">
    <w:name w:val="Title"/>
    <w:basedOn w:val="Normal"/>
    <w:qFormat/>
    <w:rsid w:val="009220EB"/>
    <w:pPr>
      <w:spacing w:before="120" w:after="120" w:line="360" w:lineRule="auto"/>
      <w:jc w:val="center"/>
    </w:pPr>
    <w:rPr>
      <w:b/>
      <w:color w:val="000000"/>
      <w:sz w:val="28"/>
    </w:rPr>
  </w:style>
  <w:style w:type="table" w:styleId="Grilledutableau">
    <w:name w:val="Table Grid"/>
    <w:basedOn w:val="TableauNormal"/>
    <w:uiPriority w:val="59"/>
    <w:rsid w:val="00151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E95293"/>
    <w:rPr>
      <w:color w:val="0000FF"/>
      <w:u w:val="single"/>
    </w:rPr>
  </w:style>
  <w:style w:type="paragraph" w:styleId="Textedebulles">
    <w:name w:val="Balloon Text"/>
    <w:basedOn w:val="Normal"/>
    <w:link w:val="TextedebullesCar"/>
    <w:rsid w:val="00563E4C"/>
    <w:rPr>
      <w:rFonts w:ascii="Tahoma" w:hAnsi="Tahoma" w:cs="Tahoma"/>
      <w:sz w:val="16"/>
      <w:szCs w:val="16"/>
    </w:rPr>
  </w:style>
  <w:style w:type="character" w:customStyle="1" w:styleId="TextedebullesCar">
    <w:name w:val="Texte de bulles Car"/>
    <w:basedOn w:val="Policepardfaut"/>
    <w:link w:val="Textedebulles"/>
    <w:rsid w:val="00563E4C"/>
    <w:rPr>
      <w:rFonts w:ascii="Tahoma" w:hAnsi="Tahoma" w:cs="Tahoma"/>
      <w:sz w:val="16"/>
      <w:szCs w:val="16"/>
      <w:lang w:val="fr-FR" w:eastAsia="fr-FR"/>
    </w:rPr>
  </w:style>
  <w:style w:type="character" w:styleId="Marquedecommentaire">
    <w:name w:val="annotation reference"/>
    <w:basedOn w:val="Policepardfaut"/>
    <w:rsid w:val="00BF7EE0"/>
    <w:rPr>
      <w:sz w:val="16"/>
      <w:szCs w:val="16"/>
    </w:rPr>
  </w:style>
  <w:style w:type="paragraph" w:styleId="Commentaire">
    <w:name w:val="annotation text"/>
    <w:basedOn w:val="Normal"/>
    <w:link w:val="CommentaireCar"/>
    <w:rsid w:val="00BF7EE0"/>
  </w:style>
  <w:style w:type="character" w:customStyle="1" w:styleId="CommentaireCar">
    <w:name w:val="Commentaire Car"/>
    <w:basedOn w:val="Policepardfaut"/>
    <w:link w:val="Commentaire"/>
    <w:rsid w:val="00BF7EE0"/>
    <w:rPr>
      <w:lang w:val="fr-FR" w:eastAsia="fr-FR"/>
    </w:rPr>
  </w:style>
  <w:style w:type="paragraph" w:styleId="Objetducommentaire">
    <w:name w:val="annotation subject"/>
    <w:basedOn w:val="Commentaire"/>
    <w:next w:val="Commentaire"/>
    <w:link w:val="ObjetducommentaireCar"/>
    <w:rsid w:val="00BF7EE0"/>
    <w:rPr>
      <w:b/>
      <w:bCs/>
    </w:rPr>
  </w:style>
  <w:style w:type="character" w:customStyle="1" w:styleId="ObjetducommentaireCar">
    <w:name w:val="Objet du commentaire Car"/>
    <w:basedOn w:val="CommentaireCar"/>
    <w:link w:val="Objetducommentaire"/>
    <w:rsid w:val="00BF7EE0"/>
    <w:rPr>
      <w:b/>
      <w:bCs/>
    </w:rPr>
  </w:style>
  <w:style w:type="paragraph" w:styleId="Paragraphedeliste">
    <w:name w:val="List Paragraph"/>
    <w:basedOn w:val="Normal"/>
    <w:uiPriority w:val="34"/>
    <w:qFormat/>
    <w:rsid w:val="00C477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es.cfwb.be" TargetMode="External"/><Relationship Id="rId18" Type="http://schemas.openxmlformats.org/officeDocument/2006/relationships/hyperlink" Target="http://www.gallilex.cfwb.be/fr/leg_res_00.php?ncda=26979&amp;referant=l00" TargetMode="External"/><Relationship Id="rId3" Type="http://schemas.openxmlformats.org/officeDocument/2006/relationships/styles" Target="styles.xml"/><Relationship Id="rId21" Type="http://schemas.openxmlformats.org/officeDocument/2006/relationships/hyperlink" Target="http://www.gallilex.cfwb.be/fr/leg_res_00.php?ncda=28769&amp;referant=l00" TargetMode="External"/><Relationship Id="rId7" Type="http://schemas.openxmlformats.org/officeDocument/2006/relationships/endnotes" Target="endnotes.xml"/><Relationship Id="rId12" Type="http://schemas.openxmlformats.org/officeDocument/2006/relationships/hyperlink" Target="mailto:saturn@cfwb.be" TargetMode="External"/><Relationship Id="rId17" Type="http://schemas.openxmlformats.org/officeDocument/2006/relationships/hyperlink" Target="http://www.gallilex.cfwb.be/fr/leg_res_00.php?ncda=26621&amp;referant=l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gallilex.cfwb.be/document/pdf/32146_0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urn@cfwb.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turn@cfwb.be" TargetMode="External"/><Relationship Id="rId23" Type="http://schemas.openxmlformats.org/officeDocument/2006/relationships/hyperlink" Target="http://www.gallilex.cfwb.be/fr/leg_res_00.php?ncda=33275&amp;referant=l00" TargetMode="External"/><Relationship Id="rId10" Type="http://schemas.openxmlformats.org/officeDocument/2006/relationships/footer" Target="footer2.xml"/><Relationship Id="rId19" Type="http://schemas.openxmlformats.org/officeDocument/2006/relationships/hyperlink" Target="http://www.gallilex.cfwb.be/document/pdf/23486_00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seignement.be/infosup" TargetMode="External"/><Relationship Id="rId22" Type="http://schemas.openxmlformats.org/officeDocument/2006/relationships/hyperlink" Target="http://www.gallilex.cfwb.be/fr/leg_res_00.php?ncda=31930&amp;referant=l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ivacycommission.be/elg/publicRegister.htmdecArchiveId=289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5F13-CD13-44F4-8D56-076E6948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7735</Words>
  <Characters>42548</Characters>
  <Application>Microsoft Office Word</Application>
  <DocSecurity>2</DocSecurity>
  <Lines>354</Lines>
  <Paragraphs>100</Paragraphs>
  <ScaleCrop>false</ScaleCrop>
  <HeadingPairs>
    <vt:vector size="2" baseType="variant">
      <vt:variant>
        <vt:lpstr>Titre</vt:lpstr>
      </vt:variant>
      <vt:variant>
        <vt:i4>1</vt:i4>
      </vt:variant>
    </vt:vector>
  </HeadingPairs>
  <TitlesOfParts>
    <vt:vector size="1" baseType="lpstr">
      <vt:lpstr>Ministère de la Communauté française</vt:lpstr>
    </vt:vector>
  </TitlesOfParts>
  <Company>CFWB</Company>
  <LinksUpToDate>false</LinksUpToDate>
  <CharactersWithSpaces>50183</CharactersWithSpaces>
  <SharedDoc>false</SharedDoc>
  <HLinks>
    <vt:vector size="870" baseType="variant">
      <vt:variant>
        <vt:i4>4784131</vt:i4>
      </vt:variant>
      <vt:variant>
        <vt:i4>429</vt:i4>
      </vt:variant>
      <vt:variant>
        <vt:i4>0</vt:i4>
      </vt:variant>
      <vt:variant>
        <vt:i4>5</vt:i4>
      </vt:variant>
      <vt:variant>
        <vt:lpwstr>http://www.gallilex.cfwb.be/fr/leg_res_00.php?ncda=33275&amp;referant=l00</vt:lpwstr>
      </vt:variant>
      <vt:variant>
        <vt:lpwstr/>
      </vt:variant>
      <vt:variant>
        <vt:i4>4653061</vt:i4>
      </vt:variant>
      <vt:variant>
        <vt:i4>426</vt:i4>
      </vt:variant>
      <vt:variant>
        <vt:i4>0</vt:i4>
      </vt:variant>
      <vt:variant>
        <vt:i4>5</vt:i4>
      </vt:variant>
      <vt:variant>
        <vt:lpwstr>http://www.gallilex.cfwb.be/fr/leg_res_00.php?ncda=31930&amp;referant=l00</vt:lpwstr>
      </vt:variant>
      <vt:variant>
        <vt:lpwstr/>
      </vt:variant>
      <vt:variant>
        <vt:i4>4259849</vt:i4>
      </vt:variant>
      <vt:variant>
        <vt:i4>423</vt:i4>
      </vt:variant>
      <vt:variant>
        <vt:i4>0</vt:i4>
      </vt:variant>
      <vt:variant>
        <vt:i4>5</vt:i4>
      </vt:variant>
      <vt:variant>
        <vt:lpwstr>http://www.gallilex.cfwb.be/fr/leg_res_00.php?ncda=28769&amp;referant=l00</vt:lpwstr>
      </vt:variant>
      <vt:variant>
        <vt:lpwstr/>
      </vt:variant>
      <vt:variant>
        <vt:i4>7602261</vt:i4>
      </vt:variant>
      <vt:variant>
        <vt:i4>420</vt:i4>
      </vt:variant>
      <vt:variant>
        <vt:i4>0</vt:i4>
      </vt:variant>
      <vt:variant>
        <vt:i4>5</vt:i4>
      </vt:variant>
      <vt:variant>
        <vt:lpwstr>http://www.gallilex.cfwb.be/document/pdf/32146_000.pdf</vt:lpwstr>
      </vt:variant>
      <vt:variant>
        <vt:lpwstr/>
      </vt:variant>
      <vt:variant>
        <vt:i4>7798872</vt:i4>
      </vt:variant>
      <vt:variant>
        <vt:i4>417</vt:i4>
      </vt:variant>
      <vt:variant>
        <vt:i4>0</vt:i4>
      </vt:variant>
      <vt:variant>
        <vt:i4>5</vt:i4>
      </vt:variant>
      <vt:variant>
        <vt:lpwstr>http://www.gallilex.cfwb.be/document/pdf/23486_007.pdf</vt:lpwstr>
      </vt:variant>
      <vt:variant>
        <vt:lpwstr/>
      </vt:variant>
      <vt:variant>
        <vt:i4>5177350</vt:i4>
      </vt:variant>
      <vt:variant>
        <vt:i4>414</vt:i4>
      </vt:variant>
      <vt:variant>
        <vt:i4>0</vt:i4>
      </vt:variant>
      <vt:variant>
        <vt:i4>5</vt:i4>
      </vt:variant>
      <vt:variant>
        <vt:lpwstr>http://www.gallilex.cfwb.be/fr/leg_res_00.php?ncda=26979&amp;referant=l00</vt:lpwstr>
      </vt:variant>
      <vt:variant>
        <vt:lpwstr/>
      </vt:variant>
      <vt:variant>
        <vt:i4>4718595</vt:i4>
      </vt:variant>
      <vt:variant>
        <vt:i4>411</vt:i4>
      </vt:variant>
      <vt:variant>
        <vt:i4>0</vt:i4>
      </vt:variant>
      <vt:variant>
        <vt:i4>5</vt:i4>
      </vt:variant>
      <vt:variant>
        <vt:lpwstr>http://www.gallilex.cfwb.be/fr/leg_res_00.php?ncda=26621&amp;referant=l00</vt:lpwstr>
      </vt:variant>
      <vt:variant>
        <vt:lpwstr/>
      </vt:variant>
      <vt:variant>
        <vt:i4>3473506</vt:i4>
      </vt:variant>
      <vt:variant>
        <vt:i4>408</vt:i4>
      </vt:variant>
      <vt:variant>
        <vt:i4>0</vt:i4>
      </vt:variant>
      <vt:variant>
        <vt:i4>5</vt:i4>
      </vt:variant>
      <vt:variant>
        <vt:lpwstr/>
      </vt:variant>
      <vt:variant>
        <vt:lpwstr>B5</vt:lpwstr>
      </vt:variant>
      <vt:variant>
        <vt:i4>3276903</vt:i4>
      </vt:variant>
      <vt:variant>
        <vt:i4>405</vt:i4>
      </vt:variant>
      <vt:variant>
        <vt:i4>0</vt:i4>
      </vt:variant>
      <vt:variant>
        <vt:i4>5</vt:i4>
      </vt:variant>
      <vt:variant>
        <vt:lpwstr/>
      </vt:variant>
      <vt:variant>
        <vt:lpwstr>G2</vt:lpwstr>
      </vt:variant>
      <vt:variant>
        <vt:i4>3539047</vt:i4>
      </vt:variant>
      <vt:variant>
        <vt:i4>402</vt:i4>
      </vt:variant>
      <vt:variant>
        <vt:i4>0</vt:i4>
      </vt:variant>
      <vt:variant>
        <vt:i4>5</vt:i4>
      </vt:variant>
      <vt:variant>
        <vt:lpwstr/>
      </vt:variant>
      <vt:variant>
        <vt:lpwstr>G6</vt:lpwstr>
      </vt:variant>
      <vt:variant>
        <vt:i4>3473511</vt:i4>
      </vt:variant>
      <vt:variant>
        <vt:i4>399</vt:i4>
      </vt:variant>
      <vt:variant>
        <vt:i4>0</vt:i4>
      </vt:variant>
      <vt:variant>
        <vt:i4>5</vt:i4>
      </vt:variant>
      <vt:variant>
        <vt:lpwstr/>
      </vt:variant>
      <vt:variant>
        <vt:lpwstr>G5</vt:lpwstr>
      </vt:variant>
      <vt:variant>
        <vt:i4>3407975</vt:i4>
      </vt:variant>
      <vt:variant>
        <vt:i4>396</vt:i4>
      </vt:variant>
      <vt:variant>
        <vt:i4>0</vt:i4>
      </vt:variant>
      <vt:variant>
        <vt:i4>5</vt:i4>
      </vt:variant>
      <vt:variant>
        <vt:lpwstr/>
      </vt:variant>
      <vt:variant>
        <vt:lpwstr>G4</vt:lpwstr>
      </vt:variant>
      <vt:variant>
        <vt:i4>3342439</vt:i4>
      </vt:variant>
      <vt:variant>
        <vt:i4>393</vt:i4>
      </vt:variant>
      <vt:variant>
        <vt:i4>0</vt:i4>
      </vt:variant>
      <vt:variant>
        <vt:i4>5</vt:i4>
      </vt:variant>
      <vt:variant>
        <vt:lpwstr/>
      </vt:variant>
      <vt:variant>
        <vt:lpwstr>G3</vt:lpwstr>
      </vt:variant>
      <vt:variant>
        <vt:i4>3276903</vt:i4>
      </vt:variant>
      <vt:variant>
        <vt:i4>390</vt:i4>
      </vt:variant>
      <vt:variant>
        <vt:i4>0</vt:i4>
      </vt:variant>
      <vt:variant>
        <vt:i4>5</vt:i4>
      </vt:variant>
      <vt:variant>
        <vt:lpwstr/>
      </vt:variant>
      <vt:variant>
        <vt:lpwstr>G2</vt:lpwstr>
      </vt:variant>
      <vt:variant>
        <vt:i4>3539047</vt:i4>
      </vt:variant>
      <vt:variant>
        <vt:i4>387</vt:i4>
      </vt:variant>
      <vt:variant>
        <vt:i4>0</vt:i4>
      </vt:variant>
      <vt:variant>
        <vt:i4>5</vt:i4>
      </vt:variant>
      <vt:variant>
        <vt:lpwstr/>
      </vt:variant>
      <vt:variant>
        <vt:lpwstr>G6</vt:lpwstr>
      </vt:variant>
      <vt:variant>
        <vt:i4>3473511</vt:i4>
      </vt:variant>
      <vt:variant>
        <vt:i4>384</vt:i4>
      </vt:variant>
      <vt:variant>
        <vt:i4>0</vt:i4>
      </vt:variant>
      <vt:variant>
        <vt:i4>5</vt:i4>
      </vt:variant>
      <vt:variant>
        <vt:lpwstr/>
      </vt:variant>
      <vt:variant>
        <vt:lpwstr>G5</vt:lpwstr>
      </vt:variant>
      <vt:variant>
        <vt:i4>3407975</vt:i4>
      </vt:variant>
      <vt:variant>
        <vt:i4>381</vt:i4>
      </vt:variant>
      <vt:variant>
        <vt:i4>0</vt:i4>
      </vt:variant>
      <vt:variant>
        <vt:i4>5</vt:i4>
      </vt:variant>
      <vt:variant>
        <vt:lpwstr/>
      </vt:variant>
      <vt:variant>
        <vt:lpwstr>G4</vt:lpwstr>
      </vt:variant>
      <vt:variant>
        <vt:i4>3342439</vt:i4>
      </vt:variant>
      <vt:variant>
        <vt:i4>378</vt:i4>
      </vt:variant>
      <vt:variant>
        <vt:i4>0</vt:i4>
      </vt:variant>
      <vt:variant>
        <vt:i4>5</vt:i4>
      </vt:variant>
      <vt:variant>
        <vt:lpwstr/>
      </vt:variant>
      <vt:variant>
        <vt:lpwstr>G3</vt:lpwstr>
      </vt:variant>
      <vt:variant>
        <vt:i4>3276903</vt:i4>
      </vt:variant>
      <vt:variant>
        <vt:i4>375</vt:i4>
      </vt:variant>
      <vt:variant>
        <vt:i4>0</vt:i4>
      </vt:variant>
      <vt:variant>
        <vt:i4>5</vt:i4>
      </vt:variant>
      <vt:variant>
        <vt:lpwstr/>
      </vt:variant>
      <vt:variant>
        <vt:lpwstr>G2</vt:lpwstr>
      </vt:variant>
      <vt:variant>
        <vt:i4>3539047</vt:i4>
      </vt:variant>
      <vt:variant>
        <vt:i4>372</vt:i4>
      </vt:variant>
      <vt:variant>
        <vt:i4>0</vt:i4>
      </vt:variant>
      <vt:variant>
        <vt:i4>5</vt:i4>
      </vt:variant>
      <vt:variant>
        <vt:lpwstr/>
      </vt:variant>
      <vt:variant>
        <vt:lpwstr>G6</vt:lpwstr>
      </vt:variant>
      <vt:variant>
        <vt:i4>3473511</vt:i4>
      </vt:variant>
      <vt:variant>
        <vt:i4>369</vt:i4>
      </vt:variant>
      <vt:variant>
        <vt:i4>0</vt:i4>
      </vt:variant>
      <vt:variant>
        <vt:i4>5</vt:i4>
      </vt:variant>
      <vt:variant>
        <vt:lpwstr/>
      </vt:variant>
      <vt:variant>
        <vt:lpwstr>G5</vt:lpwstr>
      </vt:variant>
      <vt:variant>
        <vt:i4>3407975</vt:i4>
      </vt:variant>
      <vt:variant>
        <vt:i4>366</vt:i4>
      </vt:variant>
      <vt:variant>
        <vt:i4>0</vt:i4>
      </vt:variant>
      <vt:variant>
        <vt:i4>5</vt:i4>
      </vt:variant>
      <vt:variant>
        <vt:lpwstr/>
      </vt:variant>
      <vt:variant>
        <vt:lpwstr>G4</vt:lpwstr>
      </vt:variant>
      <vt:variant>
        <vt:i4>3342439</vt:i4>
      </vt:variant>
      <vt:variant>
        <vt:i4>363</vt:i4>
      </vt:variant>
      <vt:variant>
        <vt:i4>0</vt:i4>
      </vt:variant>
      <vt:variant>
        <vt:i4>5</vt:i4>
      </vt:variant>
      <vt:variant>
        <vt:lpwstr/>
      </vt:variant>
      <vt:variant>
        <vt:lpwstr>G3</vt:lpwstr>
      </vt:variant>
      <vt:variant>
        <vt:i4>3276903</vt:i4>
      </vt:variant>
      <vt:variant>
        <vt:i4>360</vt:i4>
      </vt:variant>
      <vt:variant>
        <vt:i4>0</vt:i4>
      </vt:variant>
      <vt:variant>
        <vt:i4>5</vt:i4>
      </vt:variant>
      <vt:variant>
        <vt:lpwstr/>
      </vt:variant>
      <vt:variant>
        <vt:lpwstr>G2</vt:lpwstr>
      </vt:variant>
      <vt:variant>
        <vt:i4>3539047</vt:i4>
      </vt:variant>
      <vt:variant>
        <vt:i4>357</vt:i4>
      </vt:variant>
      <vt:variant>
        <vt:i4>0</vt:i4>
      </vt:variant>
      <vt:variant>
        <vt:i4>5</vt:i4>
      </vt:variant>
      <vt:variant>
        <vt:lpwstr/>
      </vt:variant>
      <vt:variant>
        <vt:lpwstr>G6</vt:lpwstr>
      </vt:variant>
      <vt:variant>
        <vt:i4>3473511</vt:i4>
      </vt:variant>
      <vt:variant>
        <vt:i4>354</vt:i4>
      </vt:variant>
      <vt:variant>
        <vt:i4>0</vt:i4>
      </vt:variant>
      <vt:variant>
        <vt:i4>5</vt:i4>
      </vt:variant>
      <vt:variant>
        <vt:lpwstr/>
      </vt:variant>
      <vt:variant>
        <vt:lpwstr>G5</vt:lpwstr>
      </vt:variant>
      <vt:variant>
        <vt:i4>3407975</vt:i4>
      </vt:variant>
      <vt:variant>
        <vt:i4>351</vt:i4>
      </vt:variant>
      <vt:variant>
        <vt:i4>0</vt:i4>
      </vt:variant>
      <vt:variant>
        <vt:i4>5</vt:i4>
      </vt:variant>
      <vt:variant>
        <vt:lpwstr/>
      </vt:variant>
      <vt:variant>
        <vt:lpwstr>G4</vt:lpwstr>
      </vt:variant>
      <vt:variant>
        <vt:i4>3342439</vt:i4>
      </vt:variant>
      <vt:variant>
        <vt:i4>348</vt:i4>
      </vt:variant>
      <vt:variant>
        <vt:i4>0</vt:i4>
      </vt:variant>
      <vt:variant>
        <vt:i4>5</vt:i4>
      </vt:variant>
      <vt:variant>
        <vt:lpwstr/>
      </vt:variant>
      <vt:variant>
        <vt:lpwstr>G3</vt:lpwstr>
      </vt:variant>
      <vt:variant>
        <vt:i4>3276903</vt:i4>
      </vt:variant>
      <vt:variant>
        <vt:i4>345</vt:i4>
      </vt:variant>
      <vt:variant>
        <vt:i4>0</vt:i4>
      </vt:variant>
      <vt:variant>
        <vt:i4>5</vt:i4>
      </vt:variant>
      <vt:variant>
        <vt:lpwstr/>
      </vt:variant>
      <vt:variant>
        <vt:lpwstr>G2</vt:lpwstr>
      </vt:variant>
      <vt:variant>
        <vt:i4>3276903</vt:i4>
      </vt:variant>
      <vt:variant>
        <vt:i4>342</vt:i4>
      </vt:variant>
      <vt:variant>
        <vt:i4>0</vt:i4>
      </vt:variant>
      <vt:variant>
        <vt:i4>5</vt:i4>
      </vt:variant>
      <vt:variant>
        <vt:lpwstr/>
      </vt:variant>
      <vt:variant>
        <vt:lpwstr>G27</vt:lpwstr>
      </vt:variant>
      <vt:variant>
        <vt:i4>3211367</vt:i4>
      </vt:variant>
      <vt:variant>
        <vt:i4>339</vt:i4>
      </vt:variant>
      <vt:variant>
        <vt:i4>0</vt:i4>
      </vt:variant>
      <vt:variant>
        <vt:i4>5</vt:i4>
      </vt:variant>
      <vt:variant>
        <vt:lpwstr/>
      </vt:variant>
      <vt:variant>
        <vt:lpwstr>G1</vt:lpwstr>
      </vt:variant>
      <vt:variant>
        <vt:i4>3342435</vt:i4>
      </vt:variant>
      <vt:variant>
        <vt:i4>336</vt:i4>
      </vt:variant>
      <vt:variant>
        <vt:i4>0</vt:i4>
      </vt:variant>
      <vt:variant>
        <vt:i4>5</vt:i4>
      </vt:variant>
      <vt:variant>
        <vt:lpwstr/>
      </vt:variant>
      <vt:variant>
        <vt:lpwstr>C3</vt:lpwstr>
      </vt:variant>
      <vt:variant>
        <vt:i4>3604579</vt:i4>
      </vt:variant>
      <vt:variant>
        <vt:i4>333</vt:i4>
      </vt:variant>
      <vt:variant>
        <vt:i4>0</vt:i4>
      </vt:variant>
      <vt:variant>
        <vt:i4>5</vt:i4>
      </vt:variant>
      <vt:variant>
        <vt:lpwstr/>
      </vt:variant>
      <vt:variant>
        <vt:lpwstr>C7</vt:lpwstr>
      </vt:variant>
      <vt:variant>
        <vt:i4>3342435</vt:i4>
      </vt:variant>
      <vt:variant>
        <vt:i4>330</vt:i4>
      </vt:variant>
      <vt:variant>
        <vt:i4>0</vt:i4>
      </vt:variant>
      <vt:variant>
        <vt:i4>5</vt:i4>
      </vt:variant>
      <vt:variant>
        <vt:lpwstr/>
      </vt:variant>
      <vt:variant>
        <vt:lpwstr>C3</vt:lpwstr>
      </vt:variant>
      <vt:variant>
        <vt:i4>3276902</vt:i4>
      </vt:variant>
      <vt:variant>
        <vt:i4>327</vt:i4>
      </vt:variant>
      <vt:variant>
        <vt:i4>0</vt:i4>
      </vt:variant>
      <vt:variant>
        <vt:i4>5</vt:i4>
      </vt:variant>
      <vt:variant>
        <vt:lpwstr/>
      </vt:variant>
      <vt:variant>
        <vt:lpwstr>F2</vt:lpwstr>
      </vt:variant>
      <vt:variant>
        <vt:i4>3473506</vt:i4>
      </vt:variant>
      <vt:variant>
        <vt:i4>324</vt:i4>
      </vt:variant>
      <vt:variant>
        <vt:i4>0</vt:i4>
      </vt:variant>
      <vt:variant>
        <vt:i4>5</vt:i4>
      </vt:variant>
      <vt:variant>
        <vt:lpwstr/>
      </vt:variant>
      <vt:variant>
        <vt:lpwstr>B5</vt:lpwstr>
      </vt:variant>
      <vt:variant>
        <vt:i4>3276902</vt:i4>
      </vt:variant>
      <vt:variant>
        <vt:i4>321</vt:i4>
      </vt:variant>
      <vt:variant>
        <vt:i4>0</vt:i4>
      </vt:variant>
      <vt:variant>
        <vt:i4>5</vt:i4>
      </vt:variant>
      <vt:variant>
        <vt:lpwstr/>
      </vt:variant>
      <vt:variant>
        <vt:lpwstr>F2</vt:lpwstr>
      </vt:variant>
      <vt:variant>
        <vt:i4>3276902</vt:i4>
      </vt:variant>
      <vt:variant>
        <vt:i4>318</vt:i4>
      </vt:variant>
      <vt:variant>
        <vt:i4>0</vt:i4>
      </vt:variant>
      <vt:variant>
        <vt:i4>5</vt:i4>
      </vt:variant>
      <vt:variant>
        <vt:lpwstr/>
      </vt:variant>
      <vt:variant>
        <vt:lpwstr>F2</vt:lpwstr>
      </vt:variant>
      <vt:variant>
        <vt:i4>3211366</vt:i4>
      </vt:variant>
      <vt:variant>
        <vt:i4>315</vt:i4>
      </vt:variant>
      <vt:variant>
        <vt:i4>0</vt:i4>
      </vt:variant>
      <vt:variant>
        <vt:i4>5</vt:i4>
      </vt:variant>
      <vt:variant>
        <vt:lpwstr/>
      </vt:variant>
      <vt:variant>
        <vt:lpwstr>F10</vt:lpwstr>
      </vt:variant>
      <vt:variant>
        <vt:i4>3670113</vt:i4>
      </vt:variant>
      <vt:variant>
        <vt:i4>312</vt:i4>
      </vt:variant>
      <vt:variant>
        <vt:i4>0</vt:i4>
      </vt:variant>
      <vt:variant>
        <vt:i4>5</vt:i4>
      </vt:variant>
      <vt:variant>
        <vt:lpwstr/>
      </vt:variant>
      <vt:variant>
        <vt:lpwstr>A8</vt:lpwstr>
      </vt:variant>
      <vt:variant>
        <vt:i4>3604579</vt:i4>
      </vt:variant>
      <vt:variant>
        <vt:i4>309</vt:i4>
      </vt:variant>
      <vt:variant>
        <vt:i4>0</vt:i4>
      </vt:variant>
      <vt:variant>
        <vt:i4>5</vt:i4>
      </vt:variant>
      <vt:variant>
        <vt:lpwstr/>
      </vt:variant>
      <vt:variant>
        <vt:lpwstr>C7</vt:lpwstr>
      </vt:variant>
      <vt:variant>
        <vt:i4>3342435</vt:i4>
      </vt:variant>
      <vt:variant>
        <vt:i4>306</vt:i4>
      </vt:variant>
      <vt:variant>
        <vt:i4>0</vt:i4>
      </vt:variant>
      <vt:variant>
        <vt:i4>5</vt:i4>
      </vt:variant>
      <vt:variant>
        <vt:lpwstr/>
      </vt:variant>
      <vt:variant>
        <vt:lpwstr>C3</vt:lpwstr>
      </vt:variant>
      <vt:variant>
        <vt:i4>3473506</vt:i4>
      </vt:variant>
      <vt:variant>
        <vt:i4>303</vt:i4>
      </vt:variant>
      <vt:variant>
        <vt:i4>0</vt:i4>
      </vt:variant>
      <vt:variant>
        <vt:i4>5</vt:i4>
      </vt:variant>
      <vt:variant>
        <vt:lpwstr/>
      </vt:variant>
      <vt:variant>
        <vt:lpwstr>B5</vt:lpwstr>
      </vt:variant>
      <vt:variant>
        <vt:i4>3211365</vt:i4>
      </vt:variant>
      <vt:variant>
        <vt:i4>300</vt:i4>
      </vt:variant>
      <vt:variant>
        <vt:i4>0</vt:i4>
      </vt:variant>
      <vt:variant>
        <vt:i4>5</vt:i4>
      </vt:variant>
      <vt:variant>
        <vt:lpwstr/>
      </vt:variant>
      <vt:variant>
        <vt:lpwstr>E1</vt:lpwstr>
      </vt:variant>
      <vt:variant>
        <vt:i4>3211365</vt:i4>
      </vt:variant>
      <vt:variant>
        <vt:i4>297</vt:i4>
      </vt:variant>
      <vt:variant>
        <vt:i4>0</vt:i4>
      </vt:variant>
      <vt:variant>
        <vt:i4>5</vt:i4>
      </vt:variant>
      <vt:variant>
        <vt:lpwstr/>
      </vt:variant>
      <vt:variant>
        <vt:lpwstr>E1</vt:lpwstr>
      </vt:variant>
      <vt:variant>
        <vt:i4>3211365</vt:i4>
      </vt:variant>
      <vt:variant>
        <vt:i4>294</vt:i4>
      </vt:variant>
      <vt:variant>
        <vt:i4>0</vt:i4>
      </vt:variant>
      <vt:variant>
        <vt:i4>5</vt:i4>
      </vt:variant>
      <vt:variant>
        <vt:lpwstr/>
      </vt:variant>
      <vt:variant>
        <vt:lpwstr>E1</vt:lpwstr>
      </vt:variant>
      <vt:variant>
        <vt:i4>3211365</vt:i4>
      </vt:variant>
      <vt:variant>
        <vt:i4>291</vt:i4>
      </vt:variant>
      <vt:variant>
        <vt:i4>0</vt:i4>
      </vt:variant>
      <vt:variant>
        <vt:i4>5</vt:i4>
      </vt:variant>
      <vt:variant>
        <vt:lpwstr/>
      </vt:variant>
      <vt:variant>
        <vt:lpwstr>E1</vt:lpwstr>
      </vt:variant>
      <vt:variant>
        <vt:i4>3276902</vt:i4>
      </vt:variant>
      <vt:variant>
        <vt:i4>288</vt:i4>
      </vt:variant>
      <vt:variant>
        <vt:i4>0</vt:i4>
      </vt:variant>
      <vt:variant>
        <vt:i4>5</vt:i4>
      </vt:variant>
      <vt:variant>
        <vt:lpwstr/>
      </vt:variant>
      <vt:variant>
        <vt:lpwstr>F2</vt:lpwstr>
      </vt:variant>
      <vt:variant>
        <vt:i4>3342435</vt:i4>
      </vt:variant>
      <vt:variant>
        <vt:i4>285</vt:i4>
      </vt:variant>
      <vt:variant>
        <vt:i4>0</vt:i4>
      </vt:variant>
      <vt:variant>
        <vt:i4>5</vt:i4>
      </vt:variant>
      <vt:variant>
        <vt:lpwstr/>
      </vt:variant>
      <vt:variant>
        <vt:lpwstr>C3</vt:lpwstr>
      </vt:variant>
      <vt:variant>
        <vt:i4>3670113</vt:i4>
      </vt:variant>
      <vt:variant>
        <vt:i4>282</vt:i4>
      </vt:variant>
      <vt:variant>
        <vt:i4>0</vt:i4>
      </vt:variant>
      <vt:variant>
        <vt:i4>5</vt:i4>
      </vt:variant>
      <vt:variant>
        <vt:lpwstr/>
      </vt:variant>
      <vt:variant>
        <vt:lpwstr>A8</vt:lpwstr>
      </vt:variant>
      <vt:variant>
        <vt:i4>3473505</vt:i4>
      </vt:variant>
      <vt:variant>
        <vt:i4>279</vt:i4>
      </vt:variant>
      <vt:variant>
        <vt:i4>0</vt:i4>
      </vt:variant>
      <vt:variant>
        <vt:i4>5</vt:i4>
      </vt:variant>
      <vt:variant>
        <vt:lpwstr/>
      </vt:variant>
      <vt:variant>
        <vt:lpwstr>A5</vt:lpwstr>
      </vt:variant>
      <vt:variant>
        <vt:i4>3342435</vt:i4>
      </vt:variant>
      <vt:variant>
        <vt:i4>276</vt:i4>
      </vt:variant>
      <vt:variant>
        <vt:i4>0</vt:i4>
      </vt:variant>
      <vt:variant>
        <vt:i4>5</vt:i4>
      </vt:variant>
      <vt:variant>
        <vt:lpwstr/>
      </vt:variant>
      <vt:variant>
        <vt:lpwstr>C3</vt:lpwstr>
      </vt:variant>
      <vt:variant>
        <vt:i4>3276897</vt:i4>
      </vt:variant>
      <vt:variant>
        <vt:i4>273</vt:i4>
      </vt:variant>
      <vt:variant>
        <vt:i4>0</vt:i4>
      </vt:variant>
      <vt:variant>
        <vt:i4>5</vt:i4>
      </vt:variant>
      <vt:variant>
        <vt:lpwstr/>
      </vt:variant>
      <vt:variant>
        <vt:lpwstr>A2</vt:lpwstr>
      </vt:variant>
      <vt:variant>
        <vt:i4>3276897</vt:i4>
      </vt:variant>
      <vt:variant>
        <vt:i4>270</vt:i4>
      </vt:variant>
      <vt:variant>
        <vt:i4>0</vt:i4>
      </vt:variant>
      <vt:variant>
        <vt:i4>5</vt:i4>
      </vt:variant>
      <vt:variant>
        <vt:lpwstr/>
      </vt:variant>
      <vt:variant>
        <vt:lpwstr>A2</vt:lpwstr>
      </vt:variant>
      <vt:variant>
        <vt:i4>3735650</vt:i4>
      </vt:variant>
      <vt:variant>
        <vt:i4>267</vt:i4>
      </vt:variant>
      <vt:variant>
        <vt:i4>0</vt:i4>
      </vt:variant>
      <vt:variant>
        <vt:i4>5</vt:i4>
      </vt:variant>
      <vt:variant>
        <vt:lpwstr/>
      </vt:variant>
      <vt:variant>
        <vt:lpwstr>B9</vt:lpwstr>
      </vt:variant>
      <vt:variant>
        <vt:i4>3473506</vt:i4>
      </vt:variant>
      <vt:variant>
        <vt:i4>264</vt:i4>
      </vt:variant>
      <vt:variant>
        <vt:i4>0</vt:i4>
      </vt:variant>
      <vt:variant>
        <vt:i4>5</vt:i4>
      </vt:variant>
      <vt:variant>
        <vt:lpwstr/>
      </vt:variant>
      <vt:variant>
        <vt:lpwstr>B5</vt:lpwstr>
      </vt:variant>
      <vt:variant>
        <vt:i4>3473506</vt:i4>
      </vt:variant>
      <vt:variant>
        <vt:i4>261</vt:i4>
      </vt:variant>
      <vt:variant>
        <vt:i4>0</vt:i4>
      </vt:variant>
      <vt:variant>
        <vt:i4>5</vt:i4>
      </vt:variant>
      <vt:variant>
        <vt:lpwstr/>
      </vt:variant>
      <vt:variant>
        <vt:lpwstr>B5</vt:lpwstr>
      </vt:variant>
      <vt:variant>
        <vt:i4>3604577</vt:i4>
      </vt:variant>
      <vt:variant>
        <vt:i4>258</vt:i4>
      </vt:variant>
      <vt:variant>
        <vt:i4>0</vt:i4>
      </vt:variant>
      <vt:variant>
        <vt:i4>5</vt:i4>
      </vt:variant>
      <vt:variant>
        <vt:lpwstr/>
      </vt:variant>
      <vt:variant>
        <vt:lpwstr>A7</vt:lpwstr>
      </vt:variant>
      <vt:variant>
        <vt:i4>3539041</vt:i4>
      </vt:variant>
      <vt:variant>
        <vt:i4>255</vt:i4>
      </vt:variant>
      <vt:variant>
        <vt:i4>0</vt:i4>
      </vt:variant>
      <vt:variant>
        <vt:i4>5</vt:i4>
      </vt:variant>
      <vt:variant>
        <vt:lpwstr/>
      </vt:variant>
      <vt:variant>
        <vt:lpwstr>A6</vt:lpwstr>
      </vt:variant>
      <vt:variant>
        <vt:i4>3539041</vt:i4>
      </vt:variant>
      <vt:variant>
        <vt:i4>252</vt:i4>
      </vt:variant>
      <vt:variant>
        <vt:i4>0</vt:i4>
      </vt:variant>
      <vt:variant>
        <vt:i4>5</vt:i4>
      </vt:variant>
      <vt:variant>
        <vt:lpwstr/>
      </vt:variant>
      <vt:variant>
        <vt:lpwstr>A6</vt:lpwstr>
      </vt:variant>
      <vt:variant>
        <vt:i4>3407976</vt:i4>
      </vt:variant>
      <vt:variant>
        <vt:i4>249</vt:i4>
      </vt:variant>
      <vt:variant>
        <vt:i4>0</vt:i4>
      </vt:variant>
      <vt:variant>
        <vt:i4>5</vt:i4>
      </vt:variant>
      <vt:variant>
        <vt:lpwstr/>
      </vt:variant>
      <vt:variant>
        <vt:lpwstr>H4</vt:lpwstr>
      </vt:variant>
      <vt:variant>
        <vt:i4>3342440</vt:i4>
      </vt:variant>
      <vt:variant>
        <vt:i4>246</vt:i4>
      </vt:variant>
      <vt:variant>
        <vt:i4>0</vt:i4>
      </vt:variant>
      <vt:variant>
        <vt:i4>5</vt:i4>
      </vt:variant>
      <vt:variant>
        <vt:lpwstr/>
      </vt:variant>
      <vt:variant>
        <vt:lpwstr>H3</vt:lpwstr>
      </vt:variant>
      <vt:variant>
        <vt:i4>3276904</vt:i4>
      </vt:variant>
      <vt:variant>
        <vt:i4>243</vt:i4>
      </vt:variant>
      <vt:variant>
        <vt:i4>0</vt:i4>
      </vt:variant>
      <vt:variant>
        <vt:i4>5</vt:i4>
      </vt:variant>
      <vt:variant>
        <vt:lpwstr/>
      </vt:variant>
      <vt:variant>
        <vt:lpwstr>H2</vt:lpwstr>
      </vt:variant>
      <vt:variant>
        <vt:i4>3211368</vt:i4>
      </vt:variant>
      <vt:variant>
        <vt:i4>240</vt:i4>
      </vt:variant>
      <vt:variant>
        <vt:i4>0</vt:i4>
      </vt:variant>
      <vt:variant>
        <vt:i4>5</vt:i4>
      </vt:variant>
      <vt:variant>
        <vt:lpwstr/>
      </vt:variant>
      <vt:variant>
        <vt:lpwstr>H1</vt:lpwstr>
      </vt:variant>
      <vt:variant>
        <vt:i4>4063236</vt:i4>
      </vt:variant>
      <vt:variant>
        <vt:i4>237</vt:i4>
      </vt:variant>
      <vt:variant>
        <vt:i4>0</vt:i4>
      </vt:variant>
      <vt:variant>
        <vt:i4>5</vt:i4>
      </vt:variant>
      <vt:variant>
        <vt:lpwstr/>
      </vt:variant>
      <vt:variant>
        <vt:lpwstr>var_H</vt:lpwstr>
      </vt:variant>
      <vt:variant>
        <vt:i4>3276903</vt:i4>
      </vt:variant>
      <vt:variant>
        <vt:i4>234</vt:i4>
      </vt:variant>
      <vt:variant>
        <vt:i4>0</vt:i4>
      </vt:variant>
      <vt:variant>
        <vt:i4>5</vt:i4>
      </vt:variant>
      <vt:variant>
        <vt:lpwstr/>
      </vt:variant>
      <vt:variant>
        <vt:lpwstr>G2</vt:lpwstr>
      </vt:variant>
      <vt:variant>
        <vt:i4>3539047</vt:i4>
      </vt:variant>
      <vt:variant>
        <vt:i4>231</vt:i4>
      </vt:variant>
      <vt:variant>
        <vt:i4>0</vt:i4>
      </vt:variant>
      <vt:variant>
        <vt:i4>5</vt:i4>
      </vt:variant>
      <vt:variant>
        <vt:lpwstr/>
      </vt:variant>
      <vt:variant>
        <vt:lpwstr>G6</vt:lpwstr>
      </vt:variant>
      <vt:variant>
        <vt:i4>3473511</vt:i4>
      </vt:variant>
      <vt:variant>
        <vt:i4>228</vt:i4>
      </vt:variant>
      <vt:variant>
        <vt:i4>0</vt:i4>
      </vt:variant>
      <vt:variant>
        <vt:i4>5</vt:i4>
      </vt:variant>
      <vt:variant>
        <vt:lpwstr/>
      </vt:variant>
      <vt:variant>
        <vt:lpwstr>G5</vt:lpwstr>
      </vt:variant>
      <vt:variant>
        <vt:i4>3407975</vt:i4>
      </vt:variant>
      <vt:variant>
        <vt:i4>225</vt:i4>
      </vt:variant>
      <vt:variant>
        <vt:i4>0</vt:i4>
      </vt:variant>
      <vt:variant>
        <vt:i4>5</vt:i4>
      </vt:variant>
      <vt:variant>
        <vt:lpwstr/>
      </vt:variant>
      <vt:variant>
        <vt:lpwstr>G4</vt:lpwstr>
      </vt:variant>
      <vt:variant>
        <vt:i4>3342439</vt:i4>
      </vt:variant>
      <vt:variant>
        <vt:i4>222</vt:i4>
      </vt:variant>
      <vt:variant>
        <vt:i4>0</vt:i4>
      </vt:variant>
      <vt:variant>
        <vt:i4>5</vt:i4>
      </vt:variant>
      <vt:variant>
        <vt:lpwstr/>
      </vt:variant>
      <vt:variant>
        <vt:lpwstr>G3</vt:lpwstr>
      </vt:variant>
      <vt:variant>
        <vt:i4>3276903</vt:i4>
      </vt:variant>
      <vt:variant>
        <vt:i4>219</vt:i4>
      </vt:variant>
      <vt:variant>
        <vt:i4>0</vt:i4>
      </vt:variant>
      <vt:variant>
        <vt:i4>5</vt:i4>
      </vt:variant>
      <vt:variant>
        <vt:lpwstr/>
      </vt:variant>
      <vt:variant>
        <vt:lpwstr>G2</vt:lpwstr>
      </vt:variant>
      <vt:variant>
        <vt:i4>4063236</vt:i4>
      </vt:variant>
      <vt:variant>
        <vt:i4>216</vt:i4>
      </vt:variant>
      <vt:variant>
        <vt:i4>0</vt:i4>
      </vt:variant>
      <vt:variant>
        <vt:i4>5</vt:i4>
      </vt:variant>
      <vt:variant>
        <vt:lpwstr/>
      </vt:variant>
      <vt:variant>
        <vt:lpwstr>var_G</vt:lpwstr>
      </vt:variant>
      <vt:variant>
        <vt:i4>3211366</vt:i4>
      </vt:variant>
      <vt:variant>
        <vt:i4>213</vt:i4>
      </vt:variant>
      <vt:variant>
        <vt:i4>0</vt:i4>
      </vt:variant>
      <vt:variant>
        <vt:i4>5</vt:i4>
      </vt:variant>
      <vt:variant>
        <vt:lpwstr/>
      </vt:variant>
      <vt:variant>
        <vt:lpwstr>F10</vt:lpwstr>
      </vt:variant>
      <vt:variant>
        <vt:i4>3473510</vt:i4>
      </vt:variant>
      <vt:variant>
        <vt:i4>210</vt:i4>
      </vt:variant>
      <vt:variant>
        <vt:i4>0</vt:i4>
      </vt:variant>
      <vt:variant>
        <vt:i4>5</vt:i4>
      </vt:variant>
      <vt:variant>
        <vt:lpwstr/>
      </vt:variant>
      <vt:variant>
        <vt:lpwstr>F5</vt:lpwstr>
      </vt:variant>
      <vt:variant>
        <vt:i4>3407974</vt:i4>
      </vt:variant>
      <vt:variant>
        <vt:i4>207</vt:i4>
      </vt:variant>
      <vt:variant>
        <vt:i4>0</vt:i4>
      </vt:variant>
      <vt:variant>
        <vt:i4>5</vt:i4>
      </vt:variant>
      <vt:variant>
        <vt:lpwstr/>
      </vt:variant>
      <vt:variant>
        <vt:lpwstr>F4</vt:lpwstr>
      </vt:variant>
      <vt:variant>
        <vt:i4>3342438</vt:i4>
      </vt:variant>
      <vt:variant>
        <vt:i4>204</vt:i4>
      </vt:variant>
      <vt:variant>
        <vt:i4>0</vt:i4>
      </vt:variant>
      <vt:variant>
        <vt:i4>5</vt:i4>
      </vt:variant>
      <vt:variant>
        <vt:lpwstr/>
      </vt:variant>
      <vt:variant>
        <vt:lpwstr>F3</vt:lpwstr>
      </vt:variant>
      <vt:variant>
        <vt:i4>3276902</vt:i4>
      </vt:variant>
      <vt:variant>
        <vt:i4>201</vt:i4>
      </vt:variant>
      <vt:variant>
        <vt:i4>0</vt:i4>
      </vt:variant>
      <vt:variant>
        <vt:i4>5</vt:i4>
      </vt:variant>
      <vt:variant>
        <vt:lpwstr/>
      </vt:variant>
      <vt:variant>
        <vt:lpwstr>F2</vt:lpwstr>
      </vt:variant>
      <vt:variant>
        <vt:i4>3211366</vt:i4>
      </vt:variant>
      <vt:variant>
        <vt:i4>198</vt:i4>
      </vt:variant>
      <vt:variant>
        <vt:i4>0</vt:i4>
      </vt:variant>
      <vt:variant>
        <vt:i4>5</vt:i4>
      </vt:variant>
      <vt:variant>
        <vt:lpwstr/>
      </vt:variant>
      <vt:variant>
        <vt:lpwstr>F1</vt:lpwstr>
      </vt:variant>
      <vt:variant>
        <vt:i4>4063236</vt:i4>
      </vt:variant>
      <vt:variant>
        <vt:i4>195</vt:i4>
      </vt:variant>
      <vt:variant>
        <vt:i4>0</vt:i4>
      </vt:variant>
      <vt:variant>
        <vt:i4>5</vt:i4>
      </vt:variant>
      <vt:variant>
        <vt:lpwstr/>
      </vt:variant>
      <vt:variant>
        <vt:lpwstr>var_F</vt:lpwstr>
      </vt:variant>
      <vt:variant>
        <vt:i4>3539045</vt:i4>
      </vt:variant>
      <vt:variant>
        <vt:i4>192</vt:i4>
      </vt:variant>
      <vt:variant>
        <vt:i4>0</vt:i4>
      </vt:variant>
      <vt:variant>
        <vt:i4>5</vt:i4>
      </vt:variant>
      <vt:variant>
        <vt:lpwstr/>
      </vt:variant>
      <vt:variant>
        <vt:lpwstr>E6</vt:lpwstr>
      </vt:variant>
      <vt:variant>
        <vt:i4>3473509</vt:i4>
      </vt:variant>
      <vt:variant>
        <vt:i4>189</vt:i4>
      </vt:variant>
      <vt:variant>
        <vt:i4>0</vt:i4>
      </vt:variant>
      <vt:variant>
        <vt:i4>5</vt:i4>
      </vt:variant>
      <vt:variant>
        <vt:lpwstr/>
      </vt:variant>
      <vt:variant>
        <vt:lpwstr>E5</vt:lpwstr>
      </vt:variant>
      <vt:variant>
        <vt:i4>3407973</vt:i4>
      </vt:variant>
      <vt:variant>
        <vt:i4>186</vt:i4>
      </vt:variant>
      <vt:variant>
        <vt:i4>0</vt:i4>
      </vt:variant>
      <vt:variant>
        <vt:i4>5</vt:i4>
      </vt:variant>
      <vt:variant>
        <vt:lpwstr/>
      </vt:variant>
      <vt:variant>
        <vt:lpwstr>E4</vt:lpwstr>
      </vt:variant>
      <vt:variant>
        <vt:i4>3276901</vt:i4>
      </vt:variant>
      <vt:variant>
        <vt:i4>183</vt:i4>
      </vt:variant>
      <vt:variant>
        <vt:i4>0</vt:i4>
      </vt:variant>
      <vt:variant>
        <vt:i4>5</vt:i4>
      </vt:variant>
      <vt:variant>
        <vt:lpwstr/>
      </vt:variant>
      <vt:variant>
        <vt:lpwstr>E2</vt:lpwstr>
      </vt:variant>
      <vt:variant>
        <vt:i4>3211365</vt:i4>
      </vt:variant>
      <vt:variant>
        <vt:i4>180</vt:i4>
      </vt:variant>
      <vt:variant>
        <vt:i4>0</vt:i4>
      </vt:variant>
      <vt:variant>
        <vt:i4>5</vt:i4>
      </vt:variant>
      <vt:variant>
        <vt:lpwstr/>
      </vt:variant>
      <vt:variant>
        <vt:lpwstr>E1</vt:lpwstr>
      </vt:variant>
      <vt:variant>
        <vt:i4>4063236</vt:i4>
      </vt:variant>
      <vt:variant>
        <vt:i4>177</vt:i4>
      </vt:variant>
      <vt:variant>
        <vt:i4>0</vt:i4>
      </vt:variant>
      <vt:variant>
        <vt:i4>5</vt:i4>
      </vt:variant>
      <vt:variant>
        <vt:lpwstr/>
      </vt:variant>
      <vt:variant>
        <vt:lpwstr>var_E</vt:lpwstr>
      </vt:variant>
      <vt:variant>
        <vt:i4>3539044</vt:i4>
      </vt:variant>
      <vt:variant>
        <vt:i4>174</vt:i4>
      </vt:variant>
      <vt:variant>
        <vt:i4>0</vt:i4>
      </vt:variant>
      <vt:variant>
        <vt:i4>5</vt:i4>
      </vt:variant>
      <vt:variant>
        <vt:lpwstr/>
      </vt:variant>
      <vt:variant>
        <vt:lpwstr>D6</vt:lpwstr>
      </vt:variant>
      <vt:variant>
        <vt:i4>3473508</vt:i4>
      </vt:variant>
      <vt:variant>
        <vt:i4>171</vt:i4>
      </vt:variant>
      <vt:variant>
        <vt:i4>0</vt:i4>
      </vt:variant>
      <vt:variant>
        <vt:i4>5</vt:i4>
      </vt:variant>
      <vt:variant>
        <vt:lpwstr/>
      </vt:variant>
      <vt:variant>
        <vt:lpwstr>D5</vt:lpwstr>
      </vt:variant>
      <vt:variant>
        <vt:i4>3407972</vt:i4>
      </vt:variant>
      <vt:variant>
        <vt:i4>168</vt:i4>
      </vt:variant>
      <vt:variant>
        <vt:i4>0</vt:i4>
      </vt:variant>
      <vt:variant>
        <vt:i4>5</vt:i4>
      </vt:variant>
      <vt:variant>
        <vt:lpwstr/>
      </vt:variant>
      <vt:variant>
        <vt:lpwstr>D4</vt:lpwstr>
      </vt:variant>
      <vt:variant>
        <vt:i4>3342436</vt:i4>
      </vt:variant>
      <vt:variant>
        <vt:i4>165</vt:i4>
      </vt:variant>
      <vt:variant>
        <vt:i4>0</vt:i4>
      </vt:variant>
      <vt:variant>
        <vt:i4>5</vt:i4>
      </vt:variant>
      <vt:variant>
        <vt:lpwstr/>
      </vt:variant>
      <vt:variant>
        <vt:lpwstr>D3</vt:lpwstr>
      </vt:variant>
      <vt:variant>
        <vt:i4>3276900</vt:i4>
      </vt:variant>
      <vt:variant>
        <vt:i4>162</vt:i4>
      </vt:variant>
      <vt:variant>
        <vt:i4>0</vt:i4>
      </vt:variant>
      <vt:variant>
        <vt:i4>5</vt:i4>
      </vt:variant>
      <vt:variant>
        <vt:lpwstr/>
      </vt:variant>
      <vt:variant>
        <vt:lpwstr>D2</vt:lpwstr>
      </vt:variant>
      <vt:variant>
        <vt:i4>3211364</vt:i4>
      </vt:variant>
      <vt:variant>
        <vt:i4>159</vt:i4>
      </vt:variant>
      <vt:variant>
        <vt:i4>0</vt:i4>
      </vt:variant>
      <vt:variant>
        <vt:i4>5</vt:i4>
      </vt:variant>
      <vt:variant>
        <vt:lpwstr/>
      </vt:variant>
      <vt:variant>
        <vt:lpwstr>D1</vt:lpwstr>
      </vt:variant>
      <vt:variant>
        <vt:i4>4063236</vt:i4>
      </vt:variant>
      <vt:variant>
        <vt:i4>156</vt:i4>
      </vt:variant>
      <vt:variant>
        <vt:i4>0</vt:i4>
      </vt:variant>
      <vt:variant>
        <vt:i4>5</vt:i4>
      </vt:variant>
      <vt:variant>
        <vt:lpwstr/>
      </vt:variant>
      <vt:variant>
        <vt:lpwstr>var_D</vt:lpwstr>
      </vt:variant>
      <vt:variant>
        <vt:i4>55</vt:i4>
      </vt:variant>
      <vt:variant>
        <vt:i4>153</vt:i4>
      </vt:variant>
      <vt:variant>
        <vt:i4>0</vt:i4>
      </vt:variant>
      <vt:variant>
        <vt:i4>5</vt:i4>
      </vt:variant>
      <vt:variant>
        <vt:lpwstr/>
      </vt:variant>
      <vt:variant>
        <vt:lpwstr>7</vt:lpwstr>
      </vt:variant>
      <vt:variant>
        <vt:i4>3539043</vt:i4>
      </vt:variant>
      <vt:variant>
        <vt:i4>150</vt:i4>
      </vt:variant>
      <vt:variant>
        <vt:i4>0</vt:i4>
      </vt:variant>
      <vt:variant>
        <vt:i4>5</vt:i4>
      </vt:variant>
      <vt:variant>
        <vt:lpwstr/>
      </vt:variant>
      <vt:variant>
        <vt:lpwstr>C6</vt:lpwstr>
      </vt:variant>
      <vt:variant>
        <vt:i4>3473507</vt:i4>
      </vt:variant>
      <vt:variant>
        <vt:i4>147</vt:i4>
      </vt:variant>
      <vt:variant>
        <vt:i4>0</vt:i4>
      </vt:variant>
      <vt:variant>
        <vt:i4>5</vt:i4>
      </vt:variant>
      <vt:variant>
        <vt:lpwstr/>
      </vt:variant>
      <vt:variant>
        <vt:lpwstr>C5</vt:lpwstr>
      </vt:variant>
      <vt:variant>
        <vt:i4>3407971</vt:i4>
      </vt:variant>
      <vt:variant>
        <vt:i4>144</vt:i4>
      </vt:variant>
      <vt:variant>
        <vt:i4>0</vt:i4>
      </vt:variant>
      <vt:variant>
        <vt:i4>5</vt:i4>
      </vt:variant>
      <vt:variant>
        <vt:lpwstr/>
      </vt:variant>
      <vt:variant>
        <vt:lpwstr>C4</vt:lpwstr>
      </vt:variant>
      <vt:variant>
        <vt:i4>3342435</vt:i4>
      </vt:variant>
      <vt:variant>
        <vt:i4>141</vt:i4>
      </vt:variant>
      <vt:variant>
        <vt:i4>0</vt:i4>
      </vt:variant>
      <vt:variant>
        <vt:i4>5</vt:i4>
      </vt:variant>
      <vt:variant>
        <vt:lpwstr/>
      </vt:variant>
      <vt:variant>
        <vt:lpwstr>C3</vt:lpwstr>
      </vt:variant>
      <vt:variant>
        <vt:i4>3276899</vt:i4>
      </vt:variant>
      <vt:variant>
        <vt:i4>138</vt:i4>
      </vt:variant>
      <vt:variant>
        <vt:i4>0</vt:i4>
      </vt:variant>
      <vt:variant>
        <vt:i4>5</vt:i4>
      </vt:variant>
      <vt:variant>
        <vt:lpwstr/>
      </vt:variant>
      <vt:variant>
        <vt:lpwstr>C2</vt:lpwstr>
      </vt:variant>
      <vt:variant>
        <vt:i4>3211363</vt:i4>
      </vt:variant>
      <vt:variant>
        <vt:i4>135</vt:i4>
      </vt:variant>
      <vt:variant>
        <vt:i4>0</vt:i4>
      </vt:variant>
      <vt:variant>
        <vt:i4>5</vt:i4>
      </vt:variant>
      <vt:variant>
        <vt:lpwstr/>
      </vt:variant>
      <vt:variant>
        <vt:lpwstr>C1</vt:lpwstr>
      </vt:variant>
      <vt:variant>
        <vt:i4>4063236</vt:i4>
      </vt:variant>
      <vt:variant>
        <vt:i4>132</vt:i4>
      </vt:variant>
      <vt:variant>
        <vt:i4>0</vt:i4>
      </vt:variant>
      <vt:variant>
        <vt:i4>5</vt:i4>
      </vt:variant>
      <vt:variant>
        <vt:lpwstr/>
      </vt:variant>
      <vt:variant>
        <vt:lpwstr>var_C</vt:lpwstr>
      </vt:variant>
      <vt:variant>
        <vt:i4>3211362</vt:i4>
      </vt:variant>
      <vt:variant>
        <vt:i4>129</vt:i4>
      </vt:variant>
      <vt:variant>
        <vt:i4>0</vt:i4>
      </vt:variant>
      <vt:variant>
        <vt:i4>5</vt:i4>
      </vt:variant>
      <vt:variant>
        <vt:lpwstr/>
      </vt:variant>
      <vt:variant>
        <vt:lpwstr>B11</vt:lpwstr>
      </vt:variant>
      <vt:variant>
        <vt:i4>3211362</vt:i4>
      </vt:variant>
      <vt:variant>
        <vt:i4>126</vt:i4>
      </vt:variant>
      <vt:variant>
        <vt:i4>0</vt:i4>
      </vt:variant>
      <vt:variant>
        <vt:i4>5</vt:i4>
      </vt:variant>
      <vt:variant>
        <vt:lpwstr/>
      </vt:variant>
      <vt:variant>
        <vt:lpwstr>B10</vt:lpwstr>
      </vt:variant>
      <vt:variant>
        <vt:i4>3735650</vt:i4>
      </vt:variant>
      <vt:variant>
        <vt:i4>123</vt:i4>
      </vt:variant>
      <vt:variant>
        <vt:i4>0</vt:i4>
      </vt:variant>
      <vt:variant>
        <vt:i4>5</vt:i4>
      </vt:variant>
      <vt:variant>
        <vt:lpwstr/>
      </vt:variant>
      <vt:variant>
        <vt:lpwstr>B9</vt:lpwstr>
      </vt:variant>
      <vt:variant>
        <vt:i4>3670114</vt:i4>
      </vt:variant>
      <vt:variant>
        <vt:i4>120</vt:i4>
      </vt:variant>
      <vt:variant>
        <vt:i4>0</vt:i4>
      </vt:variant>
      <vt:variant>
        <vt:i4>5</vt:i4>
      </vt:variant>
      <vt:variant>
        <vt:lpwstr/>
      </vt:variant>
      <vt:variant>
        <vt:lpwstr>B8</vt:lpwstr>
      </vt:variant>
      <vt:variant>
        <vt:i4>3604578</vt:i4>
      </vt:variant>
      <vt:variant>
        <vt:i4>117</vt:i4>
      </vt:variant>
      <vt:variant>
        <vt:i4>0</vt:i4>
      </vt:variant>
      <vt:variant>
        <vt:i4>5</vt:i4>
      </vt:variant>
      <vt:variant>
        <vt:lpwstr/>
      </vt:variant>
      <vt:variant>
        <vt:lpwstr>B7</vt:lpwstr>
      </vt:variant>
      <vt:variant>
        <vt:i4>3539042</vt:i4>
      </vt:variant>
      <vt:variant>
        <vt:i4>114</vt:i4>
      </vt:variant>
      <vt:variant>
        <vt:i4>0</vt:i4>
      </vt:variant>
      <vt:variant>
        <vt:i4>5</vt:i4>
      </vt:variant>
      <vt:variant>
        <vt:lpwstr/>
      </vt:variant>
      <vt:variant>
        <vt:lpwstr>B6</vt:lpwstr>
      </vt:variant>
      <vt:variant>
        <vt:i4>3473506</vt:i4>
      </vt:variant>
      <vt:variant>
        <vt:i4>111</vt:i4>
      </vt:variant>
      <vt:variant>
        <vt:i4>0</vt:i4>
      </vt:variant>
      <vt:variant>
        <vt:i4>5</vt:i4>
      </vt:variant>
      <vt:variant>
        <vt:lpwstr/>
      </vt:variant>
      <vt:variant>
        <vt:lpwstr>B5</vt:lpwstr>
      </vt:variant>
      <vt:variant>
        <vt:i4>3407970</vt:i4>
      </vt:variant>
      <vt:variant>
        <vt:i4>108</vt:i4>
      </vt:variant>
      <vt:variant>
        <vt:i4>0</vt:i4>
      </vt:variant>
      <vt:variant>
        <vt:i4>5</vt:i4>
      </vt:variant>
      <vt:variant>
        <vt:lpwstr/>
      </vt:variant>
      <vt:variant>
        <vt:lpwstr>B4</vt:lpwstr>
      </vt:variant>
      <vt:variant>
        <vt:i4>3342434</vt:i4>
      </vt:variant>
      <vt:variant>
        <vt:i4>105</vt:i4>
      </vt:variant>
      <vt:variant>
        <vt:i4>0</vt:i4>
      </vt:variant>
      <vt:variant>
        <vt:i4>5</vt:i4>
      </vt:variant>
      <vt:variant>
        <vt:lpwstr/>
      </vt:variant>
      <vt:variant>
        <vt:lpwstr>B3</vt:lpwstr>
      </vt:variant>
      <vt:variant>
        <vt:i4>3276898</vt:i4>
      </vt:variant>
      <vt:variant>
        <vt:i4>102</vt:i4>
      </vt:variant>
      <vt:variant>
        <vt:i4>0</vt:i4>
      </vt:variant>
      <vt:variant>
        <vt:i4>5</vt:i4>
      </vt:variant>
      <vt:variant>
        <vt:lpwstr/>
      </vt:variant>
      <vt:variant>
        <vt:lpwstr>B2</vt:lpwstr>
      </vt:variant>
      <vt:variant>
        <vt:i4>3211362</vt:i4>
      </vt:variant>
      <vt:variant>
        <vt:i4>99</vt:i4>
      </vt:variant>
      <vt:variant>
        <vt:i4>0</vt:i4>
      </vt:variant>
      <vt:variant>
        <vt:i4>5</vt:i4>
      </vt:variant>
      <vt:variant>
        <vt:lpwstr/>
      </vt:variant>
      <vt:variant>
        <vt:lpwstr>B1</vt:lpwstr>
      </vt:variant>
      <vt:variant>
        <vt:i4>4063236</vt:i4>
      </vt:variant>
      <vt:variant>
        <vt:i4>96</vt:i4>
      </vt:variant>
      <vt:variant>
        <vt:i4>0</vt:i4>
      </vt:variant>
      <vt:variant>
        <vt:i4>5</vt:i4>
      </vt:variant>
      <vt:variant>
        <vt:lpwstr/>
      </vt:variant>
      <vt:variant>
        <vt:lpwstr>var_B</vt:lpwstr>
      </vt:variant>
      <vt:variant>
        <vt:i4>3211361</vt:i4>
      </vt:variant>
      <vt:variant>
        <vt:i4>93</vt:i4>
      </vt:variant>
      <vt:variant>
        <vt:i4>0</vt:i4>
      </vt:variant>
      <vt:variant>
        <vt:i4>5</vt:i4>
      </vt:variant>
      <vt:variant>
        <vt:lpwstr/>
      </vt:variant>
      <vt:variant>
        <vt:lpwstr>A12</vt:lpwstr>
      </vt:variant>
      <vt:variant>
        <vt:i4>3211361</vt:i4>
      </vt:variant>
      <vt:variant>
        <vt:i4>90</vt:i4>
      </vt:variant>
      <vt:variant>
        <vt:i4>0</vt:i4>
      </vt:variant>
      <vt:variant>
        <vt:i4>5</vt:i4>
      </vt:variant>
      <vt:variant>
        <vt:lpwstr/>
      </vt:variant>
      <vt:variant>
        <vt:lpwstr>A11</vt:lpwstr>
      </vt:variant>
      <vt:variant>
        <vt:i4>3211361</vt:i4>
      </vt:variant>
      <vt:variant>
        <vt:i4>87</vt:i4>
      </vt:variant>
      <vt:variant>
        <vt:i4>0</vt:i4>
      </vt:variant>
      <vt:variant>
        <vt:i4>5</vt:i4>
      </vt:variant>
      <vt:variant>
        <vt:lpwstr/>
      </vt:variant>
      <vt:variant>
        <vt:lpwstr>A10</vt:lpwstr>
      </vt:variant>
      <vt:variant>
        <vt:i4>3735649</vt:i4>
      </vt:variant>
      <vt:variant>
        <vt:i4>84</vt:i4>
      </vt:variant>
      <vt:variant>
        <vt:i4>0</vt:i4>
      </vt:variant>
      <vt:variant>
        <vt:i4>5</vt:i4>
      </vt:variant>
      <vt:variant>
        <vt:lpwstr/>
      </vt:variant>
      <vt:variant>
        <vt:lpwstr>A9</vt:lpwstr>
      </vt:variant>
      <vt:variant>
        <vt:i4>3670113</vt:i4>
      </vt:variant>
      <vt:variant>
        <vt:i4>81</vt:i4>
      </vt:variant>
      <vt:variant>
        <vt:i4>0</vt:i4>
      </vt:variant>
      <vt:variant>
        <vt:i4>5</vt:i4>
      </vt:variant>
      <vt:variant>
        <vt:lpwstr/>
      </vt:variant>
      <vt:variant>
        <vt:lpwstr>A8</vt:lpwstr>
      </vt:variant>
      <vt:variant>
        <vt:i4>3604577</vt:i4>
      </vt:variant>
      <vt:variant>
        <vt:i4>78</vt:i4>
      </vt:variant>
      <vt:variant>
        <vt:i4>0</vt:i4>
      </vt:variant>
      <vt:variant>
        <vt:i4>5</vt:i4>
      </vt:variant>
      <vt:variant>
        <vt:lpwstr/>
      </vt:variant>
      <vt:variant>
        <vt:lpwstr>A7</vt:lpwstr>
      </vt:variant>
      <vt:variant>
        <vt:i4>3604577</vt:i4>
      </vt:variant>
      <vt:variant>
        <vt:i4>75</vt:i4>
      </vt:variant>
      <vt:variant>
        <vt:i4>0</vt:i4>
      </vt:variant>
      <vt:variant>
        <vt:i4>5</vt:i4>
      </vt:variant>
      <vt:variant>
        <vt:lpwstr/>
      </vt:variant>
      <vt:variant>
        <vt:lpwstr>A7</vt:lpwstr>
      </vt:variant>
      <vt:variant>
        <vt:i4>3473505</vt:i4>
      </vt:variant>
      <vt:variant>
        <vt:i4>72</vt:i4>
      </vt:variant>
      <vt:variant>
        <vt:i4>0</vt:i4>
      </vt:variant>
      <vt:variant>
        <vt:i4>5</vt:i4>
      </vt:variant>
      <vt:variant>
        <vt:lpwstr/>
      </vt:variant>
      <vt:variant>
        <vt:lpwstr>A5</vt:lpwstr>
      </vt:variant>
      <vt:variant>
        <vt:i4>3407969</vt:i4>
      </vt:variant>
      <vt:variant>
        <vt:i4>69</vt:i4>
      </vt:variant>
      <vt:variant>
        <vt:i4>0</vt:i4>
      </vt:variant>
      <vt:variant>
        <vt:i4>5</vt:i4>
      </vt:variant>
      <vt:variant>
        <vt:lpwstr/>
      </vt:variant>
      <vt:variant>
        <vt:lpwstr>A4</vt:lpwstr>
      </vt:variant>
      <vt:variant>
        <vt:i4>3342433</vt:i4>
      </vt:variant>
      <vt:variant>
        <vt:i4>66</vt:i4>
      </vt:variant>
      <vt:variant>
        <vt:i4>0</vt:i4>
      </vt:variant>
      <vt:variant>
        <vt:i4>5</vt:i4>
      </vt:variant>
      <vt:variant>
        <vt:lpwstr/>
      </vt:variant>
      <vt:variant>
        <vt:lpwstr>A3</vt:lpwstr>
      </vt:variant>
      <vt:variant>
        <vt:i4>3276897</vt:i4>
      </vt:variant>
      <vt:variant>
        <vt:i4>63</vt:i4>
      </vt:variant>
      <vt:variant>
        <vt:i4>0</vt:i4>
      </vt:variant>
      <vt:variant>
        <vt:i4>5</vt:i4>
      </vt:variant>
      <vt:variant>
        <vt:lpwstr/>
      </vt:variant>
      <vt:variant>
        <vt:lpwstr>A2</vt:lpwstr>
      </vt:variant>
      <vt:variant>
        <vt:i4>5242908</vt:i4>
      </vt:variant>
      <vt:variant>
        <vt:i4>60</vt:i4>
      </vt:variant>
      <vt:variant>
        <vt:i4>0</vt:i4>
      </vt:variant>
      <vt:variant>
        <vt:i4>5</vt:i4>
      </vt:variant>
      <vt:variant>
        <vt:lpwstr/>
      </vt:variant>
      <vt:variant>
        <vt:lpwstr>A1FaseHE</vt:lpwstr>
      </vt:variant>
      <vt:variant>
        <vt:i4>4063236</vt:i4>
      </vt:variant>
      <vt:variant>
        <vt:i4>57</vt:i4>
      </vt:variant>
      <vt:variant>
        <vt:i4>0</vt:i4>
      </vt:variant>
      <vt:variant>
        <vt:i4>5</vt:i4>
      </vt:variant>
      <vt:variant>
        <vt:lpwstr/>
      </vt:variant>
      <vt:variant>
        <vt:lpwstr>var_A</vt:lpwstr>
      </vt:variant>
      <vt:variant>
        <vt:i4>4456551</vt:i4>
      </vt:variant>
      <vt:variant>
        <vt:i4>54</vt:i4>
      </vt:variant>
      <vt:variant>
        <vt:i4>0</vt:i4>
      </vt:variant>
      <vt:variant>
        <vt:i4>5</vt:i4>
      </vt:variant>
      <vt:variant>
        <vt:lpwstr/>
      </vt:variant>
      <vt:variant>
        <vt:lpwstr>G_titre</vt:lpwstr>
      </vt:variant>
      <vt:variant>
        <vt:i4>4456550</vt:i4>
      </vt:variant>
      <vt:variant>
        <vt:i4>51</vt:i4>
      </vt:variant>
      <vt:variant>
        <vt:i4>0</vt:i4>
      </vt:variant>
      <vt:variant>
        <vt:i4>5</vt:i4>
      </vt:variant>
      <vt:variant>
        <vt:lpwstr/>
      </vt:variant>
      <vt:variant>
        <vt:lpwstr>F_titre</vt:lpwstr>
      </vt:variant>
      <vt:variant>
        <vt:i4>4456549</vt:i4>
      </vt:variant>
      <vt:variant>
        <vt:i4>48</vt:i4>
      </vt:variant>
      <vt:variant>
        <vt:i4>0</vt:i4>
      </vt:variant>
      <vt:variant>
        <vt:i4>5</vt:i4>
      </vt:variant>
      <vt:variant>
        <vt:lpwstr/>
      </vt:variant>
      <vt:variant>
        <vt:lpwstr>E_titre</vt:lpwstr>
      </vt:variant>
      <vt:variant>
        <vt:i4>4456548</vt:i4>
      </vt:variant>
      <vt:variant>
        <vt:i4>45</vt:i4>
      </vt:variant>
      <vt:variant>
        <vt:i4>0</vt:i4>
      </vt:variant>
      <vt:variant>
        <vt:i4>5</vt:i4>
      </vt:variant>
      <vt:variant>
        <vt:lpwstr/>
      </vt:variant>
      <vt:variant>
        <vt:lpwstr>D_titre</vt:lpwstr>
      </vt:variant>
      <vt:variant>
        <vt:i4>3211363</vt:i4>
      </vt:variant>
      <vt:variant>
        <vt:i4>42</vt:i4>
      </vt:variant>
      <vt:variant>
        <vt:i4>0</vt:i4>
      </vt:variant>
      <vt:variant>
        <vt:i4>5</vt:i4>
      </vt:variant>
      <vt:variant>
        <vt:lpwstr/>
      </vt:variant>
      <vt:variant>
        <vt:lpwstr>C1</vt:lpwstr>
      </vt:variant>
      <vt:variant>
        <vt:i4>4456547</vt:i4>
      </vt:variant>
      <vt:variant>
        <vt:i4>39</vt:i4>
      </vt:variant>
      <vt:variant>
        <vt:i4>0</vt:i4>
      </vt:variant>
      <vt:variant>
        <vt:i4>5</vt:i4>
      </vt:variant>
      <vt:variant>
        <vt:lpwstr/>
      </vt:variant>
      <vt:variant>
        <vt:lpwstr>C_titre</vt:lpwstr>
      </vt:variant>
      <vt:variant>
        <vt:i4>4456546</vt:i4>
      </vt:variant>
      <vt:variant>
        <vt:i4>36</vt:i4>
      </vt:variant>
      <vt:variant>
        <vt:i4>0</vt:i4>
      </vt:variant>
      <vt:variant>
        <vt:i4>5</vt:i4>
      </vt:variant>
      <vt:variant>
        <vt:lpwstr/>
      </vt:variant>
      <vt:variant>
        <vt:lpwstr>B_titre</vt:lpwstr>
      </vt:variant>
      <vt:variant>
        <vt:i4>4456545</vt:i4>
      </vt:variant>
      <vt:variant>
        <vt:i4>33</vt:i4>
      </vt:variant>
      <vt:variant>
        <vt:i4>0</vt:i4>
      </vt:variant>
      <vt:variant>
        <vt:i4>5</vt:i4>
      </vt:variant>
      <vt:variant>
        <vt:lpwstr/>
      </vt:variant>
      <vt:variant>
        <vt:lpwstr>A_titre</vt:lpwstr>
      </vt:variant>
      <vt:variant>
        <vt:i4>3211274</vt:i4>
      </vt:variant>
      <vt:variant>
        <vt:i4>30</vt:i4>
      </vt:variant>
      <vt:variant>
        <vt:i4>0</vt:i4>
      </vt:variant>
      <vt:variant>
        <vt:i4>5</vt:i4>
      </vt:variant>
      <vt:variant>
        <vt:lpwstr>mailto:saturn@cfwb.be</vt:lpwstr>
      </vt:variant>
      <vt:variant>
        <vt:lpwstr/>
      </vt:variant>
      <vt:variant>
        <vt:i4>8257649</vt:i4>
      </vt:variant>
      <vt:variant>
        <vt:i4>27</vt:i4>
      </vt:variant>
      <vt:variant>
        <vt:i4>0</vt:i4>
      </vt:variant>
      <vt:variant>
        <vt:i4>5</vt:i4>
      </vt:variant>
      <vt:variant>
        <vt:lpwstr>http://www.enseignement.be/infosup</vt:lpwstr>
      </vt:variant>
      <vt:variant>
        <vt:lpwstr/>
      </vt:variant>
      <vt:variant>
        <vt:i4>6815869</vt:i4>
      </vt:variant>
      <vt:variant>
        <vt:i4>24</vt:i4>
      </vt:variant>
      <vt:variant>
        <vt:i4>0</vt:i4>
      </vt:variant>
      <vt:variant>
        <vt:i4>5</vt:i4>
      </vt:variant>
      <vt:variant>
        <vt:lpwstr>http://www.oes.cfwb.be/</vt:lpwstr>
      </vt:variant>
      <vt:variant>
        <vt:lpwstr/>
      </vt:variant>
      <vt:variant>
        <vt:i4>3211274</vt:i4>
      </vt:variant>
      <vt:variant>
        <vt:i4>21</vt:i4>
      </vt:variant>
      <vt:variant>
        <vt:i4>0</vt:i4>
      </vt:variant>
      <vt:variant>
        <vt:i4>5</vt:i4>
      </vt:variant>
      <vt:variant>
        <vt:lpwstr>mailto:saturn@cfwb.be</vt:lpwstr>
      </vt:variant>
      <vt:variant>
        <vt:lpwstr/>
      </vt:variant>
      <vt:variant>
        <vt:i4>3276903</vt:i4>
      </vt:variant>
      <vt:variant>
        <vt:i4>18</vt:i4>
      </vt:variant>
      <vt:variant>
        <vt:i4>0</vt:i4>
      </vt:variant>
      <vt:variant>
        <vt:i4>5</vt:i4>
      </vt:variant>
      <vt:variant>
        <vt:lpwstr/>
      </vt:variant>
      <vt:variant>
        <vt:lpwstr>G27</vt:lpwstr>
      </vt:variant>
      <vt:variant>
        <vt:i4>3276903</vt:i4>
      </vt:variant>
      <vt:variant>
        <vt:i4>15</vt:i4>
      </vt:variant>
      <vt:variant>
        <vt:i4>0</vt:i4>
      </vt:variant>
      <vt:variant>
        <vt:i4>5</vt:i4>
      </vt:variant>
      <vt:variant>
        <vt:lpwstr/>
      </vt:variant>
      <vt:variant>
        <vt:lpwstr>G26</vt:lpwstr>
      </vt:variant>
      <vt:variant>
        <vt:i4>3276903</vt:i4>
      </vt:variant>
      <vt:variant>
        <vt:i4>12</vt:i4>
      </vt:variant>
      <vt:variant>
        <vt:i4>0</vt:i4>
      </vt:variant>
      <vt:variant>
        <vt:i4>5</vt:i4>
      </vt:variant>
      <vt:variant>
        <vt:lpwstr/>
      </vt:variant>
      <vt:variant>
        <vt:lpwstr>G21</vt:lpwstr>
      </vt:variant>
      <vt:variant>
        <vt:i4>3211367</vt:i4>
      </vt:variant>
      <vt:variant>
        <vt:i4>9</vt:i4>
      </vt:variant>
      <vt:variant>
        <vt:i4>0</vt:i4>
      </vt:variant>
      <vt:variant>
        <vt:i4>5</vt:i4>
      </vt:variant>
      <vt:variant>
        <vt:lpwstr/>
      </vt:variant>
      <vt:variant>
        <vt:lpwstr>G16</vt:lpwstr>
      </vt:variant>
      <vt:variant>
        <vt:i4>3211367</vt:i4>
      </vt:variant>
      <vt:variant>
        <vt:i4>6</vt:i4>
      </vt:variant>
      <vt:variant>
        <vt:i4>0</vt:i4>
      </vt:variant>
      <vt:variant>
        <vt:i4>5</vt:i4>
      </vt:variant>
      <vt:variant>
        <vt:lpwstr/>
      </vt:variant>
      <vt:variant>
        <vt:lpwstr>G11</vt:lpwstr>
      </vt:variant>
      <vt:variant>
        <vt:i4>3539047</vt:i4>
      </vt:variant>
      <vt:variant>
        <vt:i4>3</vt:i4>
      </vt:variant>
      <vt:variant>
        <vt:i4>0</vt:i4>
      </vt:variant>
      <vt:variant>
        <vt:i4>5</vt:i4>
      </vt:variant>
      <vt:variant>
        <vt:lpwstr/>
      </vt:variant>
      <vt:variant>
        <vt:lpwstr>G6</vt:lpwstr>
      </vt:variant>
      <vt:variant>
        <vt:i4>3211274</vt:i4>
      </vt:variant>
      <vt:variant>
        <vt:i4>0</vt:i4>
      </vt:variant>
      <vt:variant>
        <vt:i4>0</vt:i4>
      </vt:variant>
      <vt:variant>
        <vt:i4>5</vt:i4>
      </vt:variant>
      <vt:variant>
        <vt:lpwstr>mailto:saturn@cfwb.be</vt:lpwstr>
      </vt:variant>
      <vt:variant>
        <vt:lpwstr/>
      </vt:variant>
      <vt:variant>
        <vt:i4>983112</vt:i4>
      </vt:variant>
      <vt:variant>
        <vt:i4>0</vt:i4>
      </vt:variant>
      <vt:variant>
        <vt:i4>0</vt:i4>
      </vt:variant>
      <vt:variant>
        <vt:i4>5</vt:i4>
      </vt:variant>
      <vt:variant>
        <vt:lpwstr>https://www.privacycommission.be/elg/publicRegister.htmdecArchiveId=28975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Communauté française</dc:title>
  <dc:creator>CFWB</dc:creator>
  <cp:lastModifiedBy>ETNIC</cp:lastModifiedBy>
  <cp:revision>2</cp:revision>
  <cp:lastPrinted>2011-06-07T07:34:00Z</cp:lastPrinted>
  <dcterms:created xsi:type="dcterms:W3CDTF">2012-07-03T12:14:00Z</dcterms:created>
  <dcterms:modified xsi:type="dcterms:W3CDTF">2012-07-03T12:14:00Z</dcterms:modified>
</cp:coreProperties>
</file>