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FC" w:rsidRDefault="00CA79FC" w:rsidP="00CA79FC">
      <w:pPr>
        <w:pStyle w:val="Textebrut"/>
      </w:pPr>
    </w:p>
    <w:p w:rsidR="00CA79FC" w:rsidRDefault="00CA79FC" w:rsidP="00CA79FC">
      <w:pPr>
        <w:jc w:val="right"/>
        <w:rPr>
          <w:rFonts w:ascii="Verdana" w:hAnsi="Verdana"/>
          <w:b/>
          <w:color w:val="F79646" w:themeColor="accent6"/>
          <w:sz w:val="18"/>
          <w:szCs w:val="18"/>
        </w:rPr>
      </w:pPr>
      <w:r w:rsidRPr="00D9240F">
        <w:rPr>
          <w:rFonts w:ascii="Verdana" w:hAnsi="Verdana"/>
          <w:noProof/>
          <w:lang w:eastAsia="fr-BE"/>
        </w:rPr>
        <w:drawing>
          <wp:anchor distT="0" distB="0" distL="114300" distR="114300" simplePos="0" relativeHeight="251659264" behindDoc="1" locked="0" layoutInCell="1" allowOverlap="1" wp14:anchorId="67D13514" wp14:editId="5FEE33F4">
            <wp:simplePos x="0" y="0"/>
            <wp:positionH relativeFrom="column">
              <wp:posOffset>80010</wp:posOffset>
            </wp:positionH>
            <wp:positionV relativeFrom="paragraph">
              <wp:posOffset>1905</wp:posOffset>
            </wp:positionV>
            <wp:extent cx="852805" cy="817245"/>
            <wp:effectExtent l="0" t="0" r="4445" b="1905"/>
            <wp:wrapTight wrapText="bothSides">
              <wp:wrapPolygon edited="0">
                <wp:start x="0" y="0"/>
                <wp:lineTo x="0" y="21147"/>
                <wp:lineTo x="21230" y="21147"/>
                <wp:lineTo x="2123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2805" cy="817245"/>
                    </a:xfrm>
                    <a:prstGeom prst="rect">
                      <a:avLst/>
                    </a:prstGeom>
                    <a:noFill/>
                  </pic:spPr>
                </pic:pic>
              </a:graphicData>
            </a:graphic>
            <wp14:sizeRelH relativeFrom="page">
              <wp14:pctWidth>0</wp14:pctWidth>
            </wp14:sizeRelH>
            <wp14:sizeRelV relativeFrom="page">
              <wp14:pctHeight>0</wp14:pctHeight>
            </wp14:sizeRelV>
          </wp:anchor>
        </w:drawing>
      </w:r>
      <w:r w:rsidRPr="00D9240F">
        <w:rPr>
          <w:rFonts w:ascii="Verdana" w:hAnsi="Verdana"/>
          <w:b/>
          <w:noProof/>
          <w:color w:val="F79646" w:themeColor="accent6"/>
          <w:lang w:eastAsia="fr-BE"/>
        </w:rPr>
        <w:t>Joëlle MILQUET</w:t>
      </w:r>
      <w:r>
        <w:rPr>
          <w:rFonts w:ascii="Verdana" w:hAnsi="Verdana"/>
          <w:b/>
          <w:color w:val="F79646" w:themeColor="accent6"/>
          <w:sz w:val="18"/>
          <w:szCs w:val="18"/>
        </w:rPr>
        <w:t xml:space="preserve"> – Ministre de l’Education et de l’Enfance</w:t>
      </w:r>
    </w:p>
    <w:p w:rsidR="00CA79FC" w:rsidRPr="00294613" w:rsidRDefault="00CA79FC" w:rsidP="00CA79FC">
      <w:pPr>
        <w:jc w:val="right"/>
        <w:rPr>
          <w:rFonts w:ascii="Verdana" w:hAnsi="Verdana"/>
          <w:b/>
          <w:color w:val="E36C0A" w:themeColor="accent6" w:themeShade="BF"/>
        </w:rPr>
      </w:pPr>
    </w:p>
    <w:p w:rsidR="00CA79FC" w:rsidRDefault="00CA79FC" w:rsidP="00CA79FC">
      <w:pPr>
        <w:pStyle w:val="Titre2"/>
        <w:rPr>
          <w:b/>
          <w:color w:val="F79646" w:themeColor="accent6"/>
        </w:rPr>
      </w:pPr>
    </w:p>
    <w:p w:rsidR="00CA79FC" w:rsidRDefault="00CA79FC" w:rsidP="00CA79FC">
      <w:pPr>
        <w:pStyle w:val="Titre2"/>
        <w:rPr>
          <w:b/>
          <w:color w:val="F79646" w:themeColor="accent6"/>
        </w:rPr>
      </w:pPr>
    </w:p>
    <w:p w:rsidR="00CA79FC" w:rsidRPr="000E396A" w:rsidRDefault="00CA79FC" w:rsidP="00CA79FC">
      <w:pPr>
        <w:pStyle w:val="Titre2"/>
        <w:rPr>
          <w:b/>
          <w:color w:val="F79646" w:themeColor="accent6"/>
        </w:rPr>
      </w:pPr>
      <w:r w:rsidRPr="000E396A">
        <w:rPr>
          <w:b/>
          <w:color w:val="F79646" w:themeColor="accent6"/>
        </w:rPr>
        <w:t>Communiqué de presse</w:t>
      </w:r>
    </w:p>
    <w:p w:rsidR="00CA79FC" w:rsidRPr="000E396A" w:rsidRDefault="00CA79FC" w:rsidP="00CA79FC">
      <w:pPr>
        <w:pStyle w:val="Titre2"/>
        <w:rPr>
          <w:b/>
          <w:color w:val="F79646" w:themeColor="accent6"/>
        </w:rPr>
      </w:pPr>
    </w:p>
    <w:p w:rsidR="00CA79FC" w:rsidRDefault="00CA79FC" w:rsidP="00CA79FC">
      <w:pPr>
        <w:pStyle w:val="Titre2"/>
        <w:rPr>
          <w:b/>
          <w:color w:val="F79646" w:themeColor="accent6"/>
        </w:rPr>
      </w:pPr>
      <w:r>
        <w:rPr>
          <w:b/>
          <w:color w:val="F79646" w:themeColor="accent6"/>
        </w:rPr>
        <w:t xml:space="preserve"> </w:t>
      </w:r>
      <w:r w:rsidR="00882A27">
        <w:rPr>
          <w:b/>
          <w:color w:val="F79646" w:themeColor="accent6"/>
        </w:rPr>
        <w:t>L</w:t>
      </w:r>
      <w:r w:rsidR="00BE7D87">
        <w:rPr>
          <w:b/>
          <w:color w:val="F79646" w:themeColor="accent6"/>
        </w:rPr>
        <w:t>es écoles seront fermées</w:t>
      </w:r>
      <w:r>
        <w:rPr>
          <w:b/>
          <w:color w:val="F79646" w:themeColor="accent6"/>
        </w:rPr>
        <w:t xml:space="preserve"> dans les écoles de l’enseignement maternel, primaire et secondaire </w:t>
      </w:r>
      <w:r w:rsidR="00A531AB">
        <w:rPr>
          <w:b/>
          <w:color w:val="F79646" w:themeColor="accent6"/>
        </w:rPr>
        <w:t xml:space="preserve">exclusivement </w:t>
      </w:r>
      <w:r>
        <w:rPr>
          <w:b/>
          <w:color w:val="F79646" w:themeColor="accent6"/>
        </w:rPr>
        <w:t xml:space="preserve">situées dans la Région de Bruxelles-Capitale ce lundi </w:t>
      </w:r>
    </w:p>
    <w:p w:rsidR="00CA79FC" w:rsidRDefault="00CA79FC" w:rsidP="00CA79FC">
      <w:pPr>
        <w:pStyle w:val="Titre2"/>
        <w:pBdr>
          <w:bottom w:val="single" w:sz="12" w:space="1" w:color="auto"/>
        </w:pBdr>
        <w:rPr>
          <w:sz w:val="22"/>
          <w:szCs w:val="22"/>
        </w:rPr>
      </w:pPr>
    </w:p>
    <w:p w:rsidR="00CA79FC" w:rsidRDefault="00CA79FC" w:rsidP="00CA79FC">
      <w:pPr>
        <w:pStyle w:val="Titre2"/>
        <w:rPr>
          <w:sz w:val="22"/>
          <w:szCs w:val="22"/>
        </w:rPr>
      </w:pPr>
    </w:p>
    <w:p w:rsidR="00CA79FC" w:rsidRPr="00294613" w:rsidRDefault="00CA79FC" w:rsidP="00CA79FC">
      <w:pPr>
        <w:pStyle w:val="Titre2"/>
        <w:jc w:val="right"/>
        <w:rPr>
          <w:sz w:val="18"/>
          <w:szCs w:val="18"/>
        </w:rPr>
      </w:pPr>
      <w:r w:rsidRPr="00294613">
        <w:rPr>
          <w:sz w:val="18"/>
          <w:szCs w:val="18"/>
        </w:rPr>
        <w:t>Le 22 novembre 2015</w:t>
      </w:r>
    </w:p>
    <w:p w:rsidR="00A531AB" w:rsidRDefault="00A531AB" w:rsidP="00A531AB">
      <w:pPr>
        <w:pStyle w:val="Corpsdutexte21"/>
        <w:shd w:val="clear" w:color="auto" w:fill="auto"/>
        <w:spacing w:before="240" w:after="240" w:line="276" w:lineRule="auto"/>
        <w:ind w:firstLine="0"/>
        <w:rPr>
          <w:rFonts w:ascii="Verdana" w:hAnsi="Verdana"/>
          <w:sz w:val="22"/>
          <w:szCs w:val="22"/>
        </w:rPr>
      </w:pPr>
      <w:r>
        <w:rPr>
          <w:rFonts w:ascii="Verdana" w:hAnsi="Verdana"/>
          <w:sz w:val="22"/>
          <w:szCs w:val="22"/>
        </w:rPr>
        <w:t xml:space="preserve">Suite à la réunion organisée avec le Centre de crise et les représentants des cabinets de l’enseignement obligatoire et supérieur francophones et néerlandophones de cet </w:t>
      </w:r>
      <w:r w:rsidR="00900A10">
        <w:rPr>
          <w:rFonts w:ascii="Verdana" w:hAnsi="Verdana"/>
          <w:sz w:val="22"/>
          <w:szCs w:val="22"/>
        </w:rPr>
        <w:t>après-midi et des décisions du Conseil national de sécurité</w:t>
      </w:r>
      <w:r>
        <w:rPr>
          <w:rFonts w:ascii="Verdana" w:hAnsi="Verdana"/>
          <w:sz w:val="22"/>
          <w:szCs w:val="22"/>
        </w:rPr>
        <w:t> e</w:t>
      </w:r>
      <w:r>
        <w:rPr>
          <w:rFonts w:ascii="Verdana" w:hAnsi="Verdana"/>
          <w:sz w:val="22"/>
          <w:szCs w:val="22"/>
        </w:rPr>
        <w:t>n raison du niveau de la menace</w:t>
      </w:r>
      <w:r>
        <w:rPr>
          <w:rFonts w:ascii="Verdana" w:hAnsi="Verdana"/>
          <w:sz w:val="22"/>
          <w:szCs w:val="22"/>
        </w:rPr>
        <w:t xml:space="preserve">, </w:t>
      </w:r>
      <w:r>
        <w:rPr>
          <w:rFonts w:ascii="Verdana" w:hAnsi="Verdana"/>
          <w:b/>
          <w:bCs/>
          <w:sz w:val="22"/>
          <w:szCs w:val="22"/>
        </w:rPr>
        <w:t>il a été décidé, par mesure de précaution, de fermer ce lundi 23 novembre  l’en</w:t>
      </w:r>
      <w:bookmarkStart w:id="0" w:name="_GoBack"/>
      <w:bookmarkEnd w:id="0"/>
      <w:r>
        <w:rPr>
          <w:rFonts w:ascii="Verdana" w:hAnsi="Verdana"/>
          <w:b/>
          <w:bCs/>
          <w:sz w:val="22"/>
          <w:szCs w:val="22"/>
        </w:rPr>
        <w:t>semble des établissements de l’enseignement obligatoire (maternel, primaire et secondaire) situés dans la Région de Bruxelles-capitale</w:t>
      </w:r>
      <w:r>
        <w:rPr>
          <w:rFonts w:ascii="Verdana" w:hAnsi="Verdana"/>
          <w:sz w:val="22"/>
          <w:szCs w:val="22"/>
        </w:rPr>
        <w:t xml:space="preserve"> et ce</w:t>
      </w:r>
      <w:r>
        <w:rPr>
          <w:rFonts w:ascii="Verdana" w:hAnsi="Verdana"/>
          <w:sz w:val="22"/>
          <w:szCs w:val="22"/>
        </w:rPr>
        <w:t xml:space="preserve">, sans offre d’accueil pour les élèves. Les cours et examens </w:t>
      </w:r>
      <w:r>
        <w:rPr>
          <w:rFonts w:ascii="Verdana" w:hAnsi="Verdana"/>
          <w:sz w:val="22"/>
          <w:szCs w:val="22"/>
        </w:rPr>
        <w:t xml:space="preserve"> seront donc bien</w:t>
      </w:r>
      <w:r>
        <w:rPr>
          <w:rFonts w:ascii="Verdana" w:hAnsi="Verdana"/>
          <w:sz w:val="22"/>
          <w:szCs w:val="22"/>
        </w:rPr>
        <w:t xml:space="preserve"> suspendus demain. </w:t>
      </w:r>
    </w:p>
    <w:p w:rsidR="00A531AB" w:rsidRPr="00A531AB" w:rsidRDefault="00A531AB" w:rsidP="00A531AB">
      <w:pPr>
        <w:pStyle w:val="Corpsdutexte21"/>
        <w:shd w:val="clear" w:color="auto" w:fill="auto"/>
        <w:spacing w:before="240" w:after="240" w:line="276" w:lineRule="auto"/>
        <w:ind w:firstLine="0"/>
        <w:rPr>
          <w:rFonts w:ascii="Verdana" w:hAnsi="Verdana"/>
          <w:b/>
          <w:sz w:val="22"/>
          <w:szCs w:val="22"/>
        </w:rPr>
      </w:pPr>
      <w:r w:rsidRPr="00A531AB">
        <w:rPr>
          <w:rFonts w:ascii="Verdana" w:hAnsi="Verdana"/>
          <w:b/>
          <w:sz w:val="22"/>
          <w:szCs w:val="22"/>
        </w:rPr>
        <w:t>Aucun enfant ne sera donc pris en charge par les établissement</w:t>
      </w:r>
      <w:r w:rsidR="00900A10">
        <w:rPr>
          <w:rFonts w:ascii="Verdana" w:hAnsi="Verdana"/>
          <w:b/>
          <w:sz w:val="22"/>
          <w:szCs w:val="22"/>
        </w:rPr>
        <w:t>s</w:t>
      </w:r>
      <w:r w:rsidRPr="00A531AB">
        <w:rPr>
          <w:rFonts w:ascii="Verdana" w:hAnsi="Verdana"/>
          <w:b/>
          <w:sz w:val="22"/>
          <w:szCs w:val="22"/>
        </w:rPr>
        <w:t xml:space="preserve"> scolaires demain. </w:t>
      </w:r>
    </w:p>
    <w:p w:rsidR="00A531AB" w:rsidRDefault="00A531AB" w:rsidP="00A531AB">
      <w:pPr>
        <w:pStyle w:val="Corpsdutexte21"/>
        <w:shd w:val="clear" w:color="auto" w:fill="auto"/>
        <w:spacing w:before="240" w:after="240" w:line="276" w:lineRule="auto"/>
        <w:ind w:firstLine="0"/>
        <w:rPr>
          <w:rFonts w:ascii="Verdana" w:eastAsia="Times New Roman" w:hAnsi="Verdana"/>
          <w:sz w:val="22"/>
          <w:szCs w:val="22"/>
        </w:rPr>
      </w:pPr>
      <w:r>
        <w:rPr>
          <w:rFonts w:ascii="Verdana" w:hAnsi="Verdana"/>
          <w:sz w:val="22"/>
          <w:szCs w:val="22"/>
        </w:rPr>
        <w:t>Cette mesure a pour objectif, au-delà d’un principe de précaution, de permettre aux forces de police de se déployer selon leurs priorités et aux directions de préparer, en lien avec les zones de police, les mesures de sécurité à pren</w:t>
      </w:r>
      <w:r>
        <w:rPr>
          <w:rFonts w:ascii="Verdana" w:hAnsi="Verdana"/>
          <w:sz w:val="22"/>
          <w:szCs w:val="22"/>
        </w:rPr>
        <w:t>dre au moment de la réouverture</w:t>
      </w:r>
      <w:r>
        <w:rPr>
          <w:rFonts w:ascii="Verdana" w:hAnsi="Verdana"/>
          <w:sz w:val="22"/>
          <w:szCs w:val="22"/>
        </w:rPr>
        <w:t>.</w:t>
      </w:r>
    </w:p>
    <w:p w:rsidR="00A531AB" w:rsidRDefault="00A531AB" w:rsidP="00A531AB">
      <w:pPr>
        <w:pStyle w:val="Corpsdutexte21"/>
        <w:shd w:val="clear" w:color="auto" w:fill="auto"/>
        <w:spacing w:before="240" w:after="240" w:line="276" w:lineRule="auto"/>
        <w:ind w:firstLine="0"/>
        <w:rPr>
          <w:rFonts w:ascii="Verdana" w:hAnsi="Verdana"/>
          <w:sz w:val="22"/>
          <w:szCs w:val="22"/>
        </w:rPr>
      </w:pPr>
      <w:r>
        <w:rPr>
          <w:rFonts w:ascii="Verdana" w:hAnsi="Verdana"/>
          <w:sz w:val="22"/>
          <w:szCs w:val="22"/>
        </w:rPr>
        <w:t xml:space="preserve">Il est demandé aux </w:t>
      </w:r>
      <w:r>
        <w:rPr>
          <w:rFonts w:ascii="Verdana" w:hAnsi="Verdana"/>
          <w:sz w:val="22"/>
          <w:szCs w:val="22"/>
        </w:rPr>
        <w:t xml:space="preserve">seuls </w:t>
      </w:r>
      <w:r>
        <w:rPr>
          <w:rFonts w:ascii="Verdana" w:hAnsi="Verdana"/>
          <w:sz w:val="22"/>
          <w:szCs w:val="22"/>
        </w:rPr>
        <w:t xml:space="preserve">chefs d’établissement d’être présents dans l’établissement dès demain, avec le personnel nécessaire à désigner, en vue notamment de préparer les mesures de prévention et de sécurité demandées pour la réouverture des écoles et de préparer leur exécution en équipe. Des informations seront envoyées dans les établissements demain matin et pendant la journée et certaines réunions pourraient avoir lieu avec les directions demain. </w:t>
      </w:r>
    </w:p>
    <w:p w:rsidR="00A531AB" w:rsidRDefault="00A531AB" w:rsidP="00A531AB">
      <w:pPr>
        <w:pStyle w:val="Corpsdutexte21"/>
        <w:shd w:val="clear" w:color="auto" w:fill="auto"/>
        <w:spacing w:before="240" w:after="240" w:line="276" w:lineRule="auto"/>
        <w:ind w:firstLine="0"/>
        <w:rPr>
          <w:rFonts w:ascii="Verdana" w:hAnsi="Verdana"/>
          <w:sz w:val="22"/>
          <w:szCs w:val="22"/>
        </w:rPr>
      </w:pPr>
      <w:r>
        <w:rPr>
          <w:rFonts w:ascii="Verdana" w:hAnsi="Verdana"/>
          <w:sz w:val="22"/>
          <w:szCs w:val="22"/>
        </w:rPr>
        <w:t>Le personnel et les enseignants ne doivent pas se rendre dans les établis</w:t>
      </w:r>
      <w:r w:rsidR="009937D6">
        <w:rPr>
          <w:rFonts w:ascii="Verdana" w:hAnsi="Verdana"/>
          <w:sz w:val="22"/>
          <w:szCs w:val="22"/>
        </w:rPr>
        <w:t>sements</w:t>
      </w:r>
      <w:r>
        <w:rPr>
          <w:rFonts w:ascii="Verdana" w:hAnsi="Verdana"/>
          <w:sz w:val="22"/>
          <w:szCs w:val="22"/>
        </w:rPr>
        <w:t xml:space="preserve"> sauf s’ils sont appelés par leur direction notamment en vue de préparer les mesures de sécurité pour la réouverture des écoles.</w:t>
      </w:r>
    </w:p>
    <w:p w:rsidR="00A531AB" w:rsidRDefault="00A531AB" w:rsidP="00A531AB">
      <w:pPr>
        <w:pStyle w:val="Corpsdutexte21"/>
        <w:shd w:val="clear" w:color="auto" w:fill="auto"/>
        <w:spacing w:before="240" w:after="240" w:line="276" w:lineRule="auto"/>
        <w:ind w:firstLine="0"/>
        <w:rPr>
          <w:rFonts w:ascii="Verdana" w:hAnsi="Verdana"/>
          <w:sz w:val="22"/>
          <w:szCs w:val="22"/>
        </w:rPr>
      </w:pPr>
      <w:r>
        <w:rPr>
          <w:rFonts w:ascii="Verdana" w:hAnsi="Verdana"/>
          <w:sz w:val="22"/>
          <w:szCs w:val="22"/>
        </w:rPr>
        <w:t>Les respo</w:t>
      </w:r>
      <w:r>
        <w:rPr>
          <w:rFonts w:ascii="Verdana" w:hAnsi="Verdana"/>
          <w:sz w:val="22"/>
          <w:szCs w:val="22"/>
        </w:rPr>
        <w:t>nsables d’établissement peuvent</w:t>
      </w:r>
      <w:r>
        <w:rPr>
          <w:rFonts w:ascii="Verdana" w:hAnsi="Verdana"/>
          <w:sz w:val="22"/>
          <w:szCs w:val="22"/>
        </w:rPr>
        <w:t>, si nécessaire, appeler le 0800 20 000 pour de plus amples informations dès 19h30</w:t>
      </w:r>
      <w:r>
        <w:rPr>
          <w:rFonts w:ascii="Verdana" w:hAnsi="Verdana"/>
          <w:sz w:val="22"/>
          <w:szCs w:val="22"/>
        </w:rPr>
        <w:t xml:space="preserve"> ce jour et demain</w:t>
      </w:r>
      <w:r>
        <w:rPr>
          <w:rFonts w:ascii="Verdana" w:hAnsi="Verdana"/>
          <w:sz w:val="22"/>
          <w:szCs w:val="22"/>
        </w:rPr>
        <w:t>.</w:t>
      </w:r>
    </w:p>
    <w:p w:rsidR="00A531AB" w:rsidRDefault="00A531AB" w:rsidP="00A531AB">
      <w:pPr>
        <w:pStyle w:val="Corpsdutexte21"/>
        <w:shd w:val="clear" w:color="auto" w:fill="auto"/>
        <w:spacing w:before="240" w:after="240" w:line="276" w:lineRule="auto"/>
        <w:ind w:firstLine="0"/>
        <w:rPr>
          <w:rFonts w:ascii="Verdana" w:hAnsi="Verdana"/>
          <w:sz w:val="22"/>
          <w:szCs w:val="22"/>
        </w:rPr>
      </w:pPr>
      <w:r>
        <w:rPr>
          <w:rFonts w:ascii="Verdana" w:hAnsi="Verdana"/>
          <w:sz w:val="22"/>
          <w:szCs w:val="22"/>
        </w:rPr>
        <w:t>Il est demandé d’annuler tous les voyages scolaires vers Bruxelles demain.</w:t>
      </w:r>
    </w:p>
    <w:p w:rsidR="00CA79FC" w:rsidRDefault="00CA79FC" w:rsidP="00CA79FC">
      <w:pPr>
        <w:pStyle w:val="Corpsdutexte21"/>
        <w:shd w:val="clear" w:color="auto" w:fill="auto"/>
        <w:spacing w:before="240" w:after="240" w:line="276" w:lineRule="auto"/>
        <w:ind w:right="-12" w:firstLine="0"/>
        <w:rPr>
          <w:rFonts w:ascii="Verdana" w:hAnsi="Verdana"/>
          <w:sz w:val="22"/>
          <w:szCs w:val="22"/>
        </w:rPr>
      </w:pPr>
      <w:r w:rsidRPr="0010130F">
        <w:rPr>
          <w:rFonts w:ascii="Verdana" w:hAnsi="Verdana"/>
          <w:b/>
          <w:sz w:val="22"/>
          <w:szCs w:val="22"/>
        </w:rPr>
        <w:t>En ce qui concerne les crèches</w:t>
      </w:r>
      <w:r>
        <w:rPr>
          <w:rFonts w:ascii="Verdana" w:hAnsi="Verdana"/>
          <w:sz w:val="22"/>
          <w:szCs w:val="22"/>
        </w:rPr>
        <w:t xml:space="preserve">, </w:t>
      </w:r>
      <w:r w:rsidR="001561E4">
        <w:rPr>
          <w:rFonts w:ascii="Verdana" w:hAnsi="Verdana"/>
          <w:sz w:val="22"/>
          <w:szCs w:val="22"/>
        </w:rPr>
        <w:t>après concertation avec le centre de crise</w:t>
      </w:r>
      <w:r w:rsidR="00A531AB">
        <w:rPr>
          <w:rFonts w:ascii="Verdana" w:hAnsi="Verdana"/>
          <w:sz w:val="22"/>
          <w:szCs w:val="22"/>
        </w:rPr>
        <w:t>, il a été décidé que</w:t>
      </w:r>
      <w:r w:rsidR="001561E4">
        <w:rPr>
          <w:rFonts w:ascii="Verdana" w:hAnsi="Verdana"/>
          <w:sz w:val="22"/>
          <w:szCs w:val="22"/>
        </w:rPr>
        <w:t xml:space="preserve"> </w:t>
      </w:r>
      <w:r>
        <w:rPr>
          <w:rFonts w:ascii="Verdana" w:hAnsi="Verdana"/>
          <w:sz w:val="22"/>
          <w:szCs w:val="22"/>
        </w:rPr>
        <w:t xml:space="preserve">les établissements resteront ouverts. Des coordinations seront mises en </w:t>
      </w:r>
      <w:r>
        <w:rPr>
          <w:rFonts w:ascii="Verdana" w:hAnsi="Verdana"/>
          <w:sz w:val="22"/>
          <w:szCs w:val="22"/>
        </w:rPr>
        <w:lastRenderedPageBreak/>
        <w:t>place avec les zones de police concernées. Il est demandé à chaque re</w:t>
      </w:r>
      <w:r w:rsidR="00A531AB">
        <w:rPr>
          <w:rFonts w:ascii="Verdana" w:hAnsi="Verdana"/>
          <w:sz w:val="22"/>
          <w:szCs w:val="22"/>
        </w:rPr>
        <w:t>sponsable de crèche</w:t>
      </w:r>
      <w:r w:rsidR="009937D6">
        <w:rPr>
          <w:rFonts w:ascii="Verdana" w:hAnsi="Verdana"/>
          <w:sz w:val="22"/>
          <w:szCs w:val="22"/>
        </w:rPr>
        <w:t xml:space="preserve"> </w:t>
      </w:r>
      <w:r w:rsidR="00A531AB">
        <w:rPr>
          <w:rFonts w:ascii="Verdana" w:hAnsi="Verdana"/>
          <w:sz w:val="22"/>
          <w:szCs w:val="22"/>
        </w:rPr>
        <w:t xml:space="preserve">d’exécuter demain </w:t>
      </w:r>
      <w:r>
        <w:rPr>
          <w:rFonts w:ascii="Verdana" w:hAnsi="Verdana"/>
          <w:sz w:val="22"/>
          <w:szCs w:val="22"/>
        </w:rPr>
        <w:t>les mesures de sécurité telles qu’envoyées cette semaine et de lire les instructions qui seront envoyées par l’ONE demain matin.</w:t>
      </w:r>
    </w:p>
    <w:p w:rsidR="00CA79FC" w:rsidRPr="0010130F" w:rsidRDefault="009937D6" w:rsidP="00CA7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right="-12"/>
        <w:jc w:val="both"/>
        <w:rPr>
          <w:rFonts w:ascii="Verdana" w:hAnsi="Verdana" w:cs="Verdana"/>
          <w:color w:val="000000"/>
        </w:rPr>
      </w:pPr>
      <w:r>
        <w:rPr>
          <w:rFonts w:ascii="Verdana" w:hAnsi="Verdana" w:cs="Verdana"/>
          <w:color w:val="000000"/>
        </w:rPr>
        <w:t>Contact presse : Olivier LARUELLE – Porte-parole – 0479 97 13 70</w:t>
      </w:r>
    </w:p>
    <w:p w:rsidR="00CA79FC" w:rsidRDefault="00CA79FC" w:rsidP="00CA7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right="-12"/>
        <w:jc w:val="both"/>
        <w:rPr>
          <w:rFonts w:ascii="Verdana" w:hAnsi="Verdana" w:cs="Verdana"/>
          <w:color w:val="000000"/>
          <w:lang w:val="fr-FR"/>
        </w:rPr>
      </w:pPr>
    </w:p>
    <w:p w:rsidR="00CA79FC" w:rsidRDefault="00CA79FC" w:rsidP="00CA7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right="-12"/>
        <w:jc w:val="both"/>
        <w:rPr>
          <w:rFonts w:ascii="Verdana" w:hAnsi="Verdana" w:cs="Verdana"/>
          <w:color w:val="000000"/>
          <w:lang w:val="fr-FR"/>
        </w:rPr>
      </w:pPr>
    </w:p>
    <w:p w:rsidR="00CA79FC" w:rsidRDefault="00CA79FC" w:rsidP="00CA7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right="-12"/>
        <w:jc w:val="both"/>
        <w:rPr>
          <w:rFonts w:ascii="Verdana" w:hAnsi="Verdana" w:cs="Verdana"/>
          <w:color w:val="000000"/>
          <w:lang w:val="fr-FR"/>
        </w:rPr>
      </w:pPr>
    </w:p>
    <w:p w:rsidR="00CA79FC" w:rsidRDefault="00CA79FC" w:rsidP="00CA7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right="-12"/>
        <w:jc w:val="both"/>
        <w:rPr>
          <w:rFonts w:ascii="Verdana" w:hAnsi="Verdana" w:cs="Verdana"/>
          <w:color w:val="000000"/>
          <w:lang w:val="fr-FR"/>
        </w:rPr>
      </w:pPr>
    </w:p>
    <w:p w:rsidR="00CA79FC" w:rsidRDefault="00CA79FC" w:rsidP="00CA79FC">
      <w:pPr>
        <w:autoSpaceDE w:val="0"/>
        <w:autoSpaceDN w:val="0"/>
        <w:adjustRightInd w:val="0"/>
        <w:ind w:left="4536" w:right="-12"/>
        <w:rPr>
          <w:rFonts w:ascii="Verdana" w:hAnsi="Verdana" w:cs="Verdana"/>
          <w:b/>
          <w:color w:val="000000"/>
          <w:lang w:eastAsia="fr-BE"/>
        </w:rPr>
      </w:pPr>
    </w:p>
    <w:p w:rsidR="00CA79FC" w:rsidRDefault="00CA79FC" w:rsidP="00CA79FC">
      <w:pPr>
        <w:ind w:left="4536" w:right="-12"/>
        <w:rPr>
          <w:rFonts w:ascii="Verdana" w:hAnsi="Verdana" w:cs="Verdana"/>
          <w:color w:val="000000"/>
          <w:lang w:val="fr-FR"/>
        </w:rPr>
      </w:pPr>
    </w:p>
    <w:p w:rsidR="009E1411" w:rsidRPr="00CA79FC" w:rsidRDefault="009E1411">
      <w:pPr>
        <w:rPr>
          <w:lang w:val="fr-FR"/>
        </w:rPr>
      </w:pPr>
    </w:p>
    <w:sectPr w:rsidR="009E1411" w:rsidRPr="00CA79FC" w:rsidSect="00067709">
      <w:pgSz w:w="11906" w:h="16838"/>
      <w:pgMar w:top="720" w:right="1558"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FC"/>
    <w:rsid w:val="001561E4"/>
    <w:rsid w:val="00562429"/>
    <w:rsid w:val="00882A27"/>
    <w:rsid w:val="00900A10"/>
    <w:rsid w:val="00943EF8"/>
    <w:rsid w:val="009937D6"/>
    <w:rsid w:val="009E1411"/>
    <w:rsid w:val="00A531AB"/>
    <w:rsid w:val="00BE7D87"/>
    <w:rsid w:val="00C3258C"/>
    <w:rsid w:val="00CA79FC"/>
    <w:rsid w:val="00DA331F"/>
    <w:rsid w:val="00EF4A3F"/>
    <w:rsid w:val="00F85816"/>
    <w:rsid w:val="00FB35D1"/>
    <w:rsid w:val="00FF3E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9FC"/>
  </w:style>
  <w:style w:type="paragraph" w:styleId="Titre2">
    <w:name w:val="heading 2"/>
    <w:basedOn w:val="Normal"/>
    <w:link w:val="Titre2Car"/>
    <w:uiPriority w:val="9"/>
    <w:qFormat/>
    <w:rsid w:val="00CA79FC"/>
    <w:pPr>
      <w:keepNext/>
      <w:spacing w:after="0" w:line="240" w:lineRule="auto"/>
      <w:jc w:val="center"/>
      <w:outlineLvl w:val="1"/>
    </w:pPr>
    <w:rPr>
      <w:rFonts w:ascii="Verdana" w:eastAsia="Times New Roman" w:hAnsi="Verdana" w:cs="Times New Roman"/>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79FC"/>
    <w:rPr>
      <w:rFonts w:ascii="Verdana" w:eastAsia="Times New Roman" w:hAnsi="Verdana" w:cs="Times New Roman"/>
      <w:sz w:val="28"/>
      <w:szCs w:val="28"/>
      <w:lang w:eastAsia="fr-FR"/>
    </w:rPr>
  </w:style>
  <w:style w:type="character" w:customStyle="1" w:styleId="Corpsdutexte2">
    <w:name w:val="Corps du texte (2)_"/>
    <w:basedOn w:val="Policepardfaut"/>
    <w:link w:val="Corpsdutexte21"/>
    <w:rsid w:val="00CA79FC"/>
    <w:rPr>
      <w:rFonts w:ascii="Trebuchet MS" w:eastAsia="Trebuchet MS" w:hAnsi="Trebuchet MS" w:cs="Trebuchet MS"/>
      <w:sz w:val="18"/>
      <w:szCs w:val="18"/>
      <w:shd w:val="clear" w:color="auto" w:fill="FFFFFF"/>
    </w:rPr>
  </w:style>
  <w:style w:type="paragraph" w:customStyle="1" w:styleId="Corpsdutexte21">
    <w:name w:val="Corps du texte (2)1"/>
    <w:basedOn w:val="Normal"/>
    <w:link w:val="Corpsdutexte2"/>
    <w:rsid w:val="00CA79FC"/>
    <w:pPr>
      <w:widowControl w:val="0"/>
      <w:shd w:val="clear" w:color="auto" w:fill="FFFFFF"/>
      <w:spacing w:before="300" w:after="180" w:line="206" w:lineRule="exact"/>
      <w:ind w:hanging="460"/>
      <w:jc w:val="both"/>
    </w:pPr>
    <w:rPr>
      <w:rFonts w:ascii="Trebuchet MS" w:eastAsia="Trebuchet MS" w:hAnsi="Trebuchet MS" w:cs="Trebuchet MS"/>
      <w:sz w:val="18"/>
      <w:szCs w:val="18"/>
    </w:rPr>
  </w:style>
  <w:style w:type="paragraph" w:styleId="Textebrut">
    <w:name w:val="Plain Text"/>
    <w:basedOn w:val="Normal"/>
    <w:link w:val="TextebrutCar"/>
    <w:uiPriority w:val="99"/>
    <w:semiHidden/>
    <w:unhideWhenUsed/>
    <w:rsid w:val="00CA79FC"/>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CA79F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9FC"/>
  </w:style>
  <w:style w:type="paragraph" w:styleId="Titre2">
    <w:name w:val="heading 2"/>
    <w:basedOn w:val="Normal"/>
    <w:link w:val="Titre2Car"/>
    <w:uiPriority w:val="9"/>
    <w:qFormat/>
    <w:rsid w:val="00CA79FC"/>
    <w:pPr>
      <w:keepNext/>
      <w:spacing w:after="0" w:line="240" w:lineRule="auto"/>
      <w:jc w:val="center"/>
      <w:outlineLvl w:val="1"/>
    </w:pPr>
    <w:rPr>
      <w:rFonts w:ascii="Verdana" w:eastAsia="Times New Roman" w:hAnsi="Verdana" w:cs="Times New Roman"/>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79FC"/>
    <w:rPr>
      <w:rFonts w:ascii="Verdana" w:eastAsia="Times New Roman" w:hAnsi="Verdana" w:cs="Times New Roman"/>
      <w:sz w:val="28"/>
      <w:szCs w:val="28"/>
      <w:lang w:eastAsia="fr-FR"/>
    </w:rPr>
  </w:style>
  <w:style w:type="character" w:customStyle="1" w:styleId="Corpsdutexte2">
    <w:name w:val="Corps du texte (2)_"/>
    <w:basedOn w:val="Policepardfaut"/>
    <w:link w:val="Corpsdutexte21"/>
    <w:rsid w:val="00CA79FC"/>
    <w:rPr>
      <w:rFonts w:ascii="Trebuchet MS" w:eastAsia="Trebuchet MS" w:hAnsi="Trebuchet MS" w:cs="Trebuchet MS"/>
      <w:sz w:val="18"/>
      <w:szCs w:val="18"/>
      <w:shd w:val="clear" w:color="auto" w:fill="FFFFFF"/>
    </w:rPr>
  </w:style>
  <w:style w:type="paragraph" w:customStyle="1" w:styleId="Corpsdutexte21">
    <w:name w:val="Corps du texte (2)1"/>
    <w:basedOn w:val="Normal"/>
    <w:link w:val="Corpsdutexte2"/>
    <w:rsid w:val="00CA79FC"/>
    <w:pPr>
      <w:widowControl w:val="0"/>
      <w:shd w:val="clear" w:color="auto" w:fill="FFFFFF"/>
      <w:spacing w:before="300" w:after="180" w:line="206" w:lineRule="exact"/>
      <w:ind w:hanging="460"/>
      <w:jc w:val="both"/>
    </w:pPr>
    <w:rPr>
      <w:rFonts w:ascii="Trebuchet MS" w:eastAsia="Trebuchet MS" w:hAnsi="Trebuchet MS" w:cs="Trebuchet MS"/>
      <w:sz w:val="18"/>
      <w:szCs w:val="18"/>
    </w:rPr>
  </w:style>
  <w:style w:type="paragraph" w:styleId="Textebrut">
    <w:name w:val="Plain Text"/>
    <w:basedOn w:val="Normal"/>
    <w:link w:val="TextebrutCar"/>
    <w:uiPriority w:val="99"/>
    <w:semiHidden/>
    <w:unhideWhenUsed/>
    <w:rsid w:val="00CA79FC"/>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CA79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Laruelle</dc:creator>
  <cp:lastModifiedBy>Olivier Laruelle</cp:lastModifiedBy>
  <cp:revision>3</cp:revision>
  <dcterms:created xsi:type="dcterms:W3CDTF">2015-11-22T18:40:00Z</dcterms:created>
  <dcterms:modified xsi:type="dcterms:W3CDTF">2015-11-22T18:46:00Z</dcterms:modified>
</cp:coreProperties>
</file>