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D86" w:rsidRDefault="00122D86" w:rsidP="006C5A59">
      <w:pPr>
        <w:rPr>
          <w:sz w:val="24"/>
          <w:szCs w:val="24"/>
          <w:lang w:val="fr-FR"/>
        </w:rPr>
      </w:pPr>
    </w:p>
    <w:p w:rsidR="00CD388C" w:rsidRDefault="00CD388C" w:rsidP="006C5A59">
      <w:pPr>
        <w:rPr>
          <w:sz w:val="24"/>
          <w:szCs w:val="24"/>
          <w:lang w:val="fr-FR"/>
        </w:rPr>
      </w:pPr>
    </w:p>
    <w:p w:rsidR="00CD388C" w:rsidRPr="00A1067D" w:rsidRDefault="00CD388C" w:rsidP="006C5A59">
      <w:pPr>
        <w:rPr>
          <w:sz w:val="24"/>
          <w:szCs w:val="24"/>
          <w:lang w:val="fr-FR"/>
        </w:rPr>
      </w:pPr>
    </w:p>
    <w:p w:rsidR="00122D86" w:rsidRPr="00A1067D" w:rsidRDefault="00122D86" w:rsidP="006C5A59">
      <w:pPr>
        <w:rPr>
          <w:sz w:val="24"/>
          <w:szCs w:val="24"/>
          <w:lang w:val="fr-FR"/>
        </w:rPr>
      </w:pPr>
    </w:p>
    <w:p w:rsidR="00947515" w:rsidRPr="00A1067D" w:rsidRDefault="00947515" w:rsidP="006C5A59">
      <w:pPr>
        <w:jc w:val="both"/>
        <w:rPr>
          <w:rFonts w:eastAsia="Times New Roman" w:cs="Times New Roman"/>
          <w:sz w:val="24"/>
          <w:szCs w:val="24"/>
          <w:lang w:val="fr-FR" w:eastAsia="fr-FR"/>
        </w:rPr>
      </w:pPr>
    </w:p>
    <w:p w:rsidR="006C5A59" w:rsidRPr="00924286" w:rsidRDefault="006C5A59" w:rsidP="00924286">
      <w:pPr>
        <w:pBdr>
          <w:bottom w:val="single" w:sz="6" w:space="1" w:color="auto"/>
        </w:pBdr>
        <w:ind w:left="1410" w:hanging="1410"/>
        <w:jc w:val="both"/>
        <w:rPr>
          <w:rFonts w:cs="Arial"/>
          <w:b/>
          <w:sz w:val="24"/>
          <w:szCs w:val="24"/>
        </w:rPr>
      </w:pPr>
      <w:r w:rsidRPr="00A1067D">
        <w:rPr>
          <w:rFonts w:eastAsia="Times New Roman" w:cs="Times New Roman"/>
          <w:b/>
          <w:sz w:val="24"/>
          <w:szCs w:val="24"/>
          <w:u w:val="single"/>
          <w:lang w:val="fr-FR" w:eastAsia="fr-FR"/>
        </w:rPr>
        <w:t>Objet </w:t>
      </w:r>
      <w:r w:rsidRPr="00A1067D">
        <w:rPr>
          <w:rFonts w:eastAsia="Times New Roman" w:cs="Times New Roman"/>
          <w:sz w:val="24"/>
          <w:szCs w:val="24"/>
          <w:lang w:val="fr-FR" w:eastAsia="fr-FR"/>
        </w:rPr>
        <w:t>:</w:t>
      </w:r>
      <w:r w:rsidRPr="00A1067D">
        <w:rPr>
          <w:rFonts w:eastAsia="Times New Roman" w:cs="Times New Roman"/>
          <w:sz w:val="24"/>
          <w:szCs w:val="24"/>
          <w:lang w:val="fr-FR" w:eastAsia="fr-FR"/>
        </w:rPr>
        <w:tab/>
      </w:r>
      <w:r w:rsidR="00924286">
        <w:rPr>
          <w:rFonts w:cs="Arial"/>
          <w:b/>
          <w:sz w:val="24"/>
          <w:szCs w:val="24"/>
        </w:rPr>
        <w:t xml:space="preserve">ECOLES EUROPEENNES - </w:t>
      </w:r>
      <w:r w:rsidR="00924286" w:rsidRPr="00924286">
        <w:rPr>
          <w:rFonts w:cs="Arial"/>
          <w:b/>
          <w:sz w:val="24"/>
          <w:szCs w:val="24"/>
        </w:rPr>
        <w:t>Appel à candidats pour le poste de Directeur adjoint du cycle</w:t>
      </w:r>
      <w:r w:rsidR="00924286">
        <w:rPr>
          <w:rFonts w:cs="Arial"/>
          <w:b/>
          <w:sz w:val="24"/>
          <w:szCs w:val="24"/>
        </w:rPr>
        <w:t xml:space="preserve"> primaire de l’école européenne </w:t>
      </w:r>
      <w:r w:rsidR="00924286" w:rsidRPr="00924286">
        <w:rPr>
          <w:rFonts w:cs="Arial"/>
          <w:b/>
          <w:sz w:val="24"/>
          <w:szCs w:val="24"/>
        </w:rPr>
        <w:t>de BERGEN au 1er septembre 2015</w:t>
      </w:r>
      <w:r w:rsidR="00234A65" w:rsidRPr="00CD388C">
        <w:rPr>
          <w:rFonts w:cs="Arial"/>
          <w:b/>
          <w:sz w:val="24"/>
          <w:szCs w:val="24"/>
        </w:rPr>
        <w:t>.</w:t>
      </w:r>
    </w:p>
    <w:p w:rsidR="00CB4EFB" w:rsidRPr="00A1067D" w:rsidRDefault="00CB4EFB" w:rsidP="006C5A59">
      <w:pPr>
        <w:jc w:val="both"/>
        <w:rPr>
          <w:rFonts w:eastAsia="Times New Roman" w:cs="Times New Roman"/>
          <w:sz w:val="24"/>
          <w:szCs w:val="24"/>
          <w:lang w:val="fr-FR" w:eastAsia="fr-FR"/>
        </w:rPr>
      </w:pPr>
    </w:p>
    <w:p w:rsidR="00963723" w:rsidRPr="00A1067D" w:rsidRDefault="00963723" w:rsidP="004575B0">
      <w:pPr>
        <w:jc w:val="both"/>
        <w:rPr>
          <w:rFonts w:eastAsia="Times New Roman" w:cs="Times New Roman"/>
          <w:sz w:val="24"/>
          <w:szCs w:val="24"/>
          <w:lang w:val="fr-FR" w:eastAsia="fr-FR"/>
        </w:rPr>
      </w:pPr>
    </w:p>
    <w:tbl>
      <w:tblPr>
        <w:tblStyle w:val="Grilledutableau"/>
        <w:tblW w:w="0" w:type="auto"/>
        <w:tblLook w:val="04A0"/>
      </w:tblPr>
      <w:tblGrid>
        <w:gridCol w:w="9212"/>
      </w:tblGrid>
      <w:tr w:rsidR="00924286" w:rsidTr="00924286">
        <w:tc>
          <w:tcPr>
            <w:tcW w:w="9212" w:type="dxa"/>
          </w:tcPr>
          <w:p w:rsidR="00924286" w:rsidRPr="00924286" w:rsidRDefault="00924286" w:rsidP="00924286">
            <w:pPr>
              <w:suppressAutoHyphens/>
              <w:autoSpaceDN w:val="0"/>
              <w:spacing w:after="200" w:line="276" w:lineRule="auto"/>
              <w:jc w:val="center"/>
              <w:textAlignment w:val="baseline"/>
              <w:rPr>
                <w:b/>
                <w:sz w:val="24"/>
                <w:szCs w:val="24"/>
              </w:rPr>
            </w:pPr>
            <w:r w:rsidRPr="00924286">
              <w:rPr>
                <w:b/>
                <w:sz w:val="24"/>
                <w:szCs w:val="24"/>
              </w:rPr>
              <w:t>L’Ecole européenne de Bergen recherche un D</w:t>
            </w:r>
            <w:bookmarkStart w:id="0" w:name="_GoBack"/>
            <w:bookmarkEnd w:id="0"/>
            <w:r w:rsidRPr="00924286">
              <w:rPr>
                <w:b/>
                <w:sz w:val="24"/>
                <w:szCs w:val="24"/>
              </w:rPr>
              <w:t>irecteur adjoint pour le cycle primaire.</w:t>
            </w:r>
          </w:p>
          <w:p w:rsidR="00924286" w:rsidRPr="00924286" w:rsidRDefault="00924286" w:rsidP="00924286">
            <w:pPr>
              <w:suppressAutoHyphens/>
              <w:autoSpaceDN w:val="0"/>
              <w:spacing w:after="120" w:line="276" w:lineRule="auto"/>
              <w:jc w:val="both"/>
              <w:textAlignment w:val="baseline"/>
              <w:rPr>
                <w:sz w:val="24"/>
                <w:szCs w:val="24"/>
              </w:rPr>
            </w:pPr>
            <w:r w:rsidRPr="00924286">
              <w:rPr>
                <w:sz w:val="24"/>
                <w:szCs w:val="24"/>
              </w:rPr>
              <w:t>La sélection des candidats se fait devant un comité de sélection présidé par le Secrétaire général des Ecoles européennes selon le règlement des Ecoles européennes 2009-D-422-fr-5</w:t>
            </w:r>
          </w:p>
          <w:p w:rsidR="00924286" w:rsidRPr="00924286" w:rsidRDefault="00924286" w:rsidP="00924286">
            <w:pPr>
              <w:suppressAutoHyphens/>
              <w:autoSpaceDN w:val="0"/>
              <w:spacing w:after="120" w:line="276" w:lineRule="auto"/>
              <w:jc w:val="both"/>
              <w:textAlignment w:val="baseline"/>
              <w:rPr>
                <w:sz w:val="24"/>
                <w:szCs w:val="24"/>
              </w:rPr>
            </w:pPr>
            <w:r w:rsidRPr="00924286">
              <w:rPr>
                <w:sz w:val="24"/>
                <w:szCs w:val="24"/>
              </w:rPr>
              <w:t>Chaque pays candidat sélectionne deux candidats.  Pour ce poste, les pays candidats sont la Pologne, la République Tchèque et la Belgique.</w:t>
            </w:r>
          </w:p>
          <w:p w:rsidR="00924286" w:rsidRPr="00924286" w:rsidRDefault="00924286" w:rsidP="00924286">
            <w:pPr>
              <w:suppressAutoHyphens/>
              <w:autoSpaceDN w:val="0"/>
              <w:spacing w:after="120" w:line="276" w:lineRule="auto"/>
              <w:jc w:val="both"/>
              <w:textAlignment w:val="baseline"/>
              <w:rPr>
                <w:sz w:val="24"/>
                <w:szCs w:val="24"/>
              </w:rPr>
            </w:pPr>
            <w:r w:rsidRPr="00924286">
              <w:rPr>
                <w:sz w:val="24"/>
                <w:szCs w:val="24"/>
              </w:rPr>
              <w:t>En fédération Wallonie Bruxelles, le détachement dans les Ecoles européennes se fait en vertu de l’article 18 du</w:t>
            </w:r>
            <w:r w:rsidR="00EC6AF4">
              <w:rPr>
                <w:sz w:val="24"/>
                <w:szCs w:val="24"/>
              </w:rPr>
              <w:t xml:space="preserve"> Décret du</w:t>
            </w:r>
            <w:r w:rsidRPr="00924286">
              <w:rPr>
                <w:sz w:val="24"/>
                <w:szCs w:val="24"/>
              </w:rPr>
              <w:t xml:space="preserve"> 24/06/1996 - Décret portant réglementation des missions, des congés pour mission et les mises en disponibilité pour mission spéciale dans l'enseignement organisé ou subventio</w:t>
            </w:r>
            <w:r>
              <w:rPr>
                <w:sz w:val="24"/>
                <w:szCs w:val="24"/>
              </w:rPr>
              <w:t>nné par la Communauté française.</w:t>
            </w:r>
          </w:p>
          <w:p w:rsidR="00924286" w:rsidRDefault="00924286" w:rsidP="00924286">
            <w:pPr>
              <w:pStyle w:val="Paragraphedeliste"/>
              <w:numPr>
                <w:ilvl w:val="0"/>
                <w:numId w:val="1"/>
              </w:numPr>
              <w:suppressAutoHyphens/>
              <w:autoSpaceDN w:val="0"/>
              <w:spacing w:after="120" w:line="276" w:lineRule="auto"/>
              <w:ind w:left="567" w:hanging="563"/>
              <w:jc w:val="both"/>
              <w:textAlignment w:val="baseline"/>
              <w:rPr>
                <w:sz w:val="24"/>
                <w:szCs w:val="24"/>
              </w:rPr>
            </w:pPr>
            <w:r w:rsidRPr="00924286">
              <w:rPr>
                <w:sz w:val="24"/>
                <w:szCs w:val="24"/>
                <w:u w:val="single"/>
              </w:rPr>
              <w:lastRenderedPageBreak/>
              <w:t>Conditions d’accès</w:t>
            </w:r>
            <w:r w:rsidRPr="00924286">
              <w:rPr>
                <w:sz w:val="24"/>
                <w:szCs w:val="24"/>
              </w:rPr>
              <w:t xml:space="preserve"> :</w:t>
            </w:r>
          </w:p>
          <w:p w:rsidR="00924286" w:rsidRDefault="00EC6AF4" w:rsidP="00EC6AF4">
            <w:pPr>
              <w:pStyle w:val="Paragraphedeliste"/>
              <w:numPr>
                <w:ilvl w:val="0"/>
                <w:numId w:val="2"/>
              </w:numPr>
              <w:suppressAutoHyphens/>
              <w:autoSpaceDN w:val="0"/>
              <w:spacing w:after="200" w:line="276" w:lineRule="auto"/>
              <w:ind w:left="993"/>
              <w:jc w:val="both"/>
              <w:textAlignment w:val="baseline"/>
              <w:rPr>
                <w:sz w:val="24"/>
                <w:szCs w:val="24"/>
              </w:rPr>
            </w:pPr>
            <w:r w:rsidRPr="00EC6AF4">
              <w:rPr>
                <w:sz w:val="24"/>
                <w:szCs w:val="24"/>
              </w:rPr>
              <w:t>Le candidat doit posséder les compétences et les titres exigés dans son pays pour assurer la direction d’un établissement d’enseignement dont le diplôme terminal donne l’accès à l’université (candidats à un poste de Directeur ou de Directeur adjoint du secondaire) ou d’un établissement de l’enseignement primaire (pour les candidats à un poste de Directeur adjoint de l’école maternelle et primaire)</w:t>
            </w:r>
            <w:r w:rsidR="00924286" w:rsidRPr="00924286">
              <w:rPr>
                <w:sz w:val="24"/>
                <w:szCs w:val="24"/>
              </w:rPr>
              <w:t>.</w:t>
            </w:r>
          </w:p>
          <w:p w:rsidR="00924286" w:rsidRDefault="00924286" w:rsidP="00924286">
            <w:pPr>
              <w:pStyle w:val="Paragraphedeliste"/>
              <w:numPr>
                <w:ilvl w:val="0"/>
                <w:numId w:val="2"/>
              </w:numPr>
              <w:suppressAutoHyphens/>
              <w:autoSpaceDN w:val="0"/>
              <w:spacing w:after="200" w:line="276" w:lineRule="auto"/>
              <w:ind w:left="993"/>
              <w:jc w:val="both"/>
              <w:textAlignment w:val="baseline"/>
              <w:rPr>
                <w:sz w:val="24"/>
                <w:szCs w:val="24"/>
              </w:rPr>
            </w:pPr>
            <w:r w:rsidRPr="00924286">
              <w:rPr>
                <w:sz w:val="24"/>
                <w:szCs w:val="24"/>
              </w:rPr>
              <w:t>En vertu du décret du 2 février 2002 dont article 16, fixant le statut des directeurs, le candidat doit avoir réussi au moins un module de formation du volet commun à l’ensemble des réseaux et doit s’engager endéans les deux ans à suivre et réussir l’ensemble des modules.</w:t>
            </w:r>
          </w:p>
          <w:p w:rsidR="00924286" w:rsidRDefault="00924286" w:rsidP="00924286">
            <w:pPr>
              <w:pStyle w:val="Paragraphedeliste"/>
              <w:numPr>
                <w:ilvl w:val="0"/>
                <w:numId w:val="2"/>
              </w:numPr>
              <w:suppressAutoHyphens/>
              <w:autoSpaceDN w:val="0"/>
              <w:spacing w:after="200" w:line="276" w:lineRule="auto"/>
              <w:ind w:left="993"/>
              <w:jc w:val="both"/>
              <w:textAlignment w:val="baseline"/>
              <w:rPr>
                <w:sz w:val="24"/>
                <w:szCs w:val="24"/>
              </w:rPr>
            </w:pPr>
            <w:r w:rsidRPr="00924286">
              <w:rPr>
                <w:sz w:val="24"/>
                <w:szCs w:val="24"/>
              </w:rPr>
              <w:t>Le candidat doit posséder au minimum trois langues dont deux au moins parmi une des trois langues véhiculaires (allemand – anglais - français).  Le candidat doit s’engager à apprendre la langue du pays siège de l’école.  Le niveau de connaissance de la langue du pays est un atout.</w:t>
            </w:r>
          </w:p>
          <w:p w:rsidR="00924286" w:rsidRDefault="00924286" w:rsidP="00924286">
            <w:pPr>
              <w:pStyle w:val="Paragraphedeliste"/>
              <w:numPr>
                <w:ilvl w:val="0"/>
                <w:numId w:val="2"/>
              </w:numPr>
              <w:suppressAutoHyphens/>
              <w:autoSpaceDN w:val="0"/>
              <w:spacing w:after="200" w:line="276" w:lineRule="auto"/>
              <w:ind w:left="993"/>
              <w:jc w:val="both"/>
              <w:textAlignment w:val="baseline"/>
              <w:rPr>
                <w:sz w:val="24"/>
                <w:szCs w:val="24"/>
              </w:rPr>
            </w:pPr>
            <w:r w:rsidRPr="00924286">
              <w:rPr>
                <w:sz w:val="24"/>
                <w:szCs w:val="24"/>
              </w:rPr>
              <w:t xml:space="preserve">Le candidat doit montrer qu’il connaît et comprend le système des Ecoles européennes. </w:t>
            </w:r>
          </w:p>
          <w:p w:rsidR="00924286" w:rsidRPr="00924286" w:rsidRDefault="00924286" w:rsidP="00924286">
            <w:pPr>
              <w:pStyle w:val="Paragraphedeliste"/>
              <w:numPr>
                <w:ilvl w:val="0"/>
                <w:numId w:val="2"/>
              </w:numPr>
              <w:suppressAutoHyphens/>
              <w:autoSpaceDN w:val="0"/>
              <w:spacing w:after="200" w:line="276" w:lineRule="auto"/>
              <w:ind w:left="993"/>
              <w:jc w:val="both"/>
              <w:textAlignment w:val="baseline"/>
              <w:rPr>
                <w:sz w:val="24"/>
                <w:szCs w:val="24"/>
              </w:rPr>
            </w:pPr>
            <w:r w:rsidRPr="00924286">
              <w:rPr>
                <w:sz w:val="24"/>
                <w:szCs w:val="24"/>
              </w:rPr>
              <w:t>Le candidat doit être assez jeune pour pouvoir exercer le mandat (cinq ans sous réserve d’une évaluation positive après deux ans) pendant toute la durée prévue dans l’Ecole où le poste est vacant.</w:t>
            </w:r>
          </w:p>
          <w:p w:rsidR="00924286" w:rsidRDefault="00924286" w:rsidP="00924286">
            <w:pPr>
              <w:pStyle w:val="Paragraphedeliste"/>
              <w:suppressAutoHyphens/>
              <w:autoSpaceDN w:val="0"/>
              <w:spacing w:after="120" w:line="276" w:lineRule="auto"/>
              <w:ind w:left="567"/>
              <w:jc w:val="both"/>
              <w:textAlignment w:val="baseline"/>
              <w:rPr>
                <w:sz w:val="24"/>
                <w:szCs w:val="24"/>
              </w:rPr>
            </w:pPr>
          </w:p>
          <w:p w:rsidR="00924286" w:rsidRDefault="00924286" w:rsidP="00924286">
            <w:pPr>
              <w:pStyle w:val="Paragraphedeliste"/>
              <w:numPr>
                <w:ilvl w:val="0"/>
                <w:numId w:val="1"/>
              </w:numPr>
              <w:suppressAutoHyphens/>
              <w:autoSpaceDN w:val="0"/>
              <w:spacing w:after="120" w:line="276" w:lineRule="auto"/>
              <w:ind w:left="567" w:hanging="567"/>
              <w:jc w:val="both"/>
              <w:textAlignment w:val="baseline"/>
              <w:rPr>
                <w:sz w:val="24"/>
                <w:szCs w:val="24"/>
              </w:rPr>
            </w:pPr>
            <w:r w:rsidRPr="00924286">
              <w:rPr>
                <w:sz w:val="24"/>
                <w:szCs w:val="24"/>
                <w:u w:val="single"/>
              </w:rPr>
              <w:t>Profil des directeurs adjoints dans les Ecoles européennes</w:t>
            </w:r>
            <w:r w:rsidRPr="00924286">
              <w:rPr>
                <w:sz w:val="24"/>
                <w:szCs w:val="24"/>
              </w:rPr>
              <w:t xml:space="preserve"> :</w:t>
            </w:r>
          </w:p>
          <w:p w:rsidR="00924286" w:rsidRDefault="00924286" w:rsidP="00924286">
            <w:pPr>
              <w:pStyle w:val="Paragraphedeliste"/>
              <w:suppressAutoHyphens/>
              <w:autoSpaceDN w:val="0"/>
              <w:spacing w:after="120" w:line="276" w:lineRule="auto"/>
              <w:ind w:left="567"/>
              <w:jc w:val="both"/>
              <w:textAlignment w:val="baseline"/>
              <w:rPr>
                <w:sz w:val="24"/>
                <w:szCs w:val="24"/>
              </w:rPr>
            </w:pPr>
            <w:r w:rsidRPr="00924286">
              <w:rPr>
                <w:sz w:val="24"/>
                <w:szCs w:val="24"/>
              </w:rPr>
              <w:t xml:space="preserve">Le candidat doit pouvoir démontrer qu’il possède des compétences managériales sur le plan pédagogique, administratif et financier par exemple pour pouvoir : </w:t>
            </w:r>
          </w:p>
          <w:p w:rsidR="00924286" w:rsidRDefault="00924286" w:rsidP="00924286">
            <w:pPr>
              <w:pStyle w:val="Paragraphedeliste"/>
              <w:numPr>
                <w:ilvl w:val="0"/>
                <w:numId w:val="3"/>
              </w:numPr>
              <w:suppressAutoHyphens/>
              <w:autoSpaceDN w:val="0"/>
              <w:spacing w:after="120" w:line="276" w:lineRule="auto"/>
              <w:jc w:val="both"/>
              <w:textAlignment w:val="baseline"/>
              <w:rPr>
                <w:sz w:val="24"/>
                <w:szCs w:val="24"/>
              </w:rPr>
            </w:pPr>
            <w:r w:rsidRPr="00924286">
              <w:rPr>
                <w:sz w:val="24"/>
                <w:szCs w:val="24"/>
              </w:rPr>
              <w:t>diriger une école considérée dans sa globalité ;</w:t>
            </w:r>
          </w:p>
          <w:p w:rsidR="00924286" w:rsidRDefault="00924286" w:rsidP="00924286">
            <w:pPr>
              <w:pStyle w:val="Paragraphedeliste"/>
              <w:numPr>
                <w:ilvl w:val="0"/>
                <w:numId w:val="3"/>
              </w:numPr>
              <w:suppressAutoHyphens/>
              <w:autoSpaceDN w:val="0"/>
              <w:spacing w:after="120" w:line="276" w:lineRule="auto"/>
              <w:jc w:val="both"/>
              <w:textAlignment w:val="baseline"/>
              <w:rPr>
                <w:sz w:val="24"/>
                <w:szCs w:val="24"/>
              </w:rPr>
            </w:pPr>
            <w:r w:rsidRPr="00924286">
              <w:rPr>
                <w:sz w:val="24"/>
                <w:szCs w:val="24"/>
              </w:rPr>
              <w:t>établir de bonnes relations humaines ;</w:t>
            </w:r>
          </w:p>
          <w:p w:rsidR="00924286" w:rsidRDefault="00924286" w:rsidP="00924286">
            <w:pPr>
              <w:pStyle w:val="Paragraphedeliste"/>
              <w:numPr>
                <w:ilvl w:val="0"/>
                <w:numId w:val="3"/>
              </w:numPr>
              <w:suppressAutoHyphens/>
              <w:autoSpaceDN w:val="0"/>
              <w:spacing w:after="120" w:line="276" w:lineRule="auto"/>
              <w:jc w:val="both"/>
              <w:textAlignment w:val="baseline"/>
              <w:rPr>
                <w:sz w:val="24"/>
                <w:szCs w:val="24"/>
              </w:rPr>
            </w:pPr>
            <w:r w:rsidRPr="00924286">
              <w:rPr>
                <w:sz w:val="24"/>
                <w:szCs w:val="24"/>
              </w:rPr>
              <w:t>résoudre des conflits ;</w:t>
            </w:r>
          </w:p>
          <w:p w:rsidR="00924286" w:rsidRDefault="00924286" w:rsidP="00924286">
            <w:pPr>
              <w:pStyle w:val="Paragraphedeliste"/>
              <w:numPr>
                <w:ilvl w:val="0"/>
                <w:numId w:val="3"/>
              </w:numPr>
              <w:suppressAutoHyphens/>
              <w:autoSpaceDN w:val="0"/>
              <w:spacing w:after="120" w:line="276" w:lineRule="auto"/>
              <w:jc w:val="both"/>
              <w:textAlignment w:val="baseline"/>
              <w:rPr>
                <w:sz w:val="24"/>
                <w:szCs w:val="24"/>
              </w:rPr>
            </w:pPr>
            <w:r w:rsidRPr="00924286">
              <w:rPr>
                <w:sz w:val="24"/>
                <w:szCs w:val="24"/>
              </w:rPr>
              <w:t>synthétiser les idées ;</w:t>
            </w:r>
          </w:p>
          <w:p w:rsidR="00924286" w:rsidRDefault="00924286" w:rsidP="00924286">
            <w:pPr>
              <w:pStyle w:val="Paragraphedeliste"/>
              <w:numPr>
                <w:ilvl w:val="0"/>
                <w:numId w:val="3"/>
              </w:numPr>
              <w:suppressAutoHyphens/>
              <w:autoSpaceDN w:val="0"/>
              <w:spacing w:after="120" w:line="276" w:lineRule="auto"/>
              <w:jc w:val="both"/>
              <w:textAlignment w:val="baseline"/>
              <w:rPr>
                <w:sz w:val="24"/>
                <w:szCs w:val="24"/>
              </w:rPr>
            </w:pPr>
            <w:r w:rsidRPr="00924286">
              <w:rPr>
                <w:sz w:val="24"/>
                <w:szCs w:val="24"/>
              </w:rPr>
              <w:t xml:space="preserve">gérer des ressources humaines, matérielles et financières ; </w:t>
            </w:r>
          </w:p>
          <w:p w:rsidR="00924286" w:rsidRDefault="00924286" w:rsidP="00924286">
            <w:pPr>
              <w:pStyle w:val="Paragraphedeliste"/>
              <w:numPr>
                <w:ilvl w:val="0"/>
                <w:numId w:val="3"/>
              </w:numPr>
              <w:suppressAutoHyphens/>
              <w:autoSpaceDN w:val="0"/>
              <w:spacing w:after="120" w:line="276" w:lineRule="auto"/>
              <w:jc w:val="both"/>
              <w:textAlignment w:val="baseline"/>
              <w:rPr>
                <w:sz w:val="24"/>
                <w:szCs w:val="24"/>
              </w:rPr>
            </w:pPr>
            <w:r w:rsidRPr="00924286">
              <w:rPr>
                <w:sz w:val="24"/>
                <w:szCs w:val="24"/>
              </w:rPr>
              <w:lastRenderedPageBreak/>
              <w:t>mettre en place et développer un système de contrôle de qualité dans les différents domaines de gestion de l’école.</w:t>
            </w:r>
          </w:p>
          <w:p w:rsidR="00924286" w:rsidRDefault="00924286" w:rsidP="00924286">
            <w:pPr>
              <w:pStyle w:val="Paragraphedeliste"/>
              <w:suppressAutoHyphens/>
              <w:autoSpaceDN w:val="0"/>
              <w:spacing w:after="120" w:line="276" w:lineRule="auto"/>
              <w:ind w:left="567"/>
              <w:jc w:val="both"/>
              <w:textAlignment w:val="baseline"/>
              <w:rPr>
                <w:sz w:val="24"/>
                <w:szCs w:val="24"/>
              </w:rPr>
            </w:pPr>
            <w:r w:rsidRPr="00924286">
              <w:rPr>
                <w:sz w:val="24"/>
                <w:szCs w:val="24"/>
              </w:rPr>
              <w:t>Ces exigences ne doivent pas conduire à exclure les candidats qui n'auraient pas d'expérience en qualité de chefs d'établissement.</w:t>
            </w:r>
          </w:p>
          <w:p w:rsidR="00924286" w:rsidRDefault="00924286" w:rsidP="00924286">
            <w:pPr>
              <w:pStyle w:val="Paragraphedeliste"/>
              <w:suppressAutoHyphens/>
              <w:autoSpaceDN w:val="0"/>
              <w:spacing w:after="120" w:line="276" w:lineRule="auto"/>
              <w:ind w:left="567"/>
              <w:jc w:val="both"/>
              <w:textAlignment w:val="baseline"/>
              <w:rPr>
                <w:sz w:val="24"/>
                <w:szCs w:val="24"/>
              </w:rPr>
            </w:pPr>
          </w:p>
          <w:p w:rsidR="00924286" w:rsidRPr="00E837B4" w:rsidRDefault="00924286" w:rsidP="00924286">
            <w:pPr>
              <w:pStyle w:val="Paragraphedeliste"/>
              <w:numPr>
                <w:ilvl w:val="0"/>
                <w:numId w:val="1"/>
              </w:numPr>
              <w:suppressAutoHyphens/>
              <w:autoSpaceDN w:val="0"/>
              <w:spacing w:after="120" w:line="276" w:lineRule="auto"/>
              <w:ind w:left="567" w:hanging="567"/>
              <w:jc w:val="both"/>
              <w:textAlignment w:val="baseline"/>
              <w:rPr>
                <w:sz w:val="24"/>
                <w:szCs w:val="24"/>
                <w:u w:val="single"/>
              </w:rPr>
            </w:pPr>
            <w:r w:rsidRPr="00924286">
              <w:rPr>
                <w:sz w:val="24"/>
                <w:szCs w:val="24"/>
                <w:u w:val="single"/>
              </w:rPr>
              <w:t>Présentation des candidatures</w:t>
            </w:r>
            <w:r w:rsidRPr="00924286">
              <w:rPr>
                <w:sz w:val="24"/>
                <w:szCs w:val="24"/>
              </w:rPr>
              <w:t> </w:t>
            </w:r>
            <w:r>
              <w:rPr>
                <w:sz w:val="24"/>
                <w:szCs w:val="24"/>
              </w:rPr>
              <w:t>:</w:t>
            </w:r>
          </w:p>
          <w:p w:rsidR="00E837B4" w:rsidRDefault="00E837B4" w:rsidP="00E837B4">
            <w:pPr>
              <w:pStyle w:val="Paragraphedeliste"/>
              <w:suppressAutoHyphens/>
              <w:autoSpaceDN w:val="0"/>
              <w:spacing w:after="120" w:line="276" w:lineRule="auto"/>
              <w:ind w:left="567"/>
              <w:jc w:val="both"/>
              <w:textAlignment w:val="baseline"/>
              <w:rPr>
                <w:sz w:val="24"/>
                <w:szCs w:val="24"/>
              </w:rPr>
            </w:pPr>
            <w:r w:rsidRPr="00924286">
              <w:rPr>
                <w:sz w:val="24"/>
                <w:szCs w:val="24"/>
              </w:rPr>
              <w:t xml:space="preserve">Le dossier du candidat ou de la candidate doit comporter les informations suivantes : </w:t>
            </w:r>
          </w:p>
          <w:p w:rsidR="00E837B4" w:rsidRPr="00924286" w:rsidRDefault="00E837B4" w:rsidP="00E837B4">
            <w:pPr>
              <w:pStyle w:val="Paragraphedeliste"/>
              <w:numPr>
                <w:ilvl w:val="0"/>
                <w:numId w:val="4"/>
              </w:numPr>
              <w:suppressAutoHyphens/>
              <w:autoSpaceDN w:val="0"/>
              <w:spacing w:after="120" w:line="276" w:lineRule="auto"/>
              <w:jc w:val="both"/>
              <w:textAlignment w:val="baseline"/>
              <w:rPr>
                <w:sz w:val="24"/>
                <w:szCs w:val="24"/>
                <w:u w:val="single"/>
              </w:rPr>
            </w:pPr>
            <w:r w:rsidRPr="00924286">
              <w:rPr>
                <w:sz w:val="24"/>
                <w:szCs w:val="24"/>
              </w:rPr>
              <w:t>date de naissance,</w:t>
            </w:r>
          </w:p>
          <w:p w:rsidR="00E837B4" w:rsidRPr="00924286" w:rsidRDefault="00E837B4" w:rsidP="00E837B4">
            <w:pPr>
              <w:pStyle w:val="Paragraphedeliste"/>
              <w:numPr>
                <w:ilvl w:val="0"/>
                <w:numId w:val="4"/>
              </w:numPr>
              <w:suppressAutoHyphens/>
              <w:autoSpaceDN w:val="0"/>
              <w:spacing w:after="120" w:line="276" w:lineRule="auto"/>
              <w:jc w:val="both"/>
              <w:textAlignment w:val="baseline"/>
              <w:rPr>
                <w:sz w:val="24"/>
                <w:szCs w:val="24"/>
                <w:u w:val="single"/>
              </w:rPr>
            </w:pPr>
            <w:r w:rsidRPr="00924286">
              <w:rPr>
                <w:sz w:val="24"/>
                <w:szCs w:val="24"/>
              </w:rPr>
              <w:t>état civil,</w:t>
            </w:r>
          </w:p>
          <w:p w:rsidR="00E837B4" w:rsidRPr="00924286" w:rsidRDefault="00E837B4" w:rsidP="00E837B4">
            <w:pPr>
              <w:pStyle w:val="Paragraphedeliste"/>
              <w:numPr>
                <w:ilvl w:val="0"/>
                <w:numId w:val="4"/>
              </w:numPr>
              <w:suppressAutoHyphens/>
              <w:autoSpaceDN w:val="0"/>
              <w:spacing w:after="120" w:line="276" w:lineRule="auto"/>
              <w:jc w:val="both"/>
              <w:textAlignment w:val="baseline"/>
              <w:rPr>
                <w:sz w:val="24"/>
                <w:szCs w:val="24"/>
                <w:u w:val="single"/>
              </w:rPr>
            </w:pPr>
            <w:r w:rsidRPr="00924286">
              <w:rPr>
                <w:sz w:val="24"/>
                <w:szCs w:val="24"/>
              </w:rPr>
              <w:t xml:space="preserve">études effectuées et diplômes obtenus, </w:t>
            </w:r>
          </w:p>
          <w:p w:rsidR="00E837B4" w:rsidRPr="00924286" w:rsidRDefault="00E837B4" w:rsidP="00E837B4">
            <w:pPr>
              <w:pStyle w:val="Paragraphedeliste"/>
              <w:numPr>
                <w:ilvl w:val="0"/>
                <w:numId w:val="4"/>
              </w:numPr>
              <w:suppressAutoHyphens/>
              <w:autoSpaceDN w:val="0"/>
              <w:spacing w:after="120" w:line="276" w:lineRule="auto"/>
              <w:jc w:val="both"/>
              <w:textAlignment w:val="baseline"/>
              <w:rPr>
                <w:sz w:val="24"/>
                <w:szCs w:val="24"/>
                <w:u w:val="single"/>
              </w:rPr>
            </w:pPr>
            <w:r w:rsidRPr="00924286">
              <w:rPr>
                <w:sz w:val="24"/>
                <w:szCs w:val="24"/>
              </w:rPr>
              <w:t>expériences professionnelles,</w:t>
            </w:r>
          </w:p>
          <w:p w:rsidR="00E837B4" w:rsidRPr="00924286" w:rsidRDefault="00E837B4" w:rsidP="00E837B4">
            <w:pPr>
              <w:pStyle w:val="Paragraphedeliste"/>
              <w:numPr>
                <w:ilvl w:val="0"/>
                <w:numId w:val="4"/>
              </w:numPr>
              <w:suppressAutoHyphens/>
              <w:autoSpaceDN w:val="0"/>
              <w:spacing w:after="120" w:line="276" w:lineRule="auto"/>
              <w:jc w:val="both"/>
              <w:textAlignment w:val="baseline"/>
              <w:rPr>
                <w:sz w:val="24"/>
                <w:szCs w:val="24"/>
                <w:u w:val="single"/>
              </w:rPr>
            </w:pPr>
            <w:r w:rsidRPr="00924286">
              <w:rPr>
                <w:sz w:val="24"/>
                <w:szCs w:val="24"/>
              </w:rPr>
              <w:t xml:space="preserve">connaissances linguistiques (à documenter et à évaluer sur la base de la grille d’autoévaluation du cadre de référence pour les langues établi par le Conseil de l’Europe), </w:t>
            </w:r>
          </w:p>
          <w:p w:rsidR="00E837B4" w:rsidRPr="00924286" w:rsidRDefault="00E837B4" w:rsidP="00E837B4">
            <w:pPr>
              <w:pStyle w:val="Paragraphedeliste"/>
              <w:numPr>
                <w:ilvl w:val="0"/>
                <w:numId w:val="4"/>
              </w:numPr>
              <w:suppressAutoHyphens/>
              <w:autoSpaceDN w:val="0"/>
              <w:spacing w:after="120" w:line="276" w:lineRule="auto"/>
              <w:jc w:val="both"/>
              <w:textAlignment w:val="baseline"/>
              <w:rPr>
                <w:sz w:val="24"/>
                <w:szCs w:val="24"/>
                <w:u w:val="single"/>
              </w:rPr>
            </w:pPr>
            <w:r w:rsidRPr="00924286">
              <w:rPr>
                <w:sz w:val="24"/>
                <w:szCs w:val="24"/>
              </w:rPr>
              <w:t xml:space="preserve">aptitudes, compétences et réalisations particulières, </w:t>
            </w:r>
          </w:p>
          <w:p w:rsidR="00E837B4" w:rsidRPr="00924286" w:rsidRDefault="00E837B4" w:rsidP="00E837B4">
            <w:pPr>
              <w:pStyle w:val="Paragraphedeliste"/>
              <w:numPr>
                <w:ilvl w:val="0"/>
                <w:numId w:val="4"/>
              </w:numPr>
              <w:suppressAutoHyphens/>
              <w:autoSpaceDN w:val="0"/>
              <w:spacing w:after="120" w:line="276" w:lineRule="auto"/>
              <w:jc w:val="both"/>
              <w:textAlignment w:val="baseline"/>
              <w:rPr>
                <w:sz w:val="24"/>
                <w:szCs w:val="24"/>
                <w:u w:val="single"/>
              </w:rPr>
            </w:pPr>
            <w:r w:rsidRPr="00924286">
              <w:rPr>
                <w:sz w:val="24"/>
                <w:szCs w:val="24"/>
              </w:rPr>
              <w:t xml:space="preserve">noms éventuels de personnes de référence. </w:t>
            </w:r>
          </w:p>
          <w:p w:rsidR="00E837B4" w:rsidRDefault="00E837B4" w:rsidP="00E837B4">
            <w:pPr>
              <w:suppressAutoHyphens/>
              <w:autoSpaceDN w:val="0"/>
              <w:spacing w:line="276" w:lineRule="auto"/>
              <w:ind w:left="567"/>
              <w:jc w:val="both"/>
              <w:textAlignment w:val="baseline"/>
              <w:rPr>
                <w:sz w:val="24"/>
                <w:szCs w:val="24"/>
              </w:rPr>
            </w:pPr>
            <w:r w:rsidRPr="00924286">
              <w:rPr>
                <w:sz w:val="24"/>
                <w:szCs w:val="24"/>
              </w:rPr>
              <w:t xml:space="preserve">Documents officiels à joindre au curriculum vitae : </w:t>
            </w:r>
          </w:p>
          <w:p w:rsidR="00E837B4" w:rsidRPr="00924286" w:rsidRDefault="00E837B4" w:rsidP="00E837B4">
            <w:pPr>
              <w:pStyle w:val="Paragraphedeliste"/>
              <w:numPr>
                <w:ilvl w:val="0"/>
                <w:numId w:val="5"/>
              </w:numPr>
              <w:suppressAutoHyphens/>
              <w:autoSpaceDN w:val="0"/>
              <w:spacing w:after="120" w:line="276" w:lineRule="auto"/>
              <w:jc w:val="both"/>
              <w:textAlignment w:val="baseline"/>
              <w:rPr>
                <w:sz w:val="24"/>
                <w:szCs w:val="24"/>
                <w:u w:val="single"/>
              </w:rPr>
            </w:pPr>
            <w:r w:rsidRPr="00924286">
              <w:rPr>
                <w:sz w:val="24"/>
                <w:szCs w:val="24"/>
              </w:rPr>
              <w:t xml:space="preserve">copie des diplômes, </w:t>
            </w:r>
          </w:p>
          <w:p w:rsidR="00E837B4" w:rsidRPr="00924286" w:rsidRDefault="00E837B4" w:rsidP="00E837B4">
            <w:pPr>
              <w:pStyle w:val="Paragraphedeliste"/>
              <w:numPr>
                <w:ilvl w:val="0"/>
                <w:numId w:val="5"/>
              </w:numPr>
              <w:suppressAutoHyphens/>
              <w:autoSpaceDN w:val="0"/>
              <w:spacing w:line="276" w:lineRule="auto"/>
              <w:jc w:val="both"/>
              <w:textAlignment w:val="baseline"/>
              <w:rPr>
                <w:sz w:val="24"/>
                <w:szCs w:val="24"/>
                <w:u w:val="single"/>
              </w:rPr>
            </w:pPr>
            <w:r w:rsidRPr="00924286">
              <w:rPr>
                <w:sz w:val="24"/>
                <w:szCs w:val="24"/>
              </w:rPr>
              <w:t xml:space="preserve">un document officiel attestant que le candidat n'a pas fait l'objet d'une condamnation pénale qui serait incompatible avec la fonction. </w:t>
            </w:r>
          </w:p>
          <w:p w:rsidR="00E837B4" w:rsidRPr="00E837B4" w:rsidRDefault="00E837B4" w:rsidP="00E837B4">
            <w:pPr>
              <w:pStyle w:val="Paragraphedeliste"/>
              <w:suppressAutoHyphens/>
              <w:autoSpaceDN w:val="0"/>
              <w:spacing w:after="120" w:line="276" w:lineRule="auto"/>
              <w:ind w:left="567"/>
              <w:jc w:val="both"/>
              <w:textAlignment w:val="baseline"/>
              <w:rPr>
                <w:sz w:val="24"/>
                <w:szCs w:val="24"/>
                <w:u w:val="single"/>
              </w:rPr>
            </w:pPr>
            <w:r w:rsidRPr="00924286">
              <w:rPr>
                <w:sz w:val="24"/>
                <w:szCs w:val="24"/>
              </w:rPr>
              <w:t>Il vous est recommandé d’utiliser le curriculum vitae « Europass ».</w:t>
            </w:r>
          </w:p>
          <w:p w:rsidR="00E837B4" w:rsidRPr="00E837B4" w:rsidRDefault="00E837B4" w:rsidP="00E837B4">
            <w:pPr>
              <w:pStyle w:val="Paragraphedeliste"/>
              <w:suppressAutoHyphens/>
              <w:autoSpaceDN w:val="0"/>
              <w:spacing w:after="120" w:line="276" w:lineRule="auto"/>
              <w:ind w:left="567"/>
              <w:jc w:val="both"/>
              <w:textAlignment w:val="baseline"/>
              <w:rPr>
                <w:sz w:val="24"/>
                <w:szCs w:val="24"/>
                <w:u w:val="single"/>
              </w:rPr>
            </w:pPr>
          </w:p>
          <w:p w:rsidR="00E837B4" w:rsidRPr="00E837B4" w:rsidRDefault="00E837B4" w:rsidP="00E837B4">
            <w:pPr>
              <w:pStyle w:val="Paragraphedeliste"/>
              <w:numPr>
                <w:ilvl w:val="0"/>
                <w:numId w:val="1"/>
              </w:numPr>
              <w:suppressAutoHyphens/>
              <w:autoSpaceDN w:val="0"/>
              <w:spacing w:after="120" w:line="276" w:lineRule="auto"/>
              <w:ind w:left="567" w:hanging="567"/>
              <w:jc w:val="both"/>
              <w:textAlignment w:val="baseline"/>
              <w:rPr>
                <w:sz w:val="24"/>
                <w:szCs w:val="24"/>
                <w:u w:val="single"/>
              </w:rPr>
            </w:pPr>
            <w:r w:rsidRPr="00E837B4">
              <w:rPr>
                <w:sz w:val="24"/>
                <w:szCs w:val="24"/>
                <w:u w:val="single"/>
              </w:rPr>
              <w:t>Dépôt des candidatures</w:t>
            </w:r>
            <w:r w:rsidRPr="00E837B4">
              <w:rPr>
                <w:sz w:val="24"/>
                <w:szCs w:val="24"/>
              </w:rPr>
              <w:t> </w:t>
            </w:r>
            <w:r>
              <w:rPr>
                <w:sz w:val="24"/>
                <w:szCs w:val="24"/>
              </w:rPr>
              <w:t>:</w:t>
            </w:r>
          </w:p>
          <w:p w:rsidR="00924286" w:rsidRPr="00E837B4" w:rsidRDefault="00924286" w:rsidP="00E837B4">
            <w:pPr>
              <w:pStyle w:val="Paragraphedeliste"/>
              <w:suppressAutoHyphens/>
              <w:autoSpaceDN w:val="0"/>
              <w:spacing w:after="120" w:line="276" w:lineRule="auto"/>
              <w:ind w:left="567"/>
              <w:jc w:val="both"/>
              <w:textAlignment w:val="baseline"/>
              <w:rPr>
                <w:sz w:val="24"/>
                <w:szCs w:val="24"/>
                <w:u w:val="single"/>
              </w:rPr>
            </w:pPr>
            <w:r w:rsidRPr="00E837B4">
              <w:rPr>
                <w:sz w:val="24"/>
                <w:szCs w:val="24"/>
              </w:rPr>
              <w:t>Pour être jugé recevable, votre dossier complet de candidature devra être adressé, au plus tard pour le mardi 7 avril (date de la Poste faisant foi), à l’attention de :</w:t>
            </w:r>
          </w:p>
          <w:p w:rsidR="00924286" w:rsidRPr="00924286" w:rsidRDefault="00924286" w:rsidP="00E837B4">
            <w:pPr>
              <w:suppressAutoHyphens/>
              <w:autoSpaceDN w:val="0"/>
              <w:spacing w:line="276" w:lineRule="auto"/>
              <w:ind w:left="1276"/>
              <w:jc w:val="both"/>
              <w:textAlignment w:val="baseline"/>
              <w:rPr>
                <w:sz w:val="24"/>
                <w:szCs w:val="24"/>
              </w:rPr>
            </w:pPr>
            <w:r w:rsidRPr="00924286">
              <w:rPr>
                <w:sz w:val="24"/>
                <w:szCs w:val="24"/>
              </w:rPr>
              <w:t>Madame la Ministre Joëlle MILQUET,</w:t>
            </w:r>
          </w:p>
          <w:p w:rsidR="00924286" w:rsidRPr="00924286" w:rsidRDefault="00924286" w:rsidP="00E837B4">
            <w:pPr>
              <w:suppressAutoHyphens/>
              <w:autoSpaceDN w:val="0"/>
              <w:spacing w:line="276" w:lineRule="auto"/>
              <w:ind w:left="1276"/>
              <w:jc w:val="both"/>
              <w:textAlignment w:val="baseline"/>
              <w:rPr>
                <w:sz w:val="24"/>
                <w:szCs w:val="24"/>
              </w:rPr>
            </w:pPr>
            <w:r w:rsidRPr="00924286">
              <w:rPr>
                <w:sz w:val="24"/>
                <w:szCs w:val="24"/>
              </w:rPr>
              <w:t xml:space="preserve">Vice-Présidente de la Fédération Wallonie Bruxelles, Ministre de l’Education, </w:t>
            </w:r>
            <w:r w:rsidRPr="00924286">
              <w:rPr>
                <w:sz w:val="24"/>
                <w:szCs w:val="24"/>
              </w:rPr>
              <w:lastRenderedPageBreak/>
              <w:t xml:space="preserve">de la Culture et de l’Enfance </w:t>
            </w:r>
          </w:p>
          <w:p w:rsidR="00924286" w:rsidRPr="00924286" w:rsidRDefault="00924286" w:rsidP="00E837B4">
            <w:pPr>
              <w:suppressAutoHyphens/>
              <w:autoSpaceDN w:val="0"/>
              <w:spacing w:line="276" w:lineRule="auto"/>
              <w:ind w:left="1276"/>
              <w:jc w:val="both"/>
              <w:textAlignment w:val="baseline"/>
              <w:rPr>
                <w:sz w:val="24"/>
                <w:szCs w:val="24"/>
              </w:rPr>
            </w:pPr>
            <w:r w:rsidRPr="00924286">
              <w:rPr>
                <w:sz w:val="24"/>
                <w:szCs w:val="24"/>
              </w:rPr>
              <w:t>c/o Monsieur Baudouin DUELZ, Chef de Cabinet</w:t>
            </w:r>
          </w:p>
          <w:p w:rsidR="00924286" w:rsidRPr="00924286" w:rsidRDefault="00924286" w:rsidP="00E837B4">
            <w:pPr>
              <w:suppressAutoHyphens/>
              <w:autoSpaceDN w:val="0"/>
              <w:spacing w:line="276" w:lineRule="auto"/>
              <w:ind w:left="1276"/>
              <w:jc w:val="both"/>
              <w:textAlignment w:val="baseline"/>
              <w:rPr>
                <w:sz w:val="24"/>
                <w:szCs w:val="24"/>
              </w:rPr>
            </w:pPr>
            <w:r w:rsidRPr="00924286">
              <w:rPr>
                <w:sz w:val="24"/>
                <w:szCs w:val="24"/>
              </w:rPr>
              <w:t>Gouvernement de la Communauté française de Belgique</w:t>
            </w:r>
          </w:p>
          <w:p w:rsidR="00924286" w:rsidRPr="00924286" w:rsidRDefault="00924286" w:rsidP="00E837B4">
            <w:pPr>
              <w:suppressAutoHyphens/>
              <w:autoSpaceDN w:val="0"/>
              <w:spacing w:line="276" w:lineRule="auto"/>
              <w:ind w:left="1276"/>
              <w:jc w:val="both"/>
              <w:textAlignment w:val="baseline"/>
              <w:rPr>
                <w:sz w:val="24"/>
                <w:szCs w:val="24"/>
              </w:rPr>
            </w:pPr>
            <w:r w:rsidRPr="00924286">
              <w:rPr>
                <w:sz w:val="24"/>
                <w:szCs w:val="24"/>
              </w:rPr>
              <w:t>Place Surlet de Chokier, 15-17</w:t>
            </w:r>
          </w:p>
          <w:p w:rsidR="00924286" w:rsidRDefault="00924286" w:rsidP="00E837B4">
            <w:pPr>
              <w:suppressAutoHyphens/>
              <w:autoSpaceDN w:val="0"/>
              <w:spacing w:line="276" w:lineRule="auto"/>
              <w:ind w:left="1276"/>
              <w:jc w:val="both"/>
              <w:textAlignment w:val="baseline"/>
              <w:rPr>
                <w:sz w:val="24"/>
                <w:szCs w:val="24"/>
              </w:rPr>
            </w:pPr>
            <w:r w:rsidRPr="00924286">
              <w:rPr>
                <w:sz w:val="24"/>
                <w:szCs w:val="24"/>
              </w:rPr>
              <w:t xml:space="preserve">1000 </w:t>
            </w:r>
            <w:r w:rsidRPr="00924286">
              <w:rPr>
                <w:sz w:val="24"/>
                <w:szCs w:val="24"/>
              </w:rPr>
              <w:tab/>
              <w:t>BRUXELLES</w:t>
            </w:r>
          </w:p>
        </w:tc>
      </w:tr>
    </w:tbl>
    <w:p w:rsidR="00924286" w:rsidRPr="00924286" w:rsidRDefault="00924286" w:rsidP="00924286">
      <w:pPr>
        <w:suppressAutoHyphens/>
        <w:autoSpaceDN w:val="0"/>
        <w:spacing w:after="200" w:line="276" w:lineRule="auto"/>
        <w:jc w:val="both"/>
        <w:textAlignment w:val="baseline"/>
        <w:rPr>
          <w:sz w:val="24"/>
          <w:szCs w:val="24"/>
        </w:rPr>
      </w:pPr>
    </w:p>
    <w:sectPr w:rsidR="00924286" w:rsidRPr="00924286" w:rsidSect="009A7C80">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209" w:rsidRDefault="00A40209" w:rsidP="0047641F">
      <w:r>
        <w:separator/>
      </w:r>
    </w:p>
  </w:endnote>
  <w:endnote w:type="continuationSeparator" w:id="0">
    <w:p w:rsidR="00A40209" w:rsidRDefault="00A40209" w:rsidP="004764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209" w:rsidRDefault="00A40209" w:rsidP="0047641F">
      <w:r>
        <w:separator/>
      </w:r>
    </w:p>
  </w:footnote>
  <w:footnote w:type="continuationSeparator" w:id="0">
    <w:p w:rsidR="00A40209" w:rsidRDefault="00A40209" w:rsidP="004764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866" w:rsidRDefault="00F11866">
    <w:pPr>
      <w:pStyle w:val="En-tte"/>
    </w:pPr>
  </w:p>
  <w:p w:rsidR="00F11866" w:rsidRDefault="00F1186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E6CD0"/>
    <w:multiLevelType w:val="hybridMultilevel"/>
    <w:tmpl w:val="488A43EC"/>
    <w:lvl w:ilvl="0" w:tplc="ADD67358">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
    <w:nsid w:val="308F26D3"/>
    <w:multiLevelType w:val="hybridMultilevel"/>
    <w:tmpl w:val="562AE554"/>
    <w:lvl w:ilvl="0" w:tplc="080C000B">
      <w:start w:val="1"/>
      <w:numFmt w:val="bullet"/>
      <w:lvlText w:val=""/>
      <w:lvlJc w:val="left"/>
      <w:pPr>
        <w:ind w:left="1287" w:hanging="360"/>
      </w:pPr>
      <w:rPr>
        <w:rFonts w:ascii="Wingdings" w:hAnsi="Wingdings"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
    <w:nsid w:val="40524BC5"/>
    <w:multiLevelType w:val="hybridMultilevel"/>
    <w:tmpl w:val="10EC7778"/>
    <w:lvl w:ilvl="0" w:tplc="ADD67358">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3">
    <w:nsid w:val="49B32C47"/>
    <w:multiLevelType w:val="hybridMultilevel"/>
    <w:tmpl w:val="4884695E"/>
    <w:lvl w:ilvl="0" w:tplc="BE0C6620">
      <w:start w:val="1"/>
      <w:numFmt w:val="decimal"/>
      <w:lvlText w:val="%1."/>
      <w:lvlJc w:val="left"/>
      <w:pPr>
        <w:ind w:left="1065" w:hanging="70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65C21428"/>
    <w:multiLevelType w:val="hybridMultilevel"/>
    <w:tmpl w:val="CAFA60CE"/>
    <w:lvl w:ilvl="0" w:tplc="ADD67358">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2644E5"/>
    <w:rsid w:val="00051E2B"/>
    <w:rsid w:val="0010188B"/>
    <w:rsid w:val="00112447"/>
    <w:rsid w:val="00122D86"/>
    <w:rsid w:val="00130011"/>
    <w:rsid w:val="00147B9A"/>
    <w:rsid w:val="00157A12"/>
    <w:rsid w:val="00160540"/>
    <w:rsid w:val="001C7981"/>
    <w:rsid w:val="00200C6D"/>
    <w:rsid w:val="00207DA4"/>
    <w:rsid w:val="002145D6"/>
    <w:rsid w:val="00234A65"/>
    <w:rsid w:val="002518F3"/>
    <w:rsid w:val="002578CD"/>
    <w:rsid w:val="002644E5"/>
    <w:rsid w:val="00307C42"/>
    <w:rsid w:val="0034218A"/>
    <w:rsid w:val="00397775"/>
    <w:rsid w:val="003C0E7B"/>
    <w:rsid w:val="003F5084"/>
    <w:rsid w:val="00401DE8"/>
    <w:rsid w:val="004575B0"/>
    <w:rsid w:val="0047641F"/>
    <w:rsid w:val="004C3D3B"/>
    <w:rsid w:val="00536A19"/>
    <w:rsid w:val="00546881"/>
    <w:rsid w:val="00580C38"/>
    <w:rsid w:val="00635B9B"/>
    <w:rsid w:val="0066546B"/>
    <w:rsid w:val="006A5C4F"/>
    <w:rsid w:val="006C4F6D"/>
    <w:rsid w:val="006C5A59"/>
    <w:rsid w:val="0070299E"/>
    <w:rsid w:val="00721F94"/>
    <w:rsid w:val="0074357D"/>
    <w:rsid w:val="0078229A"/>
    <w:rsid w:val="007E6793"/>
    <w:rsid w:val="007F242C"/>
    <w:rsid w:val="0087236B"/>
    <w:rsid w:val="0089339E"/>
    <w:rsid w:val="008B19E7"/>
    <w:rsid w:val="008B4CA8"/>
    <w:rsid w:val="00924286"/>
    <w:rsid w:val="00947515"/>
    <w:rsid w:val="00963723"/>
    <w:rsid w:val="00973715"/>
    <w:rsid w:val="009A7C80"/>
    <w:rsid w:val="009C7BA0"/>
    <w:rsid w:val="00A1067D"/>
    <w:rsid w:val="00A300B5"/>
    <w:rsid w:val="00A40209"/>
    <w:rsid w:val="00A85954"/>
    <w:rsid w:val="00AE6AB3"/>
    <w:rsid w:val="00B8052E"/>
    <w:rsid w:val="00B807E2"/>
    <w:rsid w:val="00C6604B"/>
    <w:rsid w:val="00CB4EFB"/>
    <w:rsid w:val="00CD388C"/>
    <w:rsid w:val="00CD395C"/>
    <w:rsid w:val="00D01D42"/>
    <w:rsid w:val="00D14354"/>
    <w:rsid w:val="00DD4640"/>
    <w:rsid w:val="00DF65D3"/>
    <w:rsid w:val="00E837B4"/>
    <w:rsid w:val="00E87639"/>
    <w:rsid w:val="00EB331B"/>
    <w:rsid w:val="00EB43CA"/>
    <w:rsid w:val="00EC6997"/>
    <w:rsid w:val="00EC6AF4"/>
    <w:rsid w:val="00F11866"/>
    <w:rsid w:val="00F57291"/>
    <w:rsid w:val="00F60262"/>
    <w:rsid w:val="00FA312C"/>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64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C5A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rsid w:val="006C5A59"/>
    <w:rPr>
      <w:rFonts w:ascii="Times New Roman" w:eastAsia="Times New Roman" w:hAnsi="Times New Roman" w:cs="Times New Roman"/>
      <w:sz w:val="20"/>
      <w:szCs w:val="20"/>
      <w:lang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7639"/>
    <w:rPr>
      <w:rFonts w:ascii="Tahoma" w:hAnsi="Tahoma" w:cs="Tahoma"/>
      <w:sz w:val="16"/>
      <w:szCs w:val="16"/>
    </w:rPr>
  </w:style>
  <w:style w:type="character" w:customStyle="1" w:styleId="TextedebullesCar">
    <w:name w:val="Texte de bulles Car"/>
    <w:basedOn w:val="Policepardfaut"/>
    <w:link w:val="Textedebulles"/>
    <w:uiPriority w:val="99"/>
    <w:semiHidden/>
    <w:rsid w:val="00E87639"/>
    <w:rPr>
      <w:rFonts w:ascii="Tahoma" w:hAnsi="Tahoma" w:cs="Tahoma"/>
      <w:sz w:val="16"/>
      <w:szCs w:val="16"/>
    </w:rPr>
  </w:style>
  <w:style w:type="paragraph" w:styleId="En-tte">
    <w:name w:val="header"/>
    <w:basedOn w:val="Normal"/>
    <w:link w:val="En-tteCar"/>
    <w:uiPriority w:val="99"/>
    <w:unhideWhenUsed/>
    <w:rsid w:val="0047641F"/>
    <w:pPr>
      <w:tabs>
        <w:tab w:val="center" w:pos="4536"/>
        <w:tab w:val="right" w:pos="9072"/>
      </w:tabs>
    </w:pPr>
  </w:style>
  <w:style w:type="character" w:customStyle="1" w:styleId="En-tteCar">
    <w:name w:val="En-tête Car"/>
    <w:basedOn w:val="Policepardfaut"/>
    <w:link w:val="En-tte"/>
    <w:uiPriority w:val="99"/>
    <w:rsid w:val="0047641F"/>
  </w:style>
  <w:style w:type="paragraph" w:styleId="Pieddepage">
    <w:name w:val="footer"/>
    <w:basedOn w:val="Normal"/>
    <w:link w:val="PieddepageCar"/>
    <w:uiPriority w:val="99"/>
    <w:unhideWhenUsed/>
    <w:rsid w:val="0047641F"/>
    <w:pPr>
      <w:tabs>
        <w:tab w:val="center" w:pos="4536"/>
        <w:tab w:val="right" w:pos="9072"/>
      </w:tabs>
    </w:pPr>
  </w:style>
  <w:style w:type="character" w:customStyle="1" w:styleId="PieddepageCar">
    <w:name w:val="Pied de page Car"/>
    <w:basedOn w:val="Policepardfaut"/>
    <w:link w:val="Pieddepage"/>
    <w:uiPriority w:val="99"/>
    <w:rsid w:val="0047641F"/>
  </w:style>
  <w:style w:type="character" w:styleId="Lienhypertexte">
    <w:name w:val="Hyperlink"/>
    <w:basedOn w:val="Policepardfaut"/>
    <w:uiPriority w:val="99"/>
    <w:unhideWhenUsed/>
    <w:rsid w:val="00A1067D"/>
    <w:rPr>
      <w:color w:val="0000FF" w:themeColor="hyperlink"/>
      <w:u w:val="single"/>
    </w:rPr>
  </w:style>
  <w:style w:type="paragraph" w:styleId="Paragraphedeliste">
    <w:name w:val="List Paragraph"/>
    <w:basedOn w:val="Normal"/>
    <w:uiPriority w:val="34"/>
    <w:qFormat/>
    <w:rsid w:val="009242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C5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rsid w:val="006C5A59"/>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87639"/>
    <w:rPr>
      <w:rFonts w:ascii="Tahoma" w:hAnsi="Tahoma" w:cs="Tahoma"/>
      <w:sz w:val="16"/>
      <w:szCs w:val="16"/>
    </w:rPr>
  </w:style>
  <w:style w:type="character" w:customStyle="1" w:styleId="TextedebullesCar">
    <w:name w:val="Texte de bulles Car"/>
    <w:basedOn w:val="Policepardfaut"/>
    <w:link w:val="Textedebulles"/>
    <w:uiPriority w:val="99"/>
    <w:semiHidden/>
    <w:rsid w:val="00E87639"/>
    <w:rPr>
      <w:rFonts w:ascii="Tahoma" w:hAnsi="Tahoma" w:cs="Tahoma"/>
      <w:sz w:val="16"/>
      <w:szCs w:val="16"/>
    </w:rPr>
  </w:style>
  <w:style w:type="paragraph" w:styleId="En-tte">
    <w:name w:val="header"/>
    <w:basedOn w:val="Normal"/>
    <w:link w:val="En-tteCar"/>
    <w:uiPriority w:val="99"/>
    <w:unhideWhenUsed/>
    <w:rsid w:val="0047641F"/>
    <w:pPr>
      <w:tabs>
        <w:tab w:val="center" w:pos="4536"/>
        <w:tab w:val="right" w:pos="9072"/>
      </w:tabs>
    </w:pPr>
  </w:style>
  <w:style w:type="character" w:customStyle="1" w:styleId="En-tteCar">
    <w:name w:val="En-tête Car"/>
    <w:basedOn w:val="Policepardfaut"/>
    <w:link w:val="En-tte"/>
    <w:uiPriority w:val="99"/>
    <w:rsid w:val="0047641F"/>
  </w:style>
  <w:style w:type="paragraph" w:styleId="Pieddepage">
    <w:name w:val="footer"/>
    <w:basedOn w:val="Normal"/>
    <w:link w:val="PieddepageCar"/>
    <w:uiPriority w:val="99"/>
    <w:unhideWhenUsed/>
    <w:rsid w:val="0047641F"/>
    <w:pPr>
      <w:tabs>
        <w:tab w:val="center" w:pos="4536"/>
        <w:tab w:val="right" w:pos="9072"/>
      </w:tabs>
    </w:pPr>
  </w:style>
  <w:style w:type="character" w:customStyle="1" w:styleId="PieddepageCar">
    <w:name w:val="Pied de page Car"/>
    <w:basedOn w:val="Policepardfaut"/>
    <w:link w:val="Pieddepage"/>
    <w:uiPriority w:val="99"/>
    <w:rsid w:val="0047641F"/>
  </w:style>
  <w:style w:type="character" w:styleId="Lienhypertexte">
    <w:name w:val="Hyperlink"/>
    <w:basedOn w:val="Policepardfaut"/>
    <w:uiPriority w:val="99"/>
    <w:unhideWhenUsed/>
    <w:rsid w:val="00A1067D"/>
    <w:rPr>
      <w:color w:val="0000FF" w:themeColor="hyperlink"/>
      <w:u w:val="single"/>
    </w:rPr>
  </w:style>
  <w:style w:type="paragraph" w:styleId="Paragraphedeliste">
    <w:name w:val="List Paragraph"/>
    <w:basedOn w:val="Normal"/>
    <w:uiPriority w:val="34"/>
    <w:qFormat/>
    <w:rsid w:val="00924286"/>
    <w:pPr>
      <w:ind w:left="720"/>
      <w:contextualSpacing/>
    </w:pPr>
  </w:style>
</w:styles>
</file>

<file path=word/webSettings.xml><?xml version="1.0" encoding="utf-8"?>
<w:webSettings xmlns:r="http://schemas.openxmlformats.org/officeDocument/2006/relationships" xmlns:w="http://schemas.openxmlformats.org/wordprocessingml/2006/main">
  <w:divs>
    <w:div w:id="197509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627</Words>
  <Characters>3450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FWB</Company>
  <LinksUpToDate>false</LinksUpToDate>
  <CharactersWithSpaces>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Meinguet</dc:creator>
  <cp:lastModifiedBy>ravez-01</cp:lastModifiedBy>
  <cp:revision>2</cp:revision>
  <cp:lastPrinted>2015-03-19T08:17:00Z</cp:lastPrinted>
  <dcterms:created xsi:type="dcterms:W3CDTF">2015-03-30T08:02:00Z</dcterms:created>
  <dcterms:modified xsi:type="dcterms:W3CDTF">2015-03-30T08:02:00Z</dcterms:modified>
</cp:coreProperties>
</file>